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F1" w:rsidRPr="00C20B67" w:rsidRDefault="001F5AF1" w:rsidP="001F5AF1">
      <w:pPr>
        <w:pStyle w:val="a7"/>
        <w:jc w:val="center"/>
        <w:rPr>
          <w:rFonts w:ascii="Times New Roman" w:hAnsi="Times New Roman" w:cs="Times New Roman"/>
          <w:sz w:val="28"/>
          <w:szCs w:val="28"/>
        </w:rPr>
      </w:pPr>
    </w:p>
    <w:p w:rsidR="001F5AF1" w:rsidRPr="00C20B67" w:rsidRDefault="001F5AF1" w:rsidP="001F5AF1">
      <w:pPr>
        <w:pStyle w:val="a7"/>
        <w:jc w:val="center"/>
        <w:rPr>
          <w:rFonts w:ascii="Times New Roman" w:hAnsi="Times New Roman" w:cs="Times New Roman"/>
          <w:sz w:val="28"/>
          <w:szCs w:val="28"/>
        </w:rPr>
      </w:pPr>
    </w:p>
    <w:p w:rsidR="001F5AF1" w:rsidRPr="00C20B67" w:rsidRDefault="001F5AF1" w:rsidP="001F5AF1">
      <w:pPr>
        <w:pStyle w:val="a7"/>
        <w:jc w:val="center"/>
        <w:rPr>
          <w:rFonts w:ascii="Times New Roman" w:hAnsi="Times New Roman" w:cs="Times New Roman"/>
          <w:sz w:val="28"/>
          <w:szCs w:val="28"/>
        </w:rPr>
      </w:pPr>
    </w:p>
    <w:p w:rsidR="001F5AF1" w:rsidRPr="00C20B67" w:rsidRDefault="001F5AF1" w:rsidP="001F5AF1">
      <w:pPr>
        <w:pStyle w:val="a7"/>
        <w:jc w:val="center"/>
        <w:rPr>
          <w:rFonts w:ascii="Times New Roman" w:hAnsi="Times New Roman" w:cs="Times New Roman"/>
          <w:sz w:val="28"/>
          <w:szCs w:val="28"/>
        </w:rPr>
      </w:pPr>
    </w:p>
    <w:p w:rsidR="001F5AF1" w:rsidRPr="00C20B67" w:rsidRDefault="001F5AF1" w:rsidP="001F5AF1">
      <w:pPr>
        <w:pStyle w:val="a7"/>
        <w:jc w:val="center"/>
        <w:rPr>
          <w:rFonts w:ascii="Times New Roman" w:hAnsi="Times New Roman" w:cs="Times New Roman"/>
          <w:sz w:val="28"/>
          <w:szCs w:val="28"/>
        </w:rPr>
      </w:pPr>
    </w:p>
    <w:p w:rsidR="001F5AF1" w:rsidRPr="00C20B67" w:rsidRDefault="001F5AF1" w:rsidP="001F5AF1">
      <w:pPr>
        <w:pStyle w:val="a7"/>
        <w:jc w:val="center"/>
        <w:rPr>
          <w:rFonts w:ascii="Times New Roman" w:hAnsi="Times New Roman" w:cs="Times New Roman"/>
          <w:b/>
          <w:sz w:val="28"/>
          <w:szCs w:val="28"/>
        </w:rPr>
      </w:pPr>
      <w:r w:rsidRPr="00C20B67">
        <w:rPr>
          <w:rFonts w:ascii="Times New Roman" w:hAnsi="Times New Roman" w:cs="Times New Roman"/>
          <w:b/>
          <w:sz w:val="28"/>
          <w:szCs w:val="28"/>
        </w:rPr>
        <w:t>Закон</w:t>
      </w:r>
    </w:p>
    <w:p w:rsidR="001F5AF1" w:rsidRDefault="001F5AF1" w:rsidP="001F5AF1">
      <w:pPr>
        <w:pStyle w:val="a7"/>
        <w:jc w:val="center"/>
        <w:rPr>
          <w:rFonts w:ascii="Times New Roman" w:hAnsi="Times New Roman" w:cs="Times New Roman"/>
          <w:b/>
          <w:sz w:val="28"/>
          <w:szCs w:val="28"/>
        </w:rPr>
      </w:pPr>
      <w:r w:rsidRPr="00C20B67">
        <w:rPr>
          <w:rFonts w:ascii="Times New Roman" w:hAnsi="Times New Roman" w:cs="Times New Roman"/>
          <w:b/>
          <w:sz w:val="28"/>
          <w:szCs w:val="28"/>
        </w:rPr>
        <w:t>Приднестровской Молдавской Республики</w:t>
      </w:r>
    </w:p>
    <w:p w:rsidR="001F5AF1" w:rsidRPr="00C20B67" w:rsidRDefault="001F5AF1" w:rsidP="001F5AF1">
      <w:pPr>
        <w:pStyle w:val="a7"/>
        <w:jc w:val="center"/>
        <w:rPr>
          <w:rFonts w:ascii="Times New Roman" w:hAnsi="Times New Roman" w:cs="Times New Roman"/>
          <w:b/>
          <w:sz w:val="16"/>
          <w:szCs w:val="16"/>
        </w:rPr>
      </w:pPr>
    </w:p>
    <w:p w:rsidR="00CF368A" w:rsidRPr="001F5AF1" w:rsidRDefault="001F5AF1" w:rsidP="00CF368A">
      <w:pPr>
        <w:shd w:val="clear" w:color="auto" w:fill="FFFFFF"/>
        <w:jc w:val="center"/>
        <w:rPr>
          <w:b/>
          <w:sz w:val="28"/>
          <w:szCs w:val="28"/>
        </w:rPr>
      </w:pPr>
      <w:r>
        <w:rPr>
          <w:b/>
          <w:sz w:val="28"/>
          <w:szCs w:val="28"/>
        </w:rPr>
        <w:t>«</w:t>
      </w:r>
      <w:r w:rsidR="00CF368A" w:rsidRPr="001F5AF1">
        <w:rPr>
          <w:b/>
          <w:sz w:val="28"/>
          <w:szCs w:val="28"/>
        </w:rPr>
        <w:t xml:space="preserve">О внесении изменения в Жилищный кодекс </w:t>
      </w:r>
    </w:p>
    <w:p w:rsidR="00CF368A" w:rsidRDefault="00CF368A" w:rsidP="00CF368A">
      <w:pPr>
        <w:shd w:val="clear" w:color="auto" w:fill="FFFFFF"/>
        <w:jc w:val="center"/>
        <w:rPr>
          <w:b/>
          <w:sz w:val="28"/>
          <w:szCs w:val="28"/>
        </w:rPr>
      </w:pPr>
      <w:r w:rsidRPr="001F5AF1">
        <w:rPr>
          <w:b/>
          <w:sz w:val="28"/>
          <w:szCs w:val="28"/>
        </w:rPr>
        <w:t>Приднестровской Молдавской Республики</w:t>
      </w:r>
      <w:r w:rsidR="001F5AF1">
        <w:rPr>
          <w:b/>
          <w:sz w:val="28"/>
          <w:szCs w:val="28"/>
        </w:rPr>
        <w:t>»</w:t>
      </w:r>
    </w:p>
    <w:p w:rsidR="001F5AF1" w:rsidRPr="001F5AF1" w:rsidRDefault="001F5AF1" w:rsidP="00CF368A">
      <w:pPr>
        <w:shd w:val="clear" w:color="auto" w:fill="FFFFFF"/>
        <w:jc w:val="center"/>
        <w:rPr>
          <w:b/>
          <w:sz w:val="28"/>
          <w:szCs w:val="28"/>
        </w:rPr>
      </w:pPr>
    </w:p>
    <w:p w:rsidR="001F5AF1" w:rsidRPr="00E817C1" w:rsidRDefault="001F5AF1" w:rsidP="001F5AF1">
      <w:pPr>
        <w:pStyle w:val="a7"/>
        <w:rPr>
          <w:rFonts w:ascii="Times New Roman" w:hAnsi="Times New Roman" w:cs="Times New Roman"/>
          <w:sz w:val="28"/>
          <w:szCs w:val="28"/>
        </w:rPr>
      </w:pPr>
      <w:proofErr w:type="gramStart"/>
      <w:r w:rsidRPr="00E817C1">
        <w:rPr>
          <w:rFonts w:ascii="Times New Roman" w:hAnsi="Times New Roman" w:cs="Times New Roman"/>
          <w:sz w:val="28"/>
          <w:szCs w:val="28"/>
        </w:rPr>
        <w:t>Принят</w:t>
      </w:r>
      <w:proofErr w:type="gramEnd"/>
      <w:r w:rsidRPr="00E817C1">
        <w:rPr>
          <w:rFonts w:ascii="Times New Roman" w:hAnsi="Times New Roman" w:cs="Times New Roman"/>
          <w:sz w:val="28"/>
          <w:szCs w:val="28"/>
        </w:rPr>
        <w:t xml:space="preserve"> Верховным Советом</w:t>
      </w:r>
    </w:p>
    <w:p w:rsidR="001F5AF1" w:rsidRPr="00E817C1" w:rsidRDefault="001F5AF1" w:rsidP="001F5AF1">
      <w:pPr>
        <w:pStyle w:val="a7"/>
        <w:rPr>
          <w:rFonts w:ascii="Times New Roman" w:hAnsi="Times New Roman" w:cs="Times New Roman"/>
          <w:sz w:val="28"/>
          <w:szCs w:val="28"/>
        </w:rPr>
      </w:pPr>
      <w:r w:rsidRPr="00E817C1">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w:t>
      </w:r>
      <w:r w:rsidRPr="00AA6736">
        <w:rPr>
          <w:rFonts w:ascii="Times New Roman" w:hAnsi="Times New Roman" w:cs="Times New Roman"/>
          <w:sz w:val="28"/>
          <w:szCs w:val="28"/>
        </w:rPr>
        <w:t>12</w:t>
      </w:r>
      <w:r>
        <w:rPr>
          <w:rFonts w:ascii="Times New Roman" w:hAnsi="Times New Roman" w:cs="Times New Roman"/>
          <w:sz w:val="28"/>
          <w:szCs w:val="28"/>
        </w:rPr>
        <w:t xml:space="preserve"> июня</w:t>
      </w:r>
      <w:r w:rsidRPr="00E817C1">
        <w:rPr>
          <w:rFonts w:ascii="Times New Roman" w:hAnsi="Times New Roman" w:cs="Times New Roman"/>
          <w:sz w:val="28"/>
          <w:szCs w:val="28"/>
        </w:rPr>
        <w:t xml:space="preserve"> 2019 года</w:t>
      </w:r>
    </w:p>
    <w:p w:rsidR="001F5AF1" w:rsidRPr="00CF4C39" w:rsidRDefault="001F5AF1" w:rsidP="001F5AF1">
      <w:pPr>
        <w:pStyle w:val="a8"/>
        <w:shd w:val="clear" w:color="auto" w:fill="FFFFFF"/>
        <w:spacing w:before="0" w:beforeAutospacing="0" w:after="0" w:afterAutospacing="0"/>
        <w:ind w:firstLine="708"/>
        <w:jc w:val="both"/>
        <w:rPr>
          <w:sz w:val="28"/>
          <w:szCs w:val="28"/>
          <w:shd w:val="clear" w:color="auto" w:fill="FFFFFF"/>
        </w:rPr>
      </w:pPr>
    </w:p>
    <w:p w:rsidR="00CF368A" w:rsidRPr="0079458B" w:rsidRDefault="00CF368A" w:rsidP="001F5AF1">
      <w:pPr>
        <w:ind w:firstLine="708"/>
        <w:jc w:val="both"/>
        <w:rPr>
          <w:sz w:val="28"/>
          <w:szCs w:val="28"/>
          <w:shd w:val="clear" w:color="auto" w:fill="FFFFFF"/>
        </w:rPr>
      </w:pPr>
      <w:r w:rsidRPr="001F5AF1">
        <w:rPr>
          <w:b/>
          <w:bCs/>
          <w:sz w:val="28"/>
          <w:szCs w:val="28"/>
          <w:shd w:val="clear" w:color="auto" w:fill="FFFFFF"/>
        </w:rPr>
        <w:t>Статья 1.</w:t>
      </w:r>
      <w:r w:rsidRPr="001F5AF1">
        <w:rPr>
          <w:sz w:val="28"/>
          <w:szCs w:val="28"/>
          <w:shd w:val="clear" w:color="auto" w:fill="FFFFFF"/>
        </w:rPr>
        <w:t xml:space="preserve"> </w:t>
      </w:r>
      <w:proofErr w:type="gramStart"/>
      <w:r w:rsidR="001F5AF1" w:rsidRPr="001F5AF1">
        <w:rPr>
          <w:sz w:val="28"/>
          <w:szCs w:val="28"/>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001F5AF1" w:rsidRPr="001F5AF1">
        <w:rPr>
          <w:sz w:val="28"/>
          <w:szCs w:val="28"/>
          <w:lang w:val="en-US"/>
        </w:rPr>
        <w:t>III</w:t>
      </w:r>
      <w:r w:rsidR="001F5AF1" w:rsidRPr="001F5AF1">
        <w:rPr>
          <w:sz w:val="28"/>
          <w:szCs w:val="28"/>
        </w:rPr>
        <w:t xml:space="preserve"> «О введении в действие Жилищного кодекса Приднестровской Молдавской Республики» </w:t>
      </w:r>
      <w:r w:rsidR="001F5AF1" w:rsidRPr="001F5AF1">
        <w:rPr>
          <w:sz w:val="28"/>
          <w:szCs w:val="28"/>
        </w:rPr>
        <w:br/>
        <w:t xml:space="preserve">(САЗ 02-29), с изменениями и дополнениями, внесенными законами Приднестровской Молдавской Республики от 30 июня 2003 года </w:t>
      </w:r>
      <w:r w:rsidR="001F5AF1" w:rsidRPr="001F5AF1">
        <w:rPr>
          <w:sz w:val="28"/>
          <w:szCs w:val="28"/>
        </w:rPr>
        <w:br/>
        <w:t xml:space="preserve">№ 298-ЗИД-III (САЗ 03-27); от 27 декабря 2004 года № 508-ЗИ-III </w:t>
      </w:r>
      <w:r w:rsidR="001F5AF1" w:rsidRPr="001F5AF1">
        <w:rPr>
          <w:sz w:val="28"/>
          <w:szCs w:val="28"/>
        </w:rPr>
        <w:br/>
        <w:t>(САЗ 05-1);</w:t>
      </w:r>
      <w:proofErr w:type="gramEnd"/>
      <w:r w:rsidR="001F5AF1" w:rsidRPr="001F5AF1">
        <w:rPr>
          <w:sz w:val="28"/>
          <w:szCs w:val="28"/>
        </w:rPr>
        <w:t xml:space="preserve"> от 29 июня 2007 года № 241-ЗИ-IV (САЗ 07-27); от 2 августа </w:t>
      </w:r>
      <w:r w:rsidR="001F5AF1" w:rsidRPr="001F5AF1">
        <w:rPr>
          <w:sz w:val="28"/>
          <w:szCs w:val="28"/>
        </w:rPr>
        <w:br/>
        <w:t>2007 года № 282-ЗИД-IV (САЗ 07-32); от 19 декабря 2007 года № 360-ЗИ-IV (САЗ 07-52); от 1 февраля 2008 года № 394-ЗИ-IV (САЗ 08-4); от 30 июля 2008 года № 514-ЗИД-IV (САЗ 08-30); от 4 августа 2008 года № 525-ЗИД-IV (САЗ 08-31) с изменениями, внесенными законами Приднестровской Молдавской Республики от 26 сентября 2011 года № 146-ЗИ-</w:t>
      </w:r>
      <w:r w:rsidR="001F5AF1" w:rsidRPr="001F5AF1">
        <w:rPr>
          <w:sz w:val="28"/>
          <w:szCs w:val="28"/>
          <w:lang w:val="en-US"/>
        </w:rPr>
        <w:t>V</w:t>
      </w:r>
      <w:r w:rsidR="001F5AF1" w:rsidRPr="001F5AF1">
        <w:rPr>
          <w:sz w:val="28"/>
          <w:szCs w:val="28"/>
        </w:rPr>
        <w:t xml:space="preserve"> (САЗ 11-39), </w:t>
      </w:r>
      <w:proofErr w:type="gramStart"/>
      <w:r w:rsidR="001F5AF1" w:rsidRPr="001F5AF1">
        <w:rPr>
          <w:sz w:val="28"/>
          <w:szCs w:val="28"/>
        </w:rPr>
        <w:t>от 30 июля 2013 года № 174-ЗИ-</w:t>
      </w:r>
      <w:r w:rsidR="001F5AF1" w:rsidRPr="001F5AF1">
        <w:rPr>
          <w:sz w:val="28"/>
          <w:szCs w:val="28"/>
          <w:lang w:val="en-US"/>
        </w:rPr>
        <w:t>V</w:t>
      </w:r>
      <w:r w:rsidR="001F5AF1" w:rsidRPr="001F5AF1">
        <w:rPr>
          <w:sz w:val="28"/>
          <w:szCs w:val="28"/>
        </w:rPr>
        <w:t xml:space="preserve"> (САЗ 13-30), от 5 марта 2016 года </w:t>
      </w:r>
      <w:r w:rsidR="001F5AF1" w:rsidRPr="001F5AF1">
        <w:rPr>
          <w:sz w:val="28"/>
          <w:szCs w:val="28"/>
        </w:rPr>
        <w:br/>
        <w:t>№ 48-ЗИ-</w:t>
      </w:r>
      <w:r w:rsidR="001F5AF1" w:rsidRPr="001F5AF1">
        <w:rPr>
          <w:sz w:val="28"/>
          <w:szCs w:val="28"/>
          <w:lang w:val="en-US"/>
        </w:rPr>
        <w:t>VI</w:t>
      </w:r>
      <w:r w:rsidR="001F5AF1" w:rsidRPr="001F5AF1">
        <w:rPr>
          <w:sz w:val="28"/>
          <w:szCs w:val="28"/>
        </w:rPr>
        <w:t xml:space="preserve"> (САЗ 16-9); от 31 июля 2009 года № 820-ЗИД-IV (САЗ 09-31); </w:t>
      </w:r>
      <w:r w:rsidR="001F5AF1" w:rsidRPr="001F5AF1">
        <w:rPr>
          <w:sz w:val="28"/>
          <w:szCs w:val="28"/>
        </w:rPr>
        <w:br/>
        <w:t>от 30 сентября 2011 года № 163-ЗИ-</w:t>
      </w:r>
      <w:r w:rsidR="001F5AF1" w:rsidRPr="001F5AF1">
        <w:rPr>
          <w:sz w:val="28"/>
          <w:szCs w:val="28"/>
          <w:lang w:val="en-US"/>
        </w:rPr>
        <w:t>V</w:t>
      </w:r>
      <w:r w:rsidR="001F5AF1" w:rsidRPr="001F5AF1">
        <w:rPr>
          <w:sz w:val="28"/>
          <w:szCs w:val="28"/>
        </w:rPr>
        <w:t xml:space="preserve"> (САЗ 11-39); от 19 июля 2012 года </w:t>
      </w:r>
      <w:r w:rsidR="001F5AF1" w:rsidRPr="001F5AF1">
        <w:rPr>
          <w:sz w:val="28"/>
          <w:szCs w:val="28"/>
        </w:rPr>
        <w:br/>
        <w:t>№ 143-ЗИ-</w:t>
      </w:r>
      <w:r w:rsidR="001F5AF1" w:rsidRPr="001F5AF1">
        <w:rPr>
          <w:sz w:val="28"/>
          <w:szCs w:val="28"/>
          <w:lang w:val="en-US"/>
        </w:rPr>
        <w:t>V</w:t>
      </w:r>
      <w:r w:rsidR="001F5AF1" w:rsidRPr="001F5AF1">
        <w:rPr>
          <w:sz w:val="28"/>
          <w:szCs w:val="28"/>
        </w:rPr>
        <w:t xml:space="preserve"> (САЗ 12-30); от 1 августа 2012 года № 160-ЗИ-</w:t>
      </w:r>
      <w:r w:rsidR="001F5AF1" w:rsidRPr="001F5AF1">
        <w:rPr>
          <w:sz w:val="28"/>
          <w:szCs w:val="28"/>
          <w:lang w:val="en-US"/>
        </w:rPr>
        <w:t>V</w:t>
      </w:r>
      <w:r w:rsidR="001F5AF1" w:rsidRPr="001F5AF1">
        <w:rPr>
          <w:sz w:val="28"/>
          <w:szCs w:val="28"/>
        </w:rPr>
        <w:t xml:space="preserve"> (САЗ 12-32); </w:t>
      </w:r>
      <w:r w:rsidR="001F5AF1" w:rsidRPr="001F5AF1">
        <w:rPr>
          <w:sz w:val="28"/>
          <w:szCs w:val="28"/>
        </w:rPr>
        <w:br/>
        <w:t>от 17 декабря 2012 года № 244-ЗД-</w:t>
      </w:r>
      <w:r w:rsidR="001F5AF1" w:rsidRPr="001F5AF1">
        <w:rPr>
          <w:sz w:val="28"/>
          <w:szCs w:val="28"/>
          <w:lang w:val="en-US"/>
        </w:rPr>
        <w:t>V</w:t>
      </w:r>
      <w:r w:rsidR="001F5AF1" w:rsidRPr="001F5AF1">
        <w:rPr>
          <w:sz w:val="28"/>
          <w:szCs w:val="28"/>
        </w:rPr>
        <w:t xml:space="preserve"> (САЗ 12-52);</w:t>
      </w:r>
      <w:proofErr w:type="gramEnd"/>
      <w:r w:rsidR="001F5AF1" w:rsidRPr="001F5AF1">
        <w:rPr>
          <w:sz w:val="28"/>
          <w:szCs w:val="28"/>
        </w:rPr>
        <w:t xml:space="preserve"> </w:t>
      </w:r>
      <w:proofErr w:type="gramStart"/>
      <w:r w:rsidR="001F5AF1" w:rsidRPr="001F5AF1">
        <w:rPr>
          <w:sz w:val="28"/>
          <w:szCs w:val="28"/>
        </w:rPr>
        <w:t xml:space="preserve">от 25 января 2013 года </w:t>
      </w:r>
      <w:r w:rsidR="001F5AF1" w:rsidRPr="001F5AF1">
        <w:rPr>
          <w:sz w:val="28"/>
          <w:szCs w:val="28"/>
        </w:rPr>
        <w:br/>
        <w:t>№ 29-ЗД-</w:t>
      </w:r>
      <w:r w:rsidR="001F5AF1" w:rsidRPr="001F5AF1">
        <w:rPr>
          <w:sz w:val="28"/>
          <w:szCs w:val="28"/>
          <w:lang w:val="en-US"/>
        </w:rPr>
        <w:t>V</w:t>
      </w:r>
      <w:r w:rsidR="001F5AF1" w:rsidRPr="001F5AF1">
        <w:rPr>
          <w:sz w:val="28"/>
          <w:szCs w:val="28"/>
        </w:rPr>
        <w:t xml:space="preserve"> (САЗ 13-3); от 19 марта 2013 года № 70-ЗИД-V (САЗ 13-11); </w:t>
      </w:r>
      <w:r w:rsidR="001F5AF1" w:rsidRPr="001F5AF1">
        <w:rPr>
          <w:sz w:val="28"/>
          <w:szCs w:val="28"/>
        </w:rPr>
        <w:br/>
        <w:t xml:space="preserve">от 23 апреля 2013 года № 90-ЗИ-V (САЗ 13-16); от 23 апреля 2013 года </w:t>
      </w:r>
      <w:r w:rsidR="001F5AF1" w:rsidRPr="001F5AF1">
        <w:rPr>
          <w:sz w:val="28"/>
          <w:szCs w:val="28"/>
        </w:rPr>
        <w:br/>
        <w:t>№ 91-ЗИ-V (САЗ 13-16); от 30 июля 2013 года № 172-ЗИД-</w:t>
      </w:r>
      <w:r w:rsidR="001F5AF1" w:rsidRPr="001F5AF1">
        <w:rPr>
          <w:sz w:val="28"/>
          <w:szCs w:val="28"/>
          <w:lang w:val="en-US"/>
        </w:rPr>
        <w:t>V</w:t>
      </w:r>
      <w:r w:rsidR="001F5AF1" w:rsidRPr="001F5AF1">
        <w:rPr>
          <w:sz w:val="28"/>
          <w:szCs w:val="28"/>
        </w:rPr>
        <w:t xml:space="preserve"> (САЗ 13-30); </w:t>
      </w:r>
      <w:r w:rsidR="001F5AF1" w:rsidRPr="001F5AF1">
        <w:rPr>
          <w:sz w:val="28"/>
          <w:szCs w:val="28"/>
        </w:rPr>
        <w:br/>
        <w:t xml:space="preserve">от </w:t>
      </w:r>
      <w:r w:rsidR="00425F2A" w:rsidRPr="00425F2A">
        <w:rPr>
          <w:sz w:val="28"/>
          <w:szCs w:val="28"/>
        </w:rPr>
        <w:t>1</w:t>
      </w:r>
      <w:r w:rsidR="001F5AF1" w:rsidRPr="001F5AF1">
        <w:rPr>
          <w:sz w:val="28"/>
          <w:szCs w:val="28"/>
        </w:rPr>
        <w:t>4 января 2014 года № 4-ЗД-</w:t>
      </w:r>
      <w:r w:rsidR="001F5AF1" w:rsidRPr="001F5AF1">
        <w:rPr>
          <w:sz w:val="28"/>
          <w:szCs w:val="28"/>
          <w:lang w:val="en-US"/>
        </w:rPr>
        <w:t>V</w:t>
      </w:r>
      <w:r w:rsidR="001F5AF1" w:rsidRPr="001F5AF1">
        <w:rPr>
          <w:sz w:val="28"/>
          <w:szCs w:val="28"/>
        </w:rPr>
        <w:t xml:space="preserve"> (САЗ 14-3); от 21 января 2014 года </w:t>
      </w:r>
      <w:r w:rsidR="001F5AF1" w:rsidRPr="001F5AF1">
        <w:rPr>
          <w:sz w:val="28"/>
          <w:szCs w:val="28"/>
        </w:rPr>
        <w:br/>
        <w:t>№ 31-ЗИ-</w:t>
      </w:r>
      <w:r w:rsidR="001F5AF1" w:rsidRPr="001F5AF1">
        <w:rPr>
          <w:sz w:val="28"/>
          <w:szCs w:val="28"/>
          <w:lang w:val="en-US"/>
        </w:rPr>
        <w:t>V</w:t>
      </w:r>
      <w:r w:rsidR="001F5AF1" w:rsidRPr="001F5AF1">
        <w:rPr>
          <w:sz w:val="28"/>
          <w:szCs w:val="28"/>
        </w:rPr>
        <w:t xml:space="preserve"> (САЗ 14-4);</w:t>
      </w:r>
      <w:proofErr w:type="gramEnd"/>
      <w:r w:rsidR="001F5AF1" w:rsidRPr="001F5AF1">
        <w:rPr>
          <w:sz w:val="28"/>
          <w:szCs w:val="28"/>
        </w:rPr>
        <w:t xml:space="preserve"> </w:t>
      </w:r>
      <w:proofErr w:type="gramStart"/>
      <w:r w:rsidR="001F5AF1" w:rsidRPr="001F5AF1">
        <w:rPr>
          <w:sz w:val="28"/>
          <w:szCs w:val="28"/>
        </w:rPr>
        <w:t>от 9 июня 2014 года № 108-ЗИ-</w:t>
      </w:r>
      <w:r w:rsidR="001F5AF1" w:rsidRPr="001F5AF1">
        <w:rPr>
          <w:sz w:val="28"/>
          <w:szCs w:val="28"/>
          <w:lang w:val="en-US"/>
        </w:rPr>
        <w:t>V</w:t>
      </w:r>
      <w:r w:rsidR="001F5AF1" w:rsidRPr="001F5AF1">
        <w:rPr>
          <w:sz w:val="28"/>
          <w:szCs w:val="28"/>
        </w:rPr>
        <w:t xml:space="preserve"> (САЗ 14-24); </w:t>
      </w:r>
      <w:r w:rsidR="001F5AF1" w:rsidRPr="001F5AF1">
        <w:rPr>
          <w:sz w:val="28"/>
          <w:szCs w:val="28"/>
        </w:rPr>
        <w:br/>
        <w:t>от 19 ноября 2014 года № 180-ЗИД-</w:t>
      </w:r>
      <w:r w:rsidR="001F5AF1" w:rsidRPr="001F5AF1">
        <w:rPr>
          <w:sz w:val="28"/>
          <w:szCs w:val="28"/>
          <w:lang w:val="en-US"/>
        </w:rPr>
        <w:t>V</w:t>
      </w:r>
      <w:r w:rsidR="001F5AF1" w:rsidRPr="001F5AF1">
        <w:rPr>
          <w:sz w:val="28"/>
          <w:szCs w:val="28"/>
        </w:rPr>
        <w:t xml:space="preserve"> (САЗ 14-47); от 20 марта 2015 года </w:t>
      </w:r>
      <w:r w:rsidR="001F5AF1" w:rsidRPr="001F5AF1">
        <w:rPr>
          <w:sz w:val="28"/>
          <w:szCs w:val="28"/>
        </w:rPr>
        <w:br/>
        <w:t>№ 46-ЗИ-</w:t>
      </w:r>
      <w:r w:rsidR="001F5AF1" w:rsidRPr="001F5AF1">
        <w:rPr>
          <w:sz w:val="28"/>
          <w:szCs w:val="28"/>
          <w:lang w:val="en-US"/>
        </w:rPr>
        <w:t>V</w:t>
      </w:r>
      <w:r w:rsidR="001F5AF1" w:rsidRPr="001F5AF1">
        <w:rPr>
          <w:sz w:val="28"/>
          <w:szCs w:val="28"/>
        </w:rPr>
        <w:t xml:space="preserve"> (САЗ 15-12); от 25 марта 2015 года № 58-ЗИ-</w:t>
      </w:r>
      <w:r w:rsidR="001F5AF1" w:rsidRPr="001F5AF1">
        <w:rPr>
          <w:sz w:val="28"/>
          <w:szCs w:val="28"/>
          <w:lang w:val="en-US"/>
        </w:rPr>
        <w:t>V</w:t>
      </w:r>
      <w:r w:rsidR="001F5AF1" w:rsidRPr="001F5AF1">
        <w:rPr>
          <w:sz w:val="28"/>
          <w:szCs w:val="28"/>
        </w:rPr>
        <w:t xml:space="preserve"> (САЗ 15-13,1); </w:t>
      </w:r>
      <w:r w:rsidR="001F5AF1" w:rsidRPr="001F5AF1">
        <w:rPr>
          <w:sz w:val="28"/>
          <w:szCs w:val="28"/>
        </w:rPr>
        <w:br/>
        <w:t>от 18 мая 2015 года № 88-ЗИД-</w:t>
      </w:r>
      <w:r w:rsidR="001F5AF1" w:rsidRPr="001F5AF1">
        <w:rPr>
          <w:sz w:val="28"/>
          <w:szCs w:val="28"/>
          <w:lang w:val="en-US"/>
        </w:rPr>
        <w:t>V</w:t>
      </w:r>
      <w:r w:rsidR="001F5AF1" w:rsidRPr="001F5AF1">
        <w:rPr>
          <w:sz w:val="28"/>
          <w:szCs w:val="28"/>
        </w:rPr>
        <w:t xml:space="preserve"> (САЗ 15-21); от 24 февраля 2016 года </w:t>
      </w:r>
      <w:r w:rsidR="001F5AF1" w:rsidRPr="001F5AF1">
        <w:rPr>
          <w:sz w:val="28"/>
          <w:szCs w:val="28"/>
        </w:rPr>
        <w:br/>
        <w:t>№ 35-ЗИД-</w:t>
      </w:r>
      <w:r w:rsidR="001F5AF1" w:rsidRPr="001F5AF1">
        <w:rPr>
          <w:sz w:val="28"/>
          <w:szCs w:val="28"/>
          <w:lang w:val="en-US"/>
        </w:rPr>
        <w:t>VI</w:t>
      </w:r>
      <w:r w:rsidR="001F5AF1" w:rsidRPr="001F5AF1">
        <w:rPr>
          <w:sz w:val="28"/>
          <w:szCs w:val="28"/>
        </w:rPr>
        <w:t xml:space="preserve"> (САЗ 16-8); от 5 марта 2016 года № 48-ЗИ-</w:t>
      </w:r>
      <w:r w:rsidR="001F5AF1" w:rsidRPr="001F5AF1">
        <w:rPr>
          <w:sz w:val="28"/>
          <w:szCs w:val="28"/>
          <w:lang w:val="en-US"/>
        </w:rPr>
        <w:t>VI</w:t>
      </w:r>
      <w:r w:rsidR="001F5AF1" w:rsidRPr="001F5AF1">
        <w:rPr>
          <w:sz w:val="28"/>
          <w:szCs w:val="28"/>
        </w:rPr>
        <w:t xml:space="preserve"> (САЗ 16-9);</w:t>
      </w:r>
      <w:proofErr w:type="gramEnd"/>
      <w:r w:rsidR="001F5AF1" w:rsidRPr="001F5AF1">
        <w:rPr>
          <w:sz w:val="28"/>
          <w:szCs w:val="28"/>
        </w:rPr>
        <w:t xml:space="preserve"> </w:t>
      </w:r>
      <w:r w:rsidR="001F5AF1" w:rsidRPr="001F5AF1">
        <w:rPr>
          <w:sz w:val="28"/>
          <w:szCs w:val="28"/>
        </w:rPr>
        <w:br/>
      </w:r>
      <w:proofErr w:type="gramStart"/>
      <w:r w:rsidR="001F5AF1" w:rsidRPr="001F5AF1">
        <w:rPr>
          <w:sz w:val="28"/>
          <w:szCs w:val="28"/>
        </w:rPr>
        <w:t>от 11 марта 2016 года № 50-ЗД-</w:t>
      </w:r>
      <w:r w:rsidR="001F5AF1" w:rsidRPr="001F5AF1">
        <w:rPr>
          <w:sz w:val="28"/>
          <w:szCs w:val="28"/>
          <w:lang w:val="en-US"/>
        </w:rPr>
        <w:t>VI</w:t>
      </w:r>
      <w:r w:rsidR="001F5AF1" w:rsidRPr="001F5AF1">
        <w:rPr>
          <w:sz w:val="28"/>
          <w:szCs w:val="28"/>
        </w:rPr>
        <w:t xml:space="preserve"> (САЗ 16-10); от 20 апреля 2016 года </w:t>
      </w:r>
      <w:r w:rsidR="001F5AF1" w:rsidRPr="001F5AF1">
        <w:rPr>
          <w:sz w:val="28"/>
          <w:szCs w:val="28"/>
        </w:rPr>
        <w:br/>
        <w:t>№ 111-ЗИД-</w:t>
      </w:r>
      <w:r w:rsidR="001F5AF1" w:rsidRPr="001F5AF1">
        <w:rPr>
          <w:sz w:val="28"/>
          <w:szCs w:val="28"/>
          <w:lang w:val="en-US"/>
        </w:rPr>
        <w:t>VI</w:t>
      </w:r>
      <w:r w:rsidR="001F5AF1" w:rsidRPr="001F5AF1">
        <w:rPr>
          <w:sz w:val="28"/>
          <w:szCs w:val="28"/>
        </w:rPr>
        <w:t xml:space="preserve"> (САЗ 16-16); от 25 июля 2016 года № 178-ЗИ-</w:t>
      </w:r>
      <w:r w:rsidR="001F5AF1" w:rsidRPr="001F5AF1">
        <w:rPr>
          <w:sz w:val="28"/>
          <w:szCs w:val="28"/>
          <w:lang w:val="en-US"/>
        </w:rPr>
        <w:t>VI</w:t>
      </w:r>
      <w:r w:rsidR="001F5AF1" w:rsidRPr="001F5AF1">
        <w:rPr>
          <w:sz w:val="28"/>
          <w:szCs w:val="28"/>
        </w:rPr>
        <w:t xml:space="preserve"> (САЗ 16-30); от 25 июля 2016 года № 180-ЗД-</w:t>
      </w:r>
      <w:r w:rsidR="001F5AF1" w:rsidRPr="001F5AF1">
        <w:rPr>
          <w:sz w:val="28"/>
          <w:szCs w:val="28"/>
          <w:lang w:val="en-US"/>
        </w:rPr>
        <w:t>VI</w:t>
      </w:r>
      <w:r w:rsidR="001F5AF1" w:rsidRPr="001F5AF1">
        <w:rPr>
          <w:sz w:val="28"/>
          <w:szCs w:val="28"/>
        </w:rPr>
        <w:t xml:space="preserve"> (САЗ 16-30); от 8 августа 2016 года </w:t>
      </w:r>
      <w:r w:rsidR="001F5AF1" w:rsidRPr="001F5AF1">
        <w:rPr>
          <w:sz w:val="28"/>
          <w:szCs w:val="28"/>
        </w:rPr>
        <w:br/>
        <w:t>№ 202-ЗИ-</w:t>
      </w:r>
      <w:r w:rsidR="001F5AF1" w:rsidRPr="001F5AF1">
        <w:rPr>
          <w:sz w:val="28"/>
          <w:szCs w:val="28"/>
          <w:lang w:val="en-US"/>
        </w:rPr>
        <w:t>VI</w:t>
      </w:r>
      <w:r w:rsidR="001F5AF1" w:rsidRPr="001F5AF1">
        <w:rPr>
          <w:sz w:val="28"/>
          <w:szCs w:val="28"/>
        </w:rPr>
        <w:t xml:space="preserve"> (САЗ 16-32); от 27 октября 2016 года № 231-ЗИД-</w:t>
      </w:r>
      <w:r w:rsidR="001F5AF1" w:rsidRPr="001F5AF1">
        <w:rPr>
          <w:sz w:val="28"/>
          <w:szCs w:val="28"/>
          <w:lang w:val="en-US"/>
        </w:rPr>
        <w:t>VI</w:t>
      </w:r>
      <w:r w:rsidR="001F5AF1" w:rsidRPr="001F5AF1">
        <w:rPr>
          <w:sz w:val="28"/>
          <w:szCs w:val="28"/>
        </w:rPr>
        <w:t xml:space="preserve"> </w:t>
      </w:r>
      <w:r w:rsidR="001F5AF1" w:rsidRPr="001F5AF1">
        <w:rPr>
          <w:sz w:val="28"/>
          <w:szCs w:val="28"/>
        </w:rPr>
        <w:br/>
      </w:r>
      <w:r w:rsidR="001F5AF1" w:rsidRPr="001F5AF1">
        <w:rPr>
          <w:sz w:val="28"/>
          <w:szCs w:val="28"/>
        </w:rPr>
        <w:lastRenderedPageBreak/>
        <w:t>(САЗ 16-43); от 15 ноября 2016 года № 244-ЗД-</w:t>
      </w:r>
      <w:r w:rsidR="001F5AF1" w:rsidRPr="001F5AF1">
        <w:rPr>
          <w:sz w:val="28"/>
          <w:szCs w:val="28"/>
          <w:lang w:val="en-US"/>
        </w:rPr>
        <w:t>VI</w:t>
      </w:r>
      <w:r w:rsidR="001F5AF1" w:rsidRPr="001F5AF1">
        <w:rPr>
          <w:sz w:val="28"/>
          <w:szCs w:val="28"/>
        </w:rPr>
        <w:t xml:space="preserve"> (САЗ 16-46);</w:t>
      </w:r>
      <w:proofErr w:type="gramEnd"/>
      <w:r w:rsidR="001F5AF1" w:rsidRPr="001F5AF1">
        <w:rPr>
          <w:sz w:val="28"/>
          <w:szCs w:val="28"/>
        </w:rPr>
        <w:t xml:space="preserve"> </w:t>
      </w:r>
      <w:proofErr w:type="gramStart"/>
      <w:r w:rsidR="001F5AF1" w:rsidRPr="001F5AF1">
        <w:rPr>
          <w:sz w:val="28"/>
          <w:szCs w:val="28"/>
        </w:rPr>
        <w:t>от 9 декабря 2016 года № 276-ЗИ-</w:t>
      </w:r>
      <w:r w:rsidR="001F5AF1" w:rsidRPr="001F5AF1">
        <w:rPr>
          <w:sz w:val="28"/>
          <w:szCs w:val="28"/>
          <w:lang w:val="en-US"/>
        </w:rPr>
        <w:t>VI</w:t>
      </w:r>
      <w:r w:rsidR="001F5AF1" w:rsidRPr="001F5AF1">
        <w:rPr>
          <w:sz w:val="28"/>
          <w:szCs w:val="28"/>
        </w:rPr>
        <w:t xml:space="preserve"> (САЗ 16-49); от 23 декабря 2016 года № 291-ЗИ-</w:t>
      </w:r>
      <w:r w:rsidR="001F5AF1" w:rsidRPr="001F5AF1">
        <w:rPr>
          <w:sz w:val="28"/>
          <w:szCs w:val="28"/>
          <w:lang w:val="en-US"/>
        </w:rPr>
        <w:t>VI</w:t>
      </w:r>
      <w:r w:rsidR="001F5AF1" w:rsidRPr="001F5AF1">
        <w:rPr>
          <w:sz w:val="28"/>
          <w:szCs w:val="28"/>
        </w:rPr>
        <w:t xml:space="preserve"> (САЗ 17-1); от 29 марта 2017 года № 64-ЗИД-VI (САЗ 17-14); от 3 мая </w:t>
      </w:r>
      <w:r w:rsidR="001F5AF1" w:rsidRPr="001F5AF1">
        <w:rPr>
          <w:sz w:val="28"/>
          <w:szCs w:val="28"/>
        </w:rPr>
        <w:br/>
        <w:t>2017 года № 97-ЗИД-</w:t>
      </w:r>
      <w:r w:rsidR="001F5AF1" w:rsidRPr="001F5AF1">
        <w:rPr>
          <w:sz w:val="28"/>
          <w:szCs w:val="28"/>
          <w:lang w:val="en-US"/>
        </w:rPr>
        <w:t>VI</w:t>
      </w:r>
      <w:r w:rsidR="001F5AF1" w:rsidRPr="001F5AF1">
        <w:rPr>
          <w:sz w:val="28"/>
          <w:szCs w:val="28"/>
        </w:rPr>
        <w:t xml:space="preserve"> (САЗ 17-19); от 19 июня 2017 года № 168-ЗИ-VI (САЗ 17-25); от 26 июля 2018 года № 251-ЗИД-</w:t>
      </w:r>
      <w:r w:rsidR="001F5AF1" w:rsidRPr="001F5AF1">
        <w:rPr>
          <w:sz w:val="28"/>
          <w:szCs w:val="28"/>
          <w:lang w:val="en-US"/>
        </w:rPr>
        <w:t>VI</w:t>
      </w:r>
      <w:r w:rsidR="001F5AF1" w:rsidRPr="001F5AF1">
        <w:rPr>
          <w:sz w:val="28"/>
          <w:szCs w:val="28"/>
        </w:rPr>
        <w:t xml:space="preserve"> (САЗ 18-30); от 26 июля 2018 года № 252-ЗД-</w:t>
      </w:r>
      <w:r w:rsidR="001F5AF1" w:rsidRPr="001F5AF1">
        <w:rPr>
          <w:sz w:val="28"/>
          <w:szCs w:val="28"/>
          <w:lang w:val="en-US"/>
        </w:rPr>
        <w:t>VI</w:t>
      </w:r>
      <w:r w:rsidR="001F5AF1" w:rsidRPr="001F5AF1">
        <w:rPr>
          <w:sz w:val="28"/>
          <w:szCs w:val="28"/>
        </w:rPr>
        <w:t xml:space="preserve"> (САЗ 18-30);</w:t>
      </w:r>
      <w:proofErr w:type="gramEnd"/>
      <w:r w:rsidR="001F5AF1" w:rsidRPr="001F5AF1">
        <w:rPr>
          <w:sz w:val="28"/>
          <w:szCs w:val="28"/>
        </w:rPr>
        <w:t xml:space="preserve"> от 24 сентября 2018 года № 258-ЗИД-</w:t>
      </w:r>
      <w:r w:rsidR="001F5AF1" w:rsidRPr="001F5AF1">
        <w:rPr>
          <w:sz w:val="28"/>
          <w:szCs w:val="28"/>
          <w:lang w:val="en-US"/>
        </w:rPr>
        <w:t>VI</w:t>
      </w:r>
      <w:r w:rsidR="001F5AF1" w:rsidRPr="001F5AF1">
        <w:rPr>
          <w:sz w:val="28"/>
          <w:szCs w:val="28"/>
        </w:rPr>
        <w:t xml:space="preserve"> (САЗ 18-39); от 29 декабря 2018 года № 364-ЗИ-</w:t>
      </w:r>
      <w:r w:rsidR="001F5AF1" w:rsidRPr="001F5AF1">
        <w:rPr>
          <w:sz w:val="28"/>
          <w:szCs w:val="28"/>
          <w:lang w:val="en-US"/>
        </w:rPr>
        <w:t>VI</w:t>
      </w:r>
      <w:r w:rsidR="001F5AF1" w:rsidRPr="001F5AF1">
        <w:rPr>
          <w:sz w:val="28"/>
          <w:szCs w:val="28"/>
        </w:rPr>
        <w:t xml:space="preserve"> (САЗ 18-52,1); </w:t>
      </w:r>
      <w:r w:rsidR="0079458B">
        <w:rPr>
          <w:sz w:val="28"/>
          <w:szCs w:val="28"/>
        </w:rPr>
        <w:br/>
      </w:r>
      <w:r w:rsidR="001F5AF1" w:rsidRPr="001F5AF1">
        <w:rPr>
          <w:sz w:val="28"/>
          <w:szCs w:val="28"/>
        </w:rPr>
        <w:t>от 25 апреля 2019 года</w:t>
      </w:r>
      <w:r w:rsidR="001F5AF1">
        <w:rPr>
          <w:sz w:val="28"/>
          <w:szCs w:val="28"/>
        </w:rPr>
        <w:t xml:space="preserve"> </w:t>
      </w:r>
      <w:r w:rsidR="001F5AF1" w:rsidRPr="001F5AF1">
        <w:rPr>
          <w:sz w:val="28"/>
          <w:szCs w:val="28"/>
        </w:rPr>
        <w:t>№ 72-ЗИ-</w:t>
      </w:r>
      <w:r w:rsidR="001F5AF1" w:rsidRPr="001F5AF1">
        <w:rPr>
          <w:sz w:val="28"/>
          <w:szCs w:val="28"/>
          <w:lang w:val="en-US"/>
        </w:rPr>
        <w:t>VI</w:t>
      </w:r>
      <w:r w:rsidR="001F5AF1" w:rsidRPr="001F5AF1">
        <w:rPr>
          <w:sz w:val="28"/>
          <w:szCs w:val="28"/>
        </w:rPr>
        <w:t xml:space="preserve"> (САЗ 19-16)</w:t>
      </w:r>
      <w:r w:rsidR="0079458B" w:rsidRPr="0079458B">
        <w:rPr>
          <w:sz w:val="28"/>
          <w:szCs w:val="28"/>
        </w:rPr>
        <w:t>,</w:t>
      </w:r>
      <w:r w:rsidRPr="001F5AF1">
        <w:rPr>
          <w:sz w:val="28"/>
          <w:szCs w:val="28"/>
          <w:shd w:val="clear" w:color="auto" w:fill="FFFFFF"/>
        </w:rPr>
        <w:t xml:space="preserve"> следующее </w:t>
      </w:r>
      <w:r w:rsidRPr="001F5AF1">
        <w:rPr>
          <w:sz w:val="28"/>
          <w:szCs w:val="28"/>
        </w:rPr>
        <w:t>изменение</w:t>
      </w:r>
      <w:r w:rsidR="0079458B" w:rsidRPr="0079458B">
        <w:rPr>
          <w:sz w:val="28"/>
          <w:szCs w:val="28"/>
          <w:shd w:val="clear" w:color="auto" w:fill="FFFFFF"/>
        </w:rPr>
        <w:t>.</w:t>
      </w:r>
    </w:p>
    <w:p w:rsidR="001F5AF1" w:rsidRPr="001F5AF1" w:rsidRDefault="001F5AF1" w:rsidP="001F5AF1">
      <w:pPr>
        <w:jc w:val="both"/>
        <w:rPr>
          <w:sz w:val="28"/>
          <w:szCs w:val="28"/>
          <w:shd w:val="clear" w:color="auto" w:fill="FFFFFF"/>
        </w:rPr>
      </w:pPr>
    </w:p>
    <w:p w:rsidR="00CF368A" w:rsidRPr="00CF368A" w:rsidRDefault="0079458B" w:rsidP="00CF368A">
      <w:pPr>
        <w:ind w:firstLine="709"/>
        <w:jc w:val="both"/>
        <w:rPr>
          <w:sz w:val="28"/>
          <w:szCs w:val="28"/>
          <w:shd w:val="clear" w:color="auto" w:fill="FFFFFF"/>
        </w:rPr>
      </w:pPr>
      <w:r>
        <w:rPr>
          <w:sz w:val="28"/>
          <w:szCs w:val="28"/>
          <w:shd w:val="clear" w:color="auto" w:fill="FFFFFF"/>
        </w:rPr>
        <w:t>П</w:t>
      </w:r>
      <w:r w:rsidR="00CF368A" w:rsidRPr="00CF368A">
        <w:rPr>
          <w:sz w:val="28"/>
          <w:szCs w:val="28"/>
          <w:shd w:val="clear" w:color="auto" w:fill="FFFFFF"/>
        </w:rPr>
        <w:t>ункт 3 статьи 130 изложить в следующей редакции:</w:t>
      </w:r>
    </w:p>
    <w:p w:rsidR="0079458B" w:rsidRPr="0079458B" w:rsidRDefault="00CF368A" w:rsidP="0079458B">
      <w:pPr>
        <w:pStyle w:val="a3"/>
        <w:ind w:firstLine="708"/>
        <w:jc w:val="both"/>
        <w:rPr>
          <w:rFonts w:ascii="Times New Roman" w:hAnsi="Times New Roman" w:cs="Times New Roman"/>
          <w:sz w:val="28"/>
          <w:szCs w:val="28"/>
        </w:rPr>
      </w:pPr>
      <w:r w:rsidRPr="0079458B">
        <w:rPr>
          <w:rFonts w:ascii="Times New Roman" w:hAnsi="Times New Roman" w:cs="Times New Roman"/>
          <w:sz w:val="28"/>
          <w:szCs w:val="28"/>
        </w:rPr>
        <w:t>«</w:t>
      </w:r>
      <w:r w:rsidR="0079458B" w:rsidRPr="0079458B">
        <w:rPr>
          <w:rFonts w:ascii="Times New Roman" w:hAnsi="Times New Roman" w:cs="Times New Roman"/>
          <w:sz w:val="28"/>
          <w:szCs w:val="28"/>
        </w:rPr>
        <w:t xml:space="preserve">3. </w:t>
      </w:r>
      <w:proofErr w:type="gramStart"/>
      <w:r w:rsidR="0079458B" w:rsidRPr="0079458B">
        <w:rPr>
          <w:rFonts w:ascii="Times New Roman" w:hAnsi="Times New Roman" w:cs="Times New Roman"/>
          <w:sz w:val="28"/>
          <w:szCs w:val="28"/>
        </w:rPr>
        <w:t>Лица, несво</w:t>
      </w:r>
      <w:r w:rsidR="00210335">
        <w:rPr>
          <w:rFonts w:ascii="Times New Roman" w:hAnsi="Times New Roman" w:cs="Times New Roman"/>
          <w:sz w:val="28"/>
          <w:szCs w:val="28"/>
        </w:rPr>
        <w:t xml:space="preserve">евременно и (или) не полностью </w:t>
      </w:r>
      <w:r w:rsidR="0079458B" w:rsidRPr="0079458B">
        <w:rPr>
          <w:rFonts w:ascii="Times New Roman" w:hAnsi="Times New Roman" w:cs="Times New Roman"/>
          <w:sz w:val="28"/>
          <w:szCs w:val="28"/>
        </w:rPr>
        <w:t>внесшие плату за жилое помещение и коммунальные услуги, обязаны уплатить кредитору пе</w:t>
      </w:r>
      <w:r w:rsidR="0079458B">
        <w:rPr>
          <w:rFonts w:ascii="Times New Roman" w:hAnsi="Times New Roman" w:cs="Times New Roman"/>
          <w:sz w:val="28"/>
          <w:szCs w:val="28"/>
        </w:rPr>
        <w:t>ни</w:t>
      </w:r>
      <w:r w:rsidR="0079458B" w:rsidRPr="0079458B">
        <w:rPr>
          <w:rFonts w:ascii="Times New Roman" w:hAnsi="Times New Roman" w:cs="Times New Roman"/>
          <w:sz w:val="28"/>
          <w:szCs w:val="28"/>
        </w:rPr>
        <w:t xml:space="preserve"> в размере одной трехсотой ставки рефинансирования центрального банка Приднестровской Молдавской Республики, действующей на день фактической оплаты,</w:t>
      </w:r>
      <w:r w:rsidR="00E248F2">
        <w:rPr>
          <w:rFonts w:ascii="Times New Roman" w:hAnsi="Times New Roman" w:cs="Times New Roman"/>
          <w:sz w:val="28"/>
          <w:szCs w:val="28"/>
        </w:rPr>
        <w:t xml:space="preserve"> от не выплаченной в срок суммы</w:t>
      </w:r>
      <w:r w:rsidR="0079458B" w:rsidRPr="0079458B">
        <w:rPr>
          <w:rFonts w:ascii="Times New Roman" w:hAnsi="Times New Roman" w:cs="Times New Roman"/>
          <w:sz w:val="28"/>
          <w:szCs w:val="28"/>
        </w:rPr>
        <w:t xml:space="preserve"> за каждый день просрочки, начиная с 61 (шестьдесят первого) календарного дня, с</w:t>
      </w:r>
      <w:r w:rsidR="00E248F2">
        <w:rPr>
          <w:rFonts w:ascii="Times New Roman" w:hAnsi="Times New Roman" w:cs="Times New Roman"/>
          <w:sz w:val="28"/>
          <w:szCs w:val="28"/>
        </w:rPr>
        <w:t>ледующего  за днем наступления установленного срока оплаты</w:t>
      </w:r>
      <w:r w:rsidR="0079458B" w:rsidRPr="0079458B">
        <w:rPr>
          <w:rFonts w:ascii="Times New Roman" w:hAnsi="Times New Roman" w:cs="Times New Roman"/>
          <w:sz w:val="28"/>
          <w:szCs w:val="28"/>
        </w:rPr>
        <w:t xml:space="preserve"> по день</w:t>
      </w:r>
      <w:proofErr w:type="gramEnd"/>
      <w:r w:rsidR="0079458B" w:rsidRPr="0079458B">
        <w:rPr>
          <w:rFonts w:ascii="Times New Roman" w:hAnsi="Times New Roman" w:cs="Times New Roman"/>
          <w:sz w:val="28"/>
          <w:szCs w:val="28"/>
        </w:rPr>
        <w:t xml:space="preserve"> фактической</w:t>
      </w:r>
      <w:r w:rsidR="00210335">
        <w:rPr>
          <w:rFonts w:ascii="Times New Roman" w:hAnsi="Times New Roman" w:cs="Times New Roman"/>
          <w:sz w:val="28"/>
          <w:szCs w:val="28"/>
        </w:rPr>
        <w:t xml:space="preserve"> оплаты, произведенной в течение</w:t>
      </w:r>
      <w:r w:rsidR="0079458B" w:rsidRPr="0079458B">
        <w:rPr>
          <w:rFonts w:ascii="Times New Roman" w:hAnsi="Times New Roman" w:cs="Times New Roman"/>
          <w:sz w:val="28"/>
          <w:szCs w:val="28"/>
        </w:rPr>
        <w:t xml:space="preserve"> 120</w:t>
      </w:r>
      <w:r w:rsidR="0079458B" w:rsidRPr="0079458B">
        <w:rPr>
          <w:rFonts w:ascii="Times New Roman" w:hAnsi="Times New Roman" w:cs="Times New Roman"/>
          <w:b/>
          <w:sz w:val="28"/>
          <w:szCs w:val="28"/>
        </w:rPr>
        <w:t xml:space="preserve"> </w:t>
      </w:r>
      <w:r w:rsidR="0079458B" w:rsidRPr="0079458B">
        <w:rPr>
          <w:rFonts w:ascii="Times New Roman" w:hAnsi="Times New Roman" w:cs="Times New Roman"/>
          <w:sz w:val="28"/>
          <w:szCs w:val="28"/>
        </w:rPr>
        <w:t>(ста двадцати) календарных дней со дня наступления установленного срока</w:t>
      </w:r>
      <w:r w:rsidR="00E248F2">
        <w:rPr>
          <w:rFonts w:ascii="Times New Roman" w:hAnsi="Times New Roman" w:cs="Times New Roman"/>
          <w:sz w:val="28"/>
          <w:szCs w:val="28"/>
        </w:rPr>
        <w:t xml:space="preserve"> оплаты либо до истечения</w:t>
      </w:r>
      <w:r w:rsidR="0079458B" w:rsidRPr="0079458B">
        <w:rPr>
          <w:rFonts w:ascii="Times New Roman" w:hAnsi="Times New Roman" w:cs="Times New Roman"/>
          <w:sz w:val="28"/>
          <w:szCs w:val="28"/>
        </w:rPr>
        <w:t xml:space="preserve"> 120 </w:t>
      </w:r>
      <w:r w:rsidR="0079458B">
        <w:rPr>
          <w:rFonts w:ascii="Times New Roman" w:hAnsi="Times New Roman" w:cs="Times New Roman"/>
          <w:sz w:val="28"/>
          <w:szCs w:val="28"/>
        </w:rPr>
        <w:br/>
      </w:r>
      <w:r w:rsidR="0079458B" w:rsidRPr="0079458B">
        <w:rPr>
          <w:rFonts w:ascii="Times New Roman" w:hAnsi="Times New Roman" w:cs="Times New Roman"/>
          <w:sz w:val="28"/>
          <w:szCs w:val="28"/>
        </w:rPr>
        <w:t>(ста двадцати) календарных дней после дня наступления установленног</w:t>
      </w:r>
      <w:r w:rsidR="002D2CC0">
        <w:rPr>
          <w:rFonts w:ascii="Times New Roman" w:hAnsi="Times New Roman" w:cs="Times New Roman"/>
          <w:sz w:val="28"/>
          <w:szCs w:val="28"/>
        </w:rPr>
        <w:t xml:space="preserve">о срока оплаты, если в </w:t>
      </w:r>
      <w:proofErr w:type="spellStart"/>
      <w:r w:rsidR="002D2CC0">
        <w:rPr>
          <w:rFonts w:ascii="Times New Roman" w:hAnsi="Times New Roman" w:cs="Times New Roman"/>
          <w:sz w:val="28"/>
          <w:szCs w:val="28"/>
        </w:rPr>
        <w:t>ст</w:t>
      </w:r>
      <w:r w:rsidR="002D2CC0" w:rsidRPr="0056206A">
        <w:rPr>
          <w:rFonts w:ascii="Times New Roman" w:hAnsi="Times New Roman" w:cs="Times New Roman"/>
          <w:sz w:val="28"/>
          <w:szCs w:val="28"/>
        </w:rPr>
        <w:t>о</w:t>
      </w:r>
      <w:r w:rsidR="00E248F2">
        <w:rPr>
          <w:rFonts w:ascii="Times New Roman" w:hAnsi="Times New Roman" w:cs="Times New Roman"/>
          <w:sz w:val="28"/>
          <w:szCs w:val="28"/>
        </w:rPr>
        <w:t>двадцатидневный</w:t>
      </w:r>
      <w:proofErr w:type="spellEnd"/>
      <w:r w:rsidR="00E248F2">
        <w:rPr>
          <w:rFonts w:ascii="Times New Roman" w:hAnsi="Times New Roman" w:cs="Times New Roman"/>
          <w:sz w:val="28"/>
          <w:szCs w:val="28"/>
        </w:rPr>
        <w:t xml:space="preserve"> срок </w:t>
      </w:r>
      <w:r w:rsidR="0079458B" w:rsidRPr="0079458B">
        <w:rPr>
          <w:rFonts w:ascii="Times New Roman" w:hAnsi="Times New Roman" w:cs="Times New Roman"/>
          <w:sz w:val="28"/>
          <w:szCs w:val="28"/>
        </w:rPr>
        <w:t>оплата не произведена.</w:t>
      </w:r>
      <w:bookmarkStart w:id="0" w:name="_GoBack"/>
      <w:bookmarkEnd w:id="0"/>
    </w:p>
    <w:p w:rsidR="0079458B" w:rsidRPr="0079458B" w:rsidRDefault="0079458B" w:rsidP="0079458B">
      <w:pPr>
        <w:ind w:firstLine="708"/>
        <w:jc w:val="both"/>
        <w:rPr>
          <w:sz w:val="28"/>
          <w:szCs w:val="28"/>
        </w:rPr>
      </w:pPr>
      <w:r w:rsidRPr="0079458B">
        <w:rPr>
          <w:sz w:val="28"/>
          <w:szCs w:val="28"/>
        </w:rPr>
        <w:t>Начиная с 121 (сто двадцать первого) календарного дня, следующего за днем наступления установленного срока оплаты, по день факти</w:t>
      </w:r>
      <w:r w:rsidR="00E248F2">
        <w:rPr>
          <w:sz w:val="28"/>
          <w:szCs w:val="28"/>
        </w:rPr>
        <w:t>ческой оплаты задолженности пени уплачиваю</w:t>
      </w:r>
      <w:r w:rsidRPr="0079458B">
        <w:rPr>
          <w:sz w:val="28"/>
          <w:szCs w:val="28"/>
        </w:rPr>
        <w:t xml:space="preserve">тся в размере одной </w:t>
      </w:r>
      <w:proofErr w:type="spellStart"/>
      <w:r w:rsidRPr="0079458B">
        <w:rPr>
          <w:sz w:val="28"/>
          <w:szCs w:val="28"/>
        </w:rPr>
        <w:t>стотридцатой</w:t>
      </w:r>
      <w:proofErr w:type="spellEnd"/>
      <w:r w:rsidRPr="0079458B">
        <w:rPr>
          <w:sz w:val="28"/>
          <w:szCs w:val="28"/>
        </w:rPr>
        <w:t xml:space="preserve"> ставки рефинансирования центрального банка Приднестровской Молдавской Республики, действующей на день фактической оплаты, от не выплаченной в срок суммы за каждый день просрочки.</w:t>
      </w:r>
    </w:p>
    <w:p w:rsidR="0079458B" w:rsidRPr="0079458B" w:rsidRDefault="0079458B" w:rsidP="0079458B">
      <w:pPr>
        <w:ind w:firstLine="708"/>
        <w:jc w:val="both"/>
        <w:rPr>
          <w:sz w:val="28"/>
          <w:szCs w:val="28"/>
        </w:rPr>
      </w:pPr>
      <w:r>
        <w:rPr>
          <w:sz w:val="28"/>
          <w:szCs w:val="28"/>
        </w:rPr>
        <w:t xml:space="preserve">При </w:t>
      </w:r>
      <w:r w:rsidRPr="0079458B">
        <w:rPr>
          <w:sz w:val="28"/>
          <w:szCs w:val="28"/>
        </w:rPr>
        <w:t>заключении соглашения о рассрочке платы за жилое помещение и (или) коммунальные услуг</w:t>
      </w:r>
      <w:r w:rsidR="00E248F2">
        <w:rPr>
          <w:sz w:val="28"/>
          <w:szCs w:val="28"/>
        </w:rPr>
        <w:t>и пени не начисляю</w:t>
      </w:r>
      <w:r w:rsidRPr="0079458B">
        <w:rPr>
          <w:sz w:val="28"/>
          <w:szCs w:val="28"/>
        </w:rPr>
        <w:t>тся.</w:t>
      </w:r>
    </w:p>
    <w:p w:rsidR="0079458B" w:rsidRPr="0079458B" w:rsidRDefault="0079458B" w:rsidP="0079458B">
      <w:pPr>
        <w:ind w:firstLine="708"/>
        <w:jc w:val="both"/>
        <w:rPr>
          <w:sz w:val="28"/>
          <w:szCs w:val="28"/>
        </w:rPr>
      </w:pPr>
      <w:r w:rsidRPr="0079458B">
        <w:rPr>
          <w:sz w:val="28"/>
          <w:szCs w:val="28"/>
        </w:rPr>
        <w:t>В случаях, предусмотренных подпунктом а) пункта 1 статьи 96 настоящего Кодекса, за весь период н</w:t>
      </w:r>
      <w:r w:rsidR="00E248F2">
        <w:rPr>
          <w:sz w:val="28"/>
          <w:szCs w:val="28"/>
        </w:rPr>
        <w:t>евнесения гражданином платы пени не взимаю</w:t>
      </w:r>
      <w:r w:rsidRPr="0079458B">
        <w:rPr>
          <w:sz w:val="28"/>
          <w:szCs w:val="28"/>
        </w:rPr>
        <w:t>тся».</w:t>
      </w:r>
    </w:p>
    <w:p w:rsidR="00CF368A" w:rsidRPr="00CF368A" w:rsidRDefault="00CF368A" w:rsidP="00CF368A">
      <w:pPr>
        <w:ind w:firstLine="709"/>
        <w:jc w:val="both"/>
        <w:rPr>
          <w:sz w:val="28"/>
          <w:szCs w:val="28"/>
          <w:shd w:val="clear" w:color="auto" w:fill="FFFFFF"/>
        </w:rPr>
      </w:pPr>
    </w:p>
    <w:p w:rsidR="00CF368A" w:rsidRPr="00CF368A" w:rsidRDefault="00CF368A" w:rsidP="00CF368A">
      <w:pPr>
        <w:ind w:firstLine="709"/>
        <w:jc w:val="both"/>
        <w:rPr>
          <w:sz w:val="28"/>
          <w:szCs w:val="28"/>
          <w:shd w:val="clear" w:color="auto" w:fill="FFFFFF"/>
        </w:rPr>
      </w:pPr>
      <w:r w:rsidRPr="00CF368A">
        <w:rPr>
          <w:b/>
          <w:bCs/>
          <w:sz w:val="28"/>
          <w:szCs w:val="28"/>
          <w:shd w:val="clear" w:color="auto" w:fill="FFFFFF"/>
        </w:rPr>
        <w:t>Статья 2.</w:t>
      </w:r>
      <w:r w:rsidRPr="00CF368A">
        <w:rPr>
          <w:sz w:val="28"/>
          <w:szCs w:val="28"/>
          <w:shd w:val="clear" w:color="auto" w:fill="FFFFFF"/>
        </w:rPr>
        <w:t xml:space="preserve"> Настоящий Закон вступает в силу по истечении </w:t>
      </w:r>
      <w:r w:rsidRPr="00CF368A">
        <w:rPr>
          <w:sz w:val="28"/>
          <w:szCs w:val="28"/>
          <w:shd w:val="clear" w:color="auto" w:fill="FFFFFF"/>
        </w:rPr>
        <w:br/>
        <w:t>14 (четырнадцати) дней со дня, следующего за днем официального опубликования.</w:t>
      </w:r>
    </w:p>
    <w:p w:rsidR="001F5AF1" w:rsidRPr="00A61E8C" w:rsidRDefault="001F5AF1" w:rsidP="001F5AF1">
      <w:pPr>
        <w:pStyle w:val="a7"/>
        <w:rPr>
          <w:rFonts w:ascii="Times New Roman" w:hAnsi="Times New Roman" w:cs="Times New Roman"/>
          <w:sz w:val="28"/>
          <w:szCs w:val="28"/>
        </w:rPr>
      </w:pPr>
    </w:p>
    <w:p w:rsidR="001F5AF1" w:rsidRPr="00A61E8C" w:rsidRDefault="001F5AF1" w:rsidP="001F5AF1">
      <w:pPr>
        <w:pStyle w:val="a7"/>
        <w:rPr>
          <w:rFonts w:ascii="Times New Roman" w:hAnsi="Times New Roman" w:cs="Times New Roman"/>
          <w:caps/>
          <w:sz w:val="28"/>
          <w:szCs w:val="28"/>
        </w:rPr>
      </w:pPr>
    </w:p>
    <w:p w:rsidR="001F5AF1" w:rsidRPr="00A61E8C" w:rsidRDefault="001F5AF1" w:rsidP="001F5AF1">
      <w:pPr>
        <w:pStyle w:val="a7"/>
        <w:rPr>
          <w:rFonts w:ascii="Times New Roman" w:hAnsi="Times New Roman" w:cs="Times New Roman"/>
          <w:caps/>
          <w:sz w:val="28"/>
          <w:szCs w:val="28"/>
        </w:rPr>
      </w:pPr>
    </w:p>
    <w:p w:rsidR="001F5AF1" w:rsidRPr="00A61E8C" w:rsidRDefault="001F5AF1" w:rsidP="001F5AF1">
      <w:pPr>
        <w:pStyle w:val="a7"/>
        <w:rPr>
          <w:rFonts w:ascii="Times New Roman" w:hAnsi="Times New Roman" w:cs="Times New Roman"/>
          <w:sz w:val="28"/>
          <w:szCs w:val="28"/>
        </w:rPr>
      </w:pPr>
      <w:r w:rsidRPr="00A61E8C">
        <w:rPr>
          <w:rFonts w:ascii="Times New Roman" w:hAnsi="Times New Roman" w:cs="Times New Roman"/>
          <w:sz w:val="28"/>
          <w:szCs w:val="28"/>
        </w:rPr>
        <w:t xml:space="preserve">Президент </w:t>
      </w:r>
    </w:p>
    <w:p w:rsidR="001F5AF1" w:rsidRPr="00A61E8C" w:rsidRDefault="001F5AF1" w:rsidP="001F5AF1">
      <w:pPr>
        <w:pStyle w:val="a7"/>
        <w:rPr>
          <w:rFonts w:ascii="Times New Roman" w:hAnsi="Times New Roman" w:cs="Times New Roman"/>
          <w:sz w:val="28"/>
          <w:szCs w:val="28"/>
        </w:rPr>
      </w:pPr>
      <w:r w:rsidRPr="00A61E8C">
        <w:rPr>
          <w:rFonts w:ascii="Times New Roman" w:hAnsi="Times New Roman" w:cs="Times New Roman"/>
          <w:sz w:val="28"/>
          <w:szCs w:val="28"/>
        </w:rPr>
        <w:t xml:space="preserve">Приднестровской </w:t>
      </w:r>
    </w:p>
    <w:p w:rsidR="001F5AF1" w:rsidRPr="00A61E8C" w:rsidRDefault="001F5AF1" w:rsidP="001F5AF1">
      <w:pPr>
        <w:pStyle w:val="a7"/>
        <w:rPr>
          <w:rFonts w:ascii="Times New Roman" w:hAnsi="Times New Roman" w:cs="Times New Roman"/>
          <w:sz w:val="28"/>
          <w:szCs w:val="28"/>
        </w:rPr>
      </w:pPr>
      <w:r w:rsidRPr="00A61E8C">
        <w:rPr>
          <w:rFonts w:ascii="Times New Roman" w:hAnsi="Times New Roman" w:cs="Times New Roman"/>
          <w:sz w:val="28"/>
          <w:szCs w:val="28"/>
        </w:rPr>
        <w:t xml:space="preserve">Молдавской Республики </w:t>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t xml:space="preserve">     В. Н. КРАСНОСЕЛЬСКИЙ</w:t>
      </w:r>
    </w:p>
    <w:p w:rsidR="00D70985" w:rsidRPr="00D70985" w:rsidRDefault="00D70985" w:rsidP="00D70985">
      <w:pPr>
        <w:rPr>
          <w:sz w:val="26"/>
          <w:szCs w:val="26"/>
        </w:rPr>
      </w:pPr>
      <w:r w:rsidRPr="00D70985">
        <w:rPr>
          <w:sz w:val="26"/>
          <w:szCs w:val="26"/>
        </w:rPr>
        <w:t>г. Тирасполь</w:t>
      </w:r>
    </w:p>
    <w:p w:rsidR="00D70985" w:rsidRPr="00D70985" w:rsidRDefault="00D70985" w:rsidP="00D70985">
      <w:pPr>
        <w:rPr>
          <w:sz w:val="26"/>
          <w:szCs w:val="26"/>
        </w:rPr>
      </w:pPr>
      <w:r w:rsidRPr="00D70985">
        <w:rPr>
          <w:sz w:val="26"/>
          <w:szCs w:val="26"/>
        </w:rPr>
        <w:t>25 июня 2019 г.</w:t>
      </w:r>
    </w:p>
    <w:p w:rsidR="00DE0B9E" w:rsidRPr="00D70985" w:rsidRDefault="00D70985" w:rsidP="00CF368A">
      <w:pPr>
        <w:rPr>
          <w:sz w:val="26"/>
          <w:szCs w:val="26"/>
        </w:rPr>
      </w:pPr>
      <w:r w:rsidRPr="00D70985">
        <w:rPr>
          <w:sz w:val="26"/>
          <w:szCs w:val="26"/>
        </w:rPr>
        <w:t>№ 114-ЗИ-VI</w:t>
      </w:r>
    </w:p>
    <w:sectPr w:rsidR="00DE0B9E" w:rsidRPr="00D70985" w:rsidSect="0079458B">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0F" w:rsidRDefault="004D030F">
      <w:r>
        <w:separator/>
      </w:r>
    </w:p>
  </w:endnote>
  <w:endnote w:type="continuationSeparator" w:id="0">
    <w:p w:rsidR="004D030F" w:rsidRDefault="004D0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0F" w:rsidRDefault="004D030F">
      <w:r>
        <w:separator/>
      </w:r>
    </w:p>
  </w:footnote>
  <w:footnote w:type="continuationSeparator" w:id="0">
    <w:p w:rsidR="004D030F" w:rsidRDefault="004D0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68" w:rsidRDefault="00F21AD1">
    <w:pPr>
      <w:pStyle w:val="a5"/>
      <w:jc w:val="center"/>
    </w:pPr>
    <w:r>
      <w:fldChar w:fldCharType="begin"/>
    </w:r>
    <w:r w:rsidR="00CF368A">
      <w:instrText xml:space="preserve"> PAGE   \* MERGEFORMAT </w:instrText>
    </w:r>
    <w:r>
      <w:fldChar w:fldCharType="separate"/>
    </w:r>
    <w:r w:rsidR="00D70985">
      <w:rPr>
        <w:noProof/>
      </w:rPr>
      <w:t>2</w:t>
    </w:r>
    <w:r>
      <w:fldChar w:fldCharType="end"/>
    </w:r>
  </w:p>
  <w:p w:rsidR="00D02F68" w:rsidRDefault="004D03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49E0"/>
    <w:multiLevelType w:val="hybridMultilevel"/>
    <w:tmpl w:val="6D00FF0A"/>
    <w:lvl w:ilvl="0" w:tplc="6E588C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0D55"/>
    <w:rsid w:val="00034288"/>
    <w:rsid w:val="000D6618"/>
    <w:rsid w:val="001244F8"/>
    <w:rsid w:val="00150D55"/>
    <w:rsid w:val="001F5AF1"/>
    <w:rsid w:val="00210335"/>
    <w:rsid w:val="00277E15"/>
    <w:rsid w:val="002D2CC0"/>
    <w:rsid w:val="00425F2A"/>
    <w:rsid w:val="004D030F"/>
    <w:rsid w:val="0056206A"/>
    <w:rsid w:val="00637926"/>
    <w:rsid w:val="0079458B"/>
    <w:rsid w:val="00817A10"/>
    <w:rsid w:val="00831D3E"/>
    <w:rsid w:val="008D5328"/>
    <w:rsid w:val="00B112DB"/>
    <w:rsid w:val="00CF368A"/>
    <w:rsid w:val="00D70985"/>
    <w:rsid w:val="00DB619F"/>
    <w:rsid w:val="00DE0B9E"/>
    <w:rsid w:val="00E248F2"/>
    <w:rsid w:val="00E4500C"/>
    <w:rsid w:val="00F21AD1"/>
    <w:rsid w:val="00FC0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
    <w:rsid w:val="00DB619F"/>
    <w:rPr>
      <w:rFonts w:ascii="Courier New" w:hAnsi="Courier New" w:cs="Courier New"/>
      <w:sz w:val="20"/>
      <w:szCs w:val="20"/>
    </w:rPr>
  </w:style>
  <w:style w:type="character" w:customStyle="1" w:styleId="a4">
    <w:name w:val="Текст Знак"/>
    <w:basedOn w:val="a0"/>
    <w:uiPriority w:val="99"/>
    <w:semiHidden/>
    <w:rsid w:val="00DB619F"/>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3"/>
    <w:rsid w:val="00DB619F"/>
    <w:rPr>
      <w:rFonts w:ascii="Courier New" w:eastAsia="Times New Roman" w:hAnsi="Courier New" w:cs="Courier New"/>
      <w:sz w:val="20"/>
      <w:szCs w:val="20"/>
      <w:lang w:eastAsia="ru-RU"/>
    </w:rPr>
  </w:style>
  <w:style w:type="paragraph" w:styleId="a5">
    <w:name w:val="header"/>
    <w:basedOn w:val="a"/>
    <w:link w:val="a6"/>
    <w:uiPriority w:val="99"/>
    <w:rsid w:val="00CF368A"/>
    <w:pPr>
      <w:tabs>
        <w:tab w:val="center" w:pos="4677"/>
        <w:tab w:val="right" w:pos="9355"/>
      </w:tabs>
    </w:pPr>
  </w:style>
  <w:style w:type="character" w:customStyle="1" w:styleId="a6">
    <w:name w:val="Верхний колонтитул Знак"/>
    <w:basedOn w:val="a0"/>
    <w:link w:val="a5"/>
    <w:uiPriority w:val="99"/>
    <w:rsid w:val="00CF368A"/>
    <w:rPr>
      <w:rFonts w:ascii="Times New Roman" w:eastAsia="Times New Roman" w:hAnsi="Times New Roman" w:cs="Times New Roman"/>
      <w:sz w:val="24"/>
      <w:szCs w:val="24"/>
      <w:lang w:eastAsia="ru-RU"/>
    </w:rPr>
  </w:style>
  <w:style w:type="paragraph" w:styleId="a7">
    <w:name w:val="No Spacing"/>
    <w:uiPriority w:val="1"/>
    <w:qFormat/>
    <w:rsid w:val="001F5AF1"/>
    <w:pPr>
      <w:spacing w:after="0" w:line="240" w:lineRule="auto"/>
    </w:pPr>
    <w:rPr>
      <w:rFonts w:eastAsiaTheme="minorEastAsia"/>
      <w:lang w:eastAsia="ru-RU"/>
    </w:rPr>
  </w:style>
  <w:style w:type="paragraph" w:styleId="a8">
    <w:name w:val="Normal (Web)"/>
    <w:basedOn w:val="a"/>
    <w:unhideWhenUsed/>
    <w:rsid w:val="001F5A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
    <w:rsid w:val="00DB619F"/>
    <w:rPr>
      <w:rFonts w:ascii="Courier New" w:hAnsi="Courier New" w:cs="Courier New"/>
      <w:sz w:val="20"/>
      <w:szCs w:val="20"/>
    </w:rPr>
  </w:style>
  <w:style w:type="character" w:customStyle="1" w:styleId="a4">
    <w:name w:val="Текст Знак"/>
    <w:basedOn w:val="a0"/>
    <w:uiPriority w:val="99"/>
    <w:semiHidden/>
    <w:rsid w:val="00DB619F"/>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3"/>
    <w:rsid w:val="00DB619F"/>
    <w:rPr>
      <w:rFonts w:ascii="Courier New" w:eastAsia="Times New Roman" w:hAnsi="Courier New" w:cs="Courier New"/>
      <w:sz w:val="20"/>
      <w:szCs w:val="20"/>
      <w:lang w:eastAsia="ru-RU"/>
    </w:rPr>
  </w:style>
  <w:style w:type="paragraph" w:styleId="a5">
    <w:name w:val="header"/>
    <w:basedOn w:val="a"/>
    <w:link w:val="a6"/>
    <w:uiPriority w:val="99"/>
    <w:rsid w:val="00CF368A"/>
    <w:pPr>
      <w:tabs>
        <w:tab w:val="center" w:pos="4677"/>
        <w:tab w:val="right" w:pos="9355"/>
      </w:tabs>
    </w:pPr>
  </w:style>
  <w:style w:type="character" w:customStyle="1" w:styleId="a6">
    <w:name w:val="Верхний колонтитул Знак"/>
    <w:basedOn w:val="a0"/>
    <w:link w:val="a5"/>
    <w:uiPriority w:val="99"/>
    <w:rsid w:val="00CF368A"/>
    <w:rPr>
      <w:rFonts w:ascii="Times New Roman" w:eastAsia="Times New Roman" w:hAnsi="Times New Roman" w:cs="Times New Roman"/>
      <w:sz w:val="24"/>
      <w:szCs w:val="24"/>
      <w:lang w:eastAsia="ru-RU"/>
    </w:rPr>
  </w:style>
  <w:style w:type="paragraph" w:styleId="a7">
    <w:name w:val="No Spacing"/>
    <w:uiPriority w:val="1"/>
    <w:qFormat/>
    <w:rsid w:val="001F5AF1"/>
    <w:pPr>
      <w:spacing w:after="0" w:line="240" w:lineRule="auto"/>
    </w:pPr>
    <w:rPr>
      <w:rFonts w:eastAsiaTheme="minorEastAsia"/>
      <w:lang w:eastAsia="ru-RU"/>
    </w:rPr>
  </w:style>
  <w:style w:type="paragraph" w:styleId="a8">
    <w:name w:val="Normal (Web)"/>
    <w:basedOn w:val="a"/>
    <w:unhideWhenUsed/>
    <w:rsid w:val="001F5A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dc:creator>
  <cp:keywords/>
  <dc:description/>
  <cp:lastModifiedBy>g30bvn</cp:lastModifiedBy>
  <cp:revision>12</cp:revision>
  <cp:lastPrinted>2019-06-13T11:48:00Z</cp:lastPrinted>
  <dcterms:created xsi:type="dcterms:W3CDTF">2019-06-04T07:16:00Z</dcterms:created>
  <dcterms:modified xsi:type="dcterms:W3CDTF">2019-06-25T07:46:00Z</dcterms:modified>
</cp:coreProperties>
</file>