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5D" w:rsidRPr="00FC403E" w:rsidRDefault="002E2C5D" w:rsidP="002E2C5D">
      <w:pPr>
        <w:pStyle w:val="af5"/>
        <w:rPr>
          <w:rFonts w:ascii="Times New Roman" w:hAnsi="Times New Roman" w:cs="Times New Roman"/>
          <w:sz w:val="28"/>
          <w:szCs w:val="28"/>
        </w:rPr>
      </w:pPr>
    </w:p>
    <w:p w:rsidR="002E2C5D" w:rsidRPr="00FC403E" w:rsidRDefault="002E2C5D" w:rsidP="002E2C5D">
      <w:pPr>
        <w:pStyle w:val="af5"/>
        <w:rPr>
          <w:rFonts w:ascii="Times New Roman" w:hAnsi="Times New Roman" w:cs="Times New Roman"/>
          <w:sz w:val="28"/>
          <w:szCs w:val="28"/>
        </w:rPr>
      </w:pPr>
    </w:p>
    <w:p w:rsidR="002E2C5D" w:rsidRPr="00FC403E" w:rsidRDefault="002E2C5D" w:rsidP="002E2C5D">
      <w:pPr>
        <w:pStyle w:val="af5"/>
        <w:rPr>
          <w:rFonts w:ascii="Times New Roman" w:hAnsi="Times New Roman" w:cs="Times New Roman"/>
          <w:sz w:val="28"/>
          <w:szCs w:val="28"/>
        </w:rPr>
      </w:pPr>
    </w:p>
    <w:p w:rsidR="002E2C5D" w:rsidRPr="00FC403E" w:rsidRDefault="002E2C5D" w:rsidP="002E2C5D">
      <w:pPr>
        <w:pStyle w:val="af5"/>
        <w:rPr>
          <w:rFonts w:ascii="Times New Roman" w:hAnsi="Times New Roman" w:cs="Times New Roman"/>
          <w:sz w:val="28"/>
          <w:szCs w:val="28"/>
        </w:rPr>
      </w:pPr>
    </w:p>
    <w:p w:rsidR="002E2C5D" w:rsidRPr="00FC403E" w:rsidRDefault="002E2C5D" w:rsidP="002E2C5D">
      <w:pPr>
        <w:pStyle w:val="af5"/>
        <w:rPr>
          <w:rFonts w:ascii="Times New Roman" w:hAnsi="Times New Roman" w:cs="Times New Roman"/>
          <w:sz w:val="28"/>
          <w:szCs w:val="28"/>
        </w:rPr>
      </w:pPr>
    </w:p>
    <w:p w:rsidR="002E2C5D" w:rsidRPr="00FC403E" w:rsidRDefault="002E2C5D" w:rsidP="002E2C5D">
      <w:pPr>
        <w:pStyle w:val="af5"/>
        <w:jc w:val="center"/>
        <w:rPr>
          <w:rFonts w:ascii="Times New Roman" w:hAnsi="Times New Roman" w:cs="Times New Roman"/>
          <w:b/>
          <w:sz w:val="28"/>
          <w:szCs w:val="28"/>
        </w:rPr>
      </w:pPr>
      <w:r w:rsidRPr="00FC403E">
        <w:rPr>
          <w:rFonts w:ascii="Times New Roman" w:hAnsi="Times New Roman" w:cs="Times New Roman"/>
          <w:b/>
          <w:sz w:val="28"/>
          <w:szCs w:val="28"/>
        </w:rPr>
        <w:t>Закон</w:t>
      </w:r>
    </w:p>
    <w:p w:rsidR="002E2C5D" w:rsidRPr="00B25EC9" w:rsidRDefault="002E2C5D" w:rsidP="002E2C5D">
      <w:pPr>
        <w:pStyle w:val="af5"/>
        <w:jc w:val="center"/>
        <w:rPr>
          <w:rFonts w:ascii="Times New Roman" w:hAnsi="Times New Roman" w:cs="Times New Roman"/>
          <w:b/>
          <w:sz w:val="28"/>
          <w:szCs w:val="28"/>
        </w:rPr>
      </w:pPr>
      <w:r w:rsidRPr="00FC403E">
        <w:rPr>
          <w:rFonts w:ascii="Times New Roman" w:hAnsi="Times New Roman" w:cs="Times New Roman"/>
          <w:b/>
          <w:sz w:val="28"/>
          <w:szCs w:val="28"/>
        </w:rPr>
        <w:t>Приднестровской Молдавской Республики</w:t>
      </w:r>
    </w:p>
    <w:p w:rsidR="002E2C5D" w:rsidRPr="00B25EC9" w:rsidRDefault="002E2C5D" w:rsidP="002E2C5D">
      <w:pPr>
        <w:pStyle w:val="af5"/>
        <w:jc w:val="center"/>
        <w:rPr>
          <w:rFonts w:ascii="Times New Roman" w:hAnsi="Times New Roman" w:cs="Times New Roman"/>
          <w:b/>
          <w:sz w:val="16"/>
          <w:szCs w:val="16"/>
        </w:rPr>
      </w:pPr>
    </w:p>
    <w:p w:rsidR="008046D1" w:rsidRPr="00F72E04" w:rsidRDefault="008046D1" w:rsidP="002E2C5D">
      <w:pPr>
        <w:pStyle w:val="a3"/>
        <w:shd w:val="clear" w:color="auto" w:fill="FFFFFF"/>
        <w:spacing w:before="0" w:beforeAutospacing="0" w:after="0" w:afterAutospacing="0"/>
        <w:ind w:firstLine="567"/>
        <w:jc w:val="center"/>
        <w:rPr>
          <w:rStyle w:val="a4"/>
          <w:color w:val="000000"/>
          <w:sz w:val="28"/>
          <w:szCs w:val="28"/>
        </w:rPr>
      </w:pPr>
      <w:r w:rsidRPr="002E2C5D">
        <w:rPr>
          <w:rStyle w:val="a4"/>
          <w:color w:val="000000"/>
          <w:sz w:val="28"/>
          <w:szCs w:val="28"/>
        </w:rPr>
        <w:t xml:space="preserve">«О </w:t>
      </w:r>
      <w:r w:rsidRPr="002E2C5D">
        <w:rPr>
          <w:rStyle w:val="a4"/>
          <w:sz w:val="28"/>
          <w:szCs w:val="28"/>
        </w:rPr>
        <w:t xml:space="preserve">внесении изменений </w:t>
      </w:r>
      <w:r w:rsidR="006F37E7">
        <w:rPr>
          <w:rStyle w:val="a4"/>
          <w:sz w:val="28"/>
          <w:szCs w:val="28"/>
        </w:rPr>
        <w:t xml:space="preserve">и дополнения </w:t>
      </w:r>
      <w:r w:rsidRPr="002E2C5D">
        <w:rPr>
          <w:rStyle w:val="a4"/>
          <w:sz w:val="28"/>
          <w:szCs w:val="28"/>
        </w:rPr>
        <w:t>в Закон</w:t>
      </w:r>
      <w:r w:rsidRPr="002E2C5D">
        <w:rPr>
          <w:rStyle w:val="a4"/>
          <w:color w:val="000000"/>
          <w:sz w:val="28"/>
          <w:szCs w:val="28"/>
        </w:rPr>
        <w:t xml:space="preserve"> Приднестровской Молдавской Республики «Об обязательном страховании гражданской ответственности владельцев транспортных средств»</w:t>
      </w:r>
    </w:p>
    <w:p w:rsidR="002E2C5D" w:rsidRPr="00F72E04" w:rsidRDefault="002E2C5D" w:rsidP="002E2C5D">
      <w:pPr>
        <w:pStyle w:val="a3"/>
        <w:shd w:val="clear" w:color="auto" w:fill="FFFFFF"/>
        <w:spacing w:before="0" w:beforeAutospacing="0" w:after="0" w:afterAutospacing="0"/>
        <w:ind w:firstLine="567"/>
        <w:jc w:val="center"/>
        <w:rPr>
          <w:rStyle w:val="a4"/>
          <w:color w:val="000000"/>
          <w:sz w:val="28"/>
          <w:szCs w:val="28"/>
        </w:rPr>
      </w:pPr>
    </w:p>
    <w:p w:rsidR="002E2C5D" w:rsidRPr="00FC403E" w:rsidRDefault="002E2C5D" w:rsidP="002E2C5D">
      <w:pPr>
        <w:pStyle w:val="af5"/>
        <w:rPr>
          <w:rFonts w:ascii="Times New Roman" w:hAnsi="Times New Roman" w:cs="Times New Roman"/>
          <w:sz w:val="28"/>
          <w:szCs w:val="28"/>
        </w:rPr>
      </w:pPr>
      <w:proofErr w:type="gramStart"/>
      <w:r w:rsidRPr="00FC403E">
        <w:rPr>
          <w:rFonts w:ascii="Times New Roman" w:hAnsi="Times New Roman" w:cs="Times New Roman"/>
          <w:sz w:val="28"/>
          <w:szCs w:val="28"/>
        </w:rPr>
        <w:t>Принят</w:t>
      </w:r>
      <w:proofErr w:type="gramEnd"/>
      <w:r w:rsidRPr="00FC403E">
        <w:rPr>
          <w:rFonts w:ascii="Times New Roman" w:hAnsi="Times New Roman" w:cs="Times New Roman"/>
          <w:sz w:val="28"/>
          <w:szCs w:val="28"/>
        </w:rPr>
        <w:t xml:space="preserve"> Верховным Советом</w:t>
      </w:r>
    </w:p>
    <w:p w:rsidR="002E2C5D" w:rsidRDefault="002E2C5D" w:rsidP="002E2C5D">
      <w:pPr>
        <w:pStyle w:val="af5"/>
        <w:rPr>
          <w:rFonts w:ascii="Times New Roman" w:hAnsi="Times New Roman" w:cs="Times New Roman"/>
          <w:sz w:val="28"/>
          <w:szCs w:val="28"/>
        </w:rPr>
      </w:pPr>
      <w:r w:rsidRPr="00FC403E">
        <w:rPr>
          <w:rFonts w:ascii="Times New Roman" w:hAnsi="Times New Roman" w:cs="Times New Roman"/>
          <w:sz w:val="28"/>
          <w:szCs w:val="28"/>
        </w:rPr>
        <w:t>Приднестровской Молдавской Респ</w:t>
      </w:r>
      <w:r>
        <w:rPr>
          <w:rFonts w:ascii="Times New Roman" w:hAnsi="Times New Roman" w:cs="Times New Roman"/>
          <w:sz w:val="28"/>
          <w:szCs w:val="28"/>
        </w:rPr>
        <w:t>ублики                           2</w:t>
      </w:r>
      <w:r w:rsidRPr="00F877EA">
        <w:rPr>
          <w:rFonts w:ascii="Times New Roman" w:hAnsi="Times New Roman" w:cs="Times New Roman"/>
          <w:sz w:val="28"/>
          <w:szCs w:val="28"/>
        </w:rPr>
        <w:t>7</w:t>
      </w:r>
      <w:r>
        <w:rPr>
          <w:rFonts w:ascii="Times New Roman" w:hAnsi="Times New Roman" w:cs="Times New Roman"/>
          <w:sz w:val="28"/>
          <w:szCs w:val="28"/>
        </w:rPr>
        <w:t xml:space="preserve"> </w:t>
      </w:r>
      <w:r w:rsidRPr="009C4C2C">
        <w:rPr>
          <w:rFonts w:ascii="Times New Roman" w:hAnsi="Times New Roman" w:cs="Times New Roman"/>
          <w:sz w:val="28"/>
          <w:szCs w:val="28"/>
        </w:rPr>
        <w:t>марта</w:t>
      </w:r>
      <w:r w:rsidRPr="00392882">
        <w:rPr>
          <w:rFonts w:ascii="Times New Roman" w:hAnsi="Times New Roman" w:cs="Times New Roman"/>
          <w:sz w:val="28"/>
          <w:szCs w:val="28"/>
        </w:rPr>
        <w:t xml:space="preserve"> 2019</w:t>
      </w:r>
      <w:r w:rsidRPr="002D7065">
        <w:rPr>
          <w:rFonts w:ascii="Times New Roman" w:hAnsi="Times New Roman" w:cs="Times New Roman"/>
          <w:sz w:val="28"/>
          <w:szCs w:val="28"/>
        </w:rPr>
        <w:t xml:space="preserve"> </w:t>
      </w:r>
      <w:r w:rsidRPr="00FC403E">
        <w:rPr>
          <w:rFonts w:ascii="Times New Roman" w:hAnsi="Times New Roman" w:cs="Times New Roman"/>
          <w:sz w:val="28"/>
          <w:szCs w:val="28"/>
        </w:rPr>
        <w:t>года</w:t>
      </w:r>
    </w:p>
    <w:p w:rsidR="003F3065" w:rsidRPr="00FC403E" w:rsidRDefault="003F3065" w:rsidP="002E2C5D">
      <w:pPr>
        <w:pStyle w:val="af5"/>
        <w:rPr>
          <w:rFonts w:ascii="Times New Roman" w:hAnsi="Times New Roman" w:cs="Times New Roman"/>
          <w:sz w:val="28"/>
          <w:szCs w:val="28"/>
        </w:rPr>
      </w:pPr>
    </w:p>
    <w:p w:rsidR="008046D1" w:rsidRDefault="008046D1" w:rsidP="003F3065">
      <w:pPr>
        <w:pStyle w:val="af5"/>
        <w:ind w:firstLine="567"/>
        <w:jc w:val="both"/>
        <w:rPr>
          <w:rFonts w:ascii="Times New Roman" w:hAnsi="Times New Roman" w:cs="Times New Roman"/>
          <w:sz w:val="28"/>
          <w:szCs w:val="28"/>
        </w:rPr>
      </w:pPr>
      <w:r w:rsidRPr="003F3065">
        <w:rPr>
          <w:rFonts w:ascii="Times New Roman" w:hAnsi="Times New Roman" w:cs="Times New Roman"/>
          <w:b/>
          <w:sz w:val="28"/>
          <w:szCs w:val="28"/>
        </w:rPr>
        <w:t>Статья 1.</w:t>
      </w:r>
      <w:r w:rsidRPr="003F3065">
        <w:t xml:space="preserve"> </w:t>
      </w:r>
      <w:proofErr w:type="gramStart"/>
      <w:r w:rsidR="00391187" w:rsidRPr="003F3065">
        <w:rPr>
          <w:rFonts w:ascii="Times New Roman" w:hAnsi="Times New Roman" w:cs="Times New Roman"/>
          <w:sz w:val="28"/>
          <w:szCs w:val="28"/>
        </w:rPr>
        <w:t xml:space="preserve">Внести в Закон Приднестровской Молдавской Республики </w:t>
      </w:r>
      <w:r w:rsidR="00391187" w:rsidRPr="003F3065">
        <w:rPr>
          <w:rFonts w:ascii="Times New Roman" w:hAnsi="Times New Roman" w:cs="Times New Roman"/>
          <w:sz w:val="28"/>
          <w:szCs w:val="28"/>
        </w:rPr>
        <w:br/>
        <w:t xml:space="preserve">от 16 января 2017 года № 18-З-VI «Об обязательном страховании гражданской ответственности владельцев транспортных средств» (САЗ 17-4) с изменениями и дополнениями, внесенными законами Приднестровской Молдавской Республики от 29 марта 2017 года № 68-ЗИД-VI (САЗ 17-14); </w:t>
      </w:r>
      <w:r w:rsidR="00391187" w:rsidRPr="003F3065">
        <w:rPr>
          <w:rFonts w:ascii="Times New Roman" w:hAnsi="Times New Roman" w:cs="Times New Roman"/>
          <w:sz w:val="28"/>
          <w:szCs w:val="28"/>
        </w:rPr>
        <w:br/>
        <w:t xml:space="preserve">от 6 мая 2017 года № 101-ЗИД-VI (САЗ 17-19); от 30 июня 2017 года </w:t>
      </w:r>
      <w:r w:rsidR="00391187" w:rsidRPr="003F3065">
        <w:rPr>
          <w:rFonts w:ascii="Times New Roman" w:hAnsi="Times New Roman" w:cs="Times New Roman"/>
          <w:sz w:val="28"/>
          <w:szCs w:val="28"/>
        </w:rPr>
        <w:br/>
        <w:t>№ 200-ЗИ-VI (САЗ 17-27);</w:t>
      </w:r>
      <w:proofErr w:type="gramEnd"/>
      <w:r w:rsidR="00391187" w:rsidRPr="003F3065">
        <w:rPr>
          <w:rFonts w:ascii="Times New Roman" w:hAnsi="Times New Roman" w:cs="Times New Roman"/>
          <w:sz w:val="28"/>
          <w:szCs w:val="28"/>
        </w:rPr>
        <w:t xml:space="preserve"> </w:t>
      </w:r>
      <w:proofErr w:type="gramStart"/>
      <w:r w:rsidR="00391187" w:rsidRPr="003F3065">
        <w:rPr>
          <w:rFonts w:ascii="Times New Roman" w:hAnsi="Times New Roman" w:cs="Times New Roman"/>
          <w:sz w:val="28"/>
          <w:szCs w:val="28"/>
        </w:rPr>
        <w:t xml:space="preserve">от 26 июля 2017 года № 241-ЗИД-VI (САЗ 17-31) </w:t>
      </w:r>
      <w:r w:rsidR="00391187" w:rsidRPr="003F3065">
        <w:rPr>
          <w:rFonts w:ascii="Times New Roman" w:hAnsi="Times New Roman" w:cs="Times New Roman"/>
          <w:sz w:val="28"/>
          <w:szCs w:val="28"/>
        </w:rPr>
        <w:br/>
        <w:t xml:space="preserve">с изменениями, внесенными Законом Приднестровской Молдавской Республики от 18 апреля 2018 года № 100-ЗИ-VI (САЗ 18-16); от 29 декабря 2017 года № 398-ЗИ-VI (САЗ 18-1,1); от 8 мая 2018 года № 132-ЗИ-VI </w:t>
      </w:r>
      <w:r w:rsidR="00391187" w:rsidRPr="003F3065">
        <w:rPr>
          <w:rFonts w:ascii="Times New Roman" w:hAnsi="Times New Roman" w:cs="Times New Roman"/>
          <w:sz w:val="28"/>
          <w:szCs w:val="28"/>
        </w:rPr>
        <w:br/>
        <w:t>(САЗ 18-19); от 29 июня 2018 года № 191-ЗИ-VI (САЗ 18-26)</w:t>
      </w:r>
      <w:r w:rsidR="003F3065" w:rsidRPr="003F3065">
        <w:rPr>
          <w:rFonts w:ascii="Times New Roman" w:hAnsi="Times New Roman" w:cs="Times New Roman"/>
          <w:sz w:val="28"/>
          <w:szCs w:val="28"/>
        </w:rPr>
        <w:t>; от</w:t>
      </w:r>
      <w:r w:rsidR="006F37E7">
        <w:rPr>
          <w:rFonts w:ascii="Times New Roman" w:hAnsi="Times New Roman" w:cs="Times New Roman"/>
          <w:sz w:val="28"/>
          <w:szCs w:val="28"/>
        </w:rPr>
        <w:t xml:space="preserve"> </w:t>
      </w:r>
      <w:r w:rsidR="003F3065" w:rsidRPr="003F3065">
        <w:rPr>
          <w:rFonts w:ascii="Times New Roman" w:hAnsi="Times New Roman" w:cs="Times New Roman"/>
          <w:sz w:val="28"/>
          <w:szCs w:val="28"/>
        </w:rPr>
        <w:t>29 декабря 2018 года № 361-ЗИД-VI (САЗ 18-52,1)</w:t>
      </w:r>
      <w:r w:rsidR="006F37E7" w:rsidRPr="006F37E7">
        <w:rPr>
          <w:rFonts w:ascii="Times New Roman" w:hAnsi="Times New Roman" w:cs="Times New Roman"/>
          <w:sz w:val="28"/>
          <w:szCs w:val="28"/>
        </w:rPr>
        <w:t>,</w:t>
      </w:r>
      <w:r w:rsidR="003F3065" w:rsidRPr="003F3065">
        <w:rPr>
          <w:rFonts w:ascii="Times New Roman" w:hAnsi="Times New Roman" w:cs="Times New Roman"/>
          <w:sz w:val="28"/>
          <w:szCs w:val="28"/>
        </w:rPr>
        <w:t xml:space="preserve"> </w:t>
      </w:r>
      <w:r w:rsidRPr="003F3065">
        <w:rPr>
          <w:rFonts w:ascii="Times New Roman" w:hAnsi="Times New Roman" w:cs="Times New Roman"/>
          <w:sz w:val="28"/>
          <w:szCs w:val="28"/>
        </w:rPr>
        <w:t>следующие изменения</w:t>
      </w:r>
      <w:r w:rsidR="006F37E7" w:rsidRPr="006F37E7">
        <w:rPr>
          <w:rFonts w:ascii="Times New Roman" w:hAnsi="Times New Roman" w:cs="Times New Roman"/>
          <w:sz w:val="28"/>
          <w:szCs w:val="28"/>
        </w:rPr>
        <w:t xml:space="preserve"> </w:t>
      </w:r>
      <w:r w:rsidR="006F37E7">
        <w:rPr>
          <w:rFonts w:ascii="Times New Roman" w:hAnsi="Times New Roman" w:cs="Times New Roman"/>
          <w:sz w:val="28"/>
          <w:szCs w:val="28"/>
        </w:rPr>
        <w:t>и дополнение</w:t>
      </w:r>
      <w:r w:rsidRPr="003F3065">
        <w:rPr>
          <w:rFonts w:ascii="Times New Roman" w:hAnsi="Times New Roman" w:cs="Times New Roman"/>
          <w:sz w:val="28"/>
          <w:szCs w:val="28"/>
        </w:rPr>
        <w:t>.</w:t>
      </w:r>
      <w:proofErr w:type="gramEnd"/>
    </w:p>
    <w:p w:rsidR="003F3065" w:rsidRDefault="003F3065" w:rsidP="003F3065">
      <w:pPr>
        <w:pStyle w:val="af5"/>
        <w:ind w:firstLine="567"/>
        <w:jc w:val="both"/>
        <w:rPr>
          <w:rFonts w:ascii="Times New Roman" w:hAnsi="Times New Roman" w:cs="Times New Roman"/>
          <w:sz w:val="28"/>
          <w:szCs w:val="28"/>
        </w:rPr>
      </w:pPr>
    </w:p>
    <w:p w:rsidR="008046D1" w:rsidRPr="00162A40" w:rsidRDefault="008046D1" w:rsidP="00F72E04">
      <w:pPr>
        <w:pStyle w:val="a3"/>
        <w:shd w:val="clear" w:color="auto" w:fill="FFFFFF"/>
        <w:spacing w:before="0" w:beforeAutospacing="0" w:after="0" w:afterAutospacing="0"/>
        <w:ind w:firstLine="567"/>
        <w:jc w:val="both"/>
        <w:outlineLvl w:val="0"/>
        <w:rPr>
          <w:color w:val="000000"/>
          <w:sz w:val="28"/>
          <w:szCs w:val="28"/>
        </w:rPr>
      </w:pPr>
      <w:r w:rsidRPr="00BC640E">
        <w:rPr>
          <w:color w:val="000000"/>
          <w:sz w:val="28"/>
          <w:szCs w:val="28"/>
        </w:rPr>
        <w:t>1.</w:t>
      </w:r>
      <w:r w:rsidRPr="00162A40">
        <w:rPr>
          <w:color w:val="000000"/>
          <w:sz w:val="28"/>
          <w:szCs w:val="28"/>
        </w:rPr>
        <w:t xml:space="preserve"> Пункт 2 статьи 5 изложить в следующей редакции:</w:t>
      </w:r>
    </w:p>
    <w:p w:rsidR="008046D1" w:rsidRPr="00162A40" w:rsidRDefault="008046D1" w:rsidP="00F72E04">
      <w:pPr>
        <w:pStyle w:val="a3"/>
        <w:shd w:val="clear" w:color="auto" w:fill="FFFFFF"/>
        <w:spacing w:before="0" w:beforeAutospacing="0" w:after="0" w:afterAutospacing="0"/>
        <w:ind w:firstLine="567"/>
        <w:jc w:val="both"/>
        <w:rPr>
          <w:sz w:val="28"/>
          <w:szCs w:val="28"/>
        </w:rPr>
      </w:pPr>
      <w:r w:rsidRPr="00162A40">
        <w:rPr>
          <w:color w:val="000000"/>
          <w:sz w:val="28"/>
          <w:szCs w:val="28"/>
        </w:rPr>
        <w:t>«</w:t>
      </w:r>
      <w:r w:rsidRPr="00162A40">
        <w:rPr>
          <w:sz w:val="28"/>
          <w:szCs w:val="28"/>
        </w:rPr>
        <w:t>2. Риск гражданской ответственности лиц, въезжающих на территорию Приднестровской Молдавской Республики на транспортных средствах, зарегистрированных в иностранных государствах, считается застрахованным, если они застраховали его одним из следующих способов:</w:t>
      </w:r>
    </w:p>
    <w:p w:rsidR="008046D1" w:rsidRPr="00162A40" w:rsidRDefault="008046D1" w:rsidP="00F72E04">
      <w:pPr>
        <w:pStyle w:val="a3"/>
        <w:shd w:val="clear" w:color="auto" w:fill="FFFFFF"/>
        <w:spacing w:before="0" w:beforeAutospacing="0" w:after="0" w:afterAutospacing="0"/>
        <w:ind w:firstLine="567"/>
        <w:jc w:val="both"/>
        <w:rPr>
          <w:sz w:val="28"/>
          <w:szCs w:val="28"/>
        </w:rPr>
      </w:pPr>
      <w:r w:rsidRPr="00162A40">
        <w:rPr>
          <w:sz w:val="28"/>
          <w:szCs w:val="28"/>
        </w:rPr>
        <w:t>а) в соответствии с настоящим Законом;</w:t>
      </w:r>
    </w:p>
    <w:p w:rsidR="008046D1" w:rsidRPr="00162A40" w:rsidRDefault="008046D1" w:rsidP="00F72E04">
      <w:pPr>
        <w:pStyle w:val="a3"/>
        <w:shd w:val="clear" w:color="auto" w:fill="FFFFFF"/>
        <w:spacing w:before="0" w:beforeAutospacing="0" w:after="0" w:afterAutospacing="0"/>
        <w:ind w:firstLine="567"/>
        <w:jc w:val="both"/>
        <w:rPr>
          <w:sz w:val="28"/>
          <w:szCs w:val="28"/>
        </w:rPr>
      </w:pPr>
      <w:r w:rsidRPr="00162A40">
        <w:rPr>
          <w:sz w:val="28"/>
          <w:szCs w:val="28"/>
        </w:rPr>
        <w:t xml:space="preserve">б) в рамках международной системы страхования «Зеленая карта» с территорией покрытия (территорией использования транспортного средства), охватывающей территорию Приднестровской Молдавской </w:t>
      </w:r>
      <w:r w:rsidR="006F37E7">
        <w:rPr>
          <w:sz w:val="28"/>
          <w:szCs w:val="28"/>
        </w:rPr>
        <w:t>Республики</w:t>
      </w:r>
      <w:r w:rsidRPr="00162A40">
        <w:rPr>
          <w:sz w:val="28"/>
          <w:szCs w:val="28"/>
        </w:rPr>
        <w:t>;</w:t>
      </w:r>
    </w:p>
    <w:p w:rsidR="008046D1" w:rsidRDefault="008046D1" w:rsidP="00F72E04">
      <w:pPr>
        <w:pStyle w:val="a3"/>
        <w:shd w:val="clear" w:color="auto" w:fill="FFFFFF"/>
        <w:spacing w:before="0" w:beforeAutospacing="0" w:after="0" w:afterAutospacing="0"/>
        <w:ind w:firstLine="567"/>
        <w:jc w:val="both"/>
        <w:rPr>
          <w:sz w:val="28"/>
          <w:szCs w:val="28"/>
        </w:rPr>
      </w:pPr>
      <w:r w:rsidRPr="00162A40">
        <w:rPr>
          <w:sz w:val="28"/>
          <w:szCs w:val="28"/>
        </w:rPr>
        <w:t>в) в рамках международных договоров о взаимном признании на своих территориях страховых полисов обязательного страхования гражданской ответственности владельцев транспортных средств, заключенных Придн</w:t>
      </w:r>
      <w:r w:rsidR="006F37E7">
        <w:rPr>
          <w:sz w:val="28"/>
          <w:szCs w:val="28"/>
        </w:rPr>
        <w:t>естровской Молдавской Республикой</w:t>
      </w:r>
      <w:r w:rsidRPr="00162A40">
        <w:rPr>
          <w:sz w:val="28"/>
          <w:szCs w:val="28"/>
        </w:rPr>
        <w:t xml:space="preserve"> </w:t>
      </w:r>
      <w:r w:rsidR="00D508BB">
        <w:rPr>
          <w:sz w:val="28"/>
          <w:szCs w:val="28"/>
        </w:rPr>
        <w:t>с иностранными государствами</w:t>
      </w:r>
      <w:r w:rsidR="006F37E7">
        <w:rPr>
          <w:sz w:val="28"/>
          <w:szCs w:val="28"/>
        </w:rPr>
        <w:t>»</w:t>
      </w:r>
      <w:r w:rsidRPr="00162A40">
        <w:rPr>
          <w:sz w:val="28"/>
          <w:szCs w:val="28"/>
        </w:rPr>
        <w:t>.</w:t>
      </w:r>
    </w:p>
    <w:p w:rsidR="008046D1" w:rsidRPr="00162A40" w:rsidRDefault="008046D1" w:rsidP="00F72E04">
      <w:pPr>
        <w:pStyle w:val="a3"/>
        <w:shd w:val="clear" w:color="auto" w:fill="FFFFFF"/>
        <w:spacing w:before="0" w:beforeAutospacing="0" w:after="0" w:afterAutospacing="0"/>
        <w:ind w:firstLine="567"/>
        <w:jc w:val="both"/>
        <w:rPr>
          <w:sz w:val="28"/>
          <w:szCs w:val="28"/>
        </w:rPr>
      </w:pPr>
    </w:p>
    <w:p w:rsidR="008046D1" w:rsidRPr="00A90C17" w:rsidRDefault="008046D1" w:rsidP="00F72E04">
      <w:pPr>
        <w:pStyle w:val="a3"/>
        <w:shd w:val="clear" w:color="auto" w:fill="FFFFFF"/>
        <w:spacing w:before="0" w:beforeAutospacing="0" w:after="0" w:afterAutospacing="0"/>
        <w:ind w:firstLine="567"/>
        <w:jc w:val="both"/>
        <w:outlineLvl w:val="0"/>
        <w:rPr>
          <w:sz w:val="28"/>
          <w:szCs w:val="28"/>
        </w:rPr>
      </w:pPr>
      <w:r w:rsidRPr="00A90C17">
        <w:rPr>
          <w:sz w:val="28"/>
          <w:szCs w:val="28"/>
        </w:rPr>
        <w:t>2.</w:t>
      </w:r>
      <w:r w:rsidR="004E75E1" w:rsidRPr="00A90C17">
        <w:rPr>
          <w:sz w:val="28"/>
          <w:szCs w:val="28"/>
        </w:rPr>
        <w:t xml:space="preserve"> Подпункт</w:t>
      </w:r>
      <w:r w:rsidRPr="00A90C17">
        <w:rPr>
          <w:sz w:val="28"/>
          <w:szCs w:val="28"/>
        </w:rPr>
        <w:t xml:space="preserve"> е) пункта 4 статьи 5 исключить.</w:t>
      </w:r>
    </w:p>
    <w:p w:rsidR="00C93F6B" w:rsidRPr="004E75E1" w:rsidRDefault="00C93F6B" w:rsidP="00F72E04">
      <w:pPr>
        <w:pStyle w:val="a3"/>
        <w:shd w:val="clear" w:color="auto" w:fill="FFFFFF"/>
        <w:spacing w:before="0" w:beforeAutospacing="0" w:after="0" w:afterAutospacing="0"/>
        <w:ind w:firstLine="567"/>
        <w:jc w:val="both"/>
        <w:outlineLvl w:val="0"/>
        <w:rPr>
          <w:color w:val="000000"/>
          <w:sz w:val="28"/>
          <w:szCs w:val="28"/>
        </w:rPr>
      </w:pPr>
    </w:p>
    <w:p w:rsidR="002331BD" w:rsidRPr="004E75E1" w:rsidRDefault="002331BD" w:rsidP="00F72E04">
      <w:pPr>
        <w:pStyle w:val="a3"/>
        <w:shd w:val="clear" w:color="auto" w:fill="FFFFFF"/>
        <w:spacing w:before="0" w:beforeAutospacing="0" w:after="0" w:afterAutospacing="0"/>
        <w:ind w:firstLine="567"/>
        <w:jc w:val="both"/>
        <w:outlineLvl w:val="0"/>
        <w:rPr>
          <w:color w:val="000000"/>
          <w:sz w:val="28"/>
          <w:szCs w:val="28"/>
        </w:rPr>
      </w:pPr>
    </w:p>
    <w:p w:rsidR="00C93F6B" w:rsidRPr="00F72E04" w:rsidRDefault="00F72E04" w:rsidP="00F72E04">
      <w:pPr>
        <w:spacing w:after="0" w:line="240" w:lineRule="auto"/>
        <w:ind w:firstLine="567"/>
        <w:jc w:val="both"/>
        <w:rPr>
          <w:rFonts w:ascii="Times New Roman" w:hAnsi="Times New Roman"/>
          <w:sz w:val="28"/>
          <w:szCs w:val="28"/>
        </w:rPr>
      </w:pPr>
      <w:r w:rsidRPr="00F72E04">
        <w:rPr>
          <w:rFonts w:ascii="Times New Roman" w:hAnsi="Times New Roman"/>
          <w:sz w:val="28"/>
          <w:szCs w:val="28"/>
        </w:rPr>
        <w:lastRenderedPageBreak/>
        <w:t>3.</w:t>
      </w:r>
      <w:r w:rsidR="00C93F6B" w:rsidRPr="00F72E04">
        <w:rPr>
          <w:rFonts w:ascii="Times New Roman" w:hAnsi="Times New Roman"/>
          <w:sz w:val="28"/>
          <w:szCs w:val="28"/>
        </w:rPr>
        <w:t xml:space="preserve"> Пункт 10 статьи 10 изложить в следующей редакции:</w:t>
      </w:r>
    </w:p>
    <w:p w:rsidR="00C93F6B" w:rsidRPr="00F72E04" w:rsidRDefault="00C93F6B" w:rsidP="00F72E04">
      <w:pPr>
        <w:spacing w:after="0" w:line="240" w:lineRule="auto"/>
        <w:ind w:firstLine="567"/>
        <w:jc w:val="both"/>
        <w:rPr>
          <w:rFonts w:ascii="Times New Roman" w:hAnsi="Times New Roman"/>
          <w:sz w:val="28"/>
          <w:szCs w:val="28"/>
        </w:rPr>
      </w:pPr>
      <w:r w:rsidRPr="00F72E04">
        <w:rPr>
          <w:rFonts w:ascii="Times New Roman" w:hAnsi="Times New Roman"/>
          <w:sz w:val="28"/>
          <w:szCs w:val="28"/>
        </w:rPr>
        <w:t>«10. Замена транспортного средства, указанного в полисе, а также изменение срока действия договора страхования</w:t>
      </w:r>
      <w:r w:rsidRPr="00F72E04">
        <w:rPr>
          <w:rFonts w:ascii="Times New Roman" w:hAnsi="Times New Roman"/>
          <w:b/>
          <w:sz w:val="28"/>
          <w:szCs w:val="28"/>
        </w:rPr>
        <w:t xml:space="preserve"> </w:t>
      </w:r>
      <w:r w:rsidRPr="00F72E04">
        <w:rPr>
          <w:rFonts w:ascii="Times New Roman" w:hAnsi="Times New Roman"/>
          <w:sz w:val="28"/>
          <w:szCs w:val="28"/>
        </w:rPr>
        <w:t>не допускаются».</w:t>
      </w:r>
    </w:p>
    <w:p w:rsidR="00C93F6B" w:rsidRPr="00F72E04" w:rsidRDefault="00C93F6B" w:rsidP="00F72E04">
      <w:pPr>
        <w:pStyle w:val="a3"/>
        <w:shd w:val="clear" w:color="auto" w:fill="FFFFFF"/>
        <w:spacing w:before="0" w:beforeAutospacing="0" w:after="0" w:afterAutospacing="0"/>
        <w:ind w:firstLine="567"/>
        <w:jc w:val="both"/>
        <w:outlineLvl w:val="0"/>
        <w:rPr>
          <w:sz w:val="28"/>
          <w:szCs w:val="28"/>
        </w:rPr>
      </w:pPr>
    </w:p>
    <w:p w:rsidR="00D508BB" w:rsidRPr="007911F5" w:rsidRDefault="00F72E04" w:rsidP="00F72E04">
      <w:pPr>
        <w:spacing w:after="0" w:line="240" w:lineRule="auto"/>
        <w:ind w:firstLine="567"/>
        <w:jc w:val="both"/>
        <w:rPr>
          <w:rFonts w:ascii="Times New Roman" w:hAnsi="Times New Roman"/>
          <w:sz w:val="28"/>
          <w:szCs w:val="28"/>
        </w:rPr>
      </w:pPr>
      <w:r w:rsidRPr="007911F5">
        <w:rPr>
          <w:rFonts w:ascii="Times New Roman" w:hAnsi="Times New Roman"/>
          <w:sz w:val="28"/>
          <w:szCs w:val="28"/>
        </w:rPr>
        <w:t>4</w:t>
      </w:r>
      <w:r w:rsidR="006F37E7">
        <w:rPr>
          <w:rFonts w:ascii="Times New Roman" w:hAnsi="Times New Roman"/>
          <w:sz w:val="28"/>
          <w:szCs w:val="28"/>
        </w:rPr>
        <w:t>. В пункте 3 статьи 12</w:t>
      </w:r>
      <w:r w:rsidR="00D508BB" w:rsidRPr="007911F5">
        <w:rPr>
          <w:rFonts w:ascii="Times New Roman" w:hAnsi="Times New Roman"/>
          <w:sz w:val="28"/>
          <w:szCs w:val="28"/>
        </w:rPr>
        <w:t xml:space="preserve"> слова «странах СНГ» заменить словами «иностранных государствах».</w:t>
      </w:r>
    </w:p>
    <w:p w:rsidR="00C93F6B" w:rsidRPr="00C253AA" w:rsidRDefault="00C93F6B" w:rsidP="00F72E04">
      <w:pPr>
        <w:spacing w:after="0" w:line="240" w:lineRule="auto"/>
        <w:ind w:firstLine="567"/>
        <w:jc w:val="both"/>
        <w:rPr>
          <w:rFonts w:ascii="Times New Roman" w:hAnsi="Times New Roman"/>
          <w:sz w:val="28"/>
          <w:szCs w:val="28"/>
        </w:rPr>
      </w:pPr>
    </w:p>
    <w:p w:rsidR="00C93F6B" w:rsidRPr="00C253AA" w:rsidRDefault="00F72E04" w:rsidP="00F72E04">
      <w:pPr>
        <w:spacing w:after="0" w:line="240" w:lineRule="auto"/>
        <w:ind w:firstLine="567"/>
        <w:jc w:val="both"/>
        <w:rPr>
          <w:rFonts w:ascii="Times New Roman" w:hAnsi="Times New Roman"/>
          <w:sz w:val="28"/>
          <w:szCs w:val="28"/>
        </w:rPr>
      </w:pPr>
      <w:r w:rsidRPr="00C253AA">
        <w:rPr>
          <w:rFonts w:ascii="Times New Roman" w:hAnsi="Times New Roman"/>
          <w:sz w:val="28"/>
          <w:szCs w:val="28"/>
        </w:rPr>
        <w:t>5</w:t>
      </w:r>
      <w:r w:rsidR="00C93F6B" w:rsidRPr="00C253AA">
        <w:rPr>
          <w:rFonts w:ascii="Times New Roman" w:hAnsi="Times New Roman"/>
          <w:sz w:val="28"/>
          <w:szCs w:val="28"/>
        </w:rPr>
        <w:t>. Подпункт в) пункта 1 статьи 13 изложить в следующей редакции:</w:t>
      </w:r>
    </w:p>
    <w:p w:rsidR="00C93F6B" w:rsidRPr="00C253AA" w:rsidRDefault="00C93F6B" w:rsidP="00F72E04">
      <w:pPr>
        <w:spacing w:after="0" w:line="240" w:lineRule="auto"/>
        <w:ind w:firstLine="567"/>
        <w:jc w:val="both"/>
        <w:rPr>
          <w:rFonts w:ascii="Times New Roman" w:hAnsi="Times New Roman"/>
          <w:sz w:val="28"/>
          <w:szCs w:val="28"/>
        </w:rPr>
      </w:pPr>
      <w:r w:rsidRPr="00C253AA">
        <w:rPr>
          <w:rFonts w:ascii="Times New Roman" w:hAnsi="Times New Roman"/>
          <w:sz w:val="28"/>
          <w:szCs w:val="28"/>
        </w:rPr>
        <w:t>«в) отчуждения транспортного средства, за исключением случаев</w:t>
      </w:r>
      <w:r w:rsidR="006F37E7" w:rsidRPr="006F37E7">
        <w:rPr>
          <w:rFonts w:ascii="Times New Roman" w:hAnsi="Times New Roman"/>
          <w:sz w:val="28"/>
          <w:szCs w:val="28"/>
        </w:rPr>
        <w:t>,</w:t>
      </w:r>
      <w:r w:rsidRPr="00C253AA">
        <w:rPr>
          <w:rFonts w:ascii="Times New Roman" w:hAnsi="Times New Roman"/>
          <w:sz w:val="28"/>
          <w:szCs w:val="28"/>
        </w:rPr>
        <w:t xml:space="preserve"> предусмотренных частью второй пункт</w:t>
      </w:r>
      <w:r w:rsidR="00BF25BD">
        <w:rPr>
          <w:rFonts w:ascii="Times New Roman" w:hAnsi="Times New Roman"/>
          <w:sz w:val="28"/>
          <w:szCs w:val="28"/>
        </w:rPr>
        <w:t>а 3 статьи 13 настоящего Закона</w:t>
      </w:r>
      <w:r w:rsidRPr="00C253AA">
        <w:rPr>
          <w:rFonts w:ascii="Times New Roman" w:hAnsi="Times New Roman"/>
          <w:sz w:val="28"/>
          <w:szCs w:val="28"/>
        </w:rPr>
        <w:t>»</w:t>
      </w:r>
      <w:r w:rsidR="00BF25BD">
        <w:rPr>
          <w:rFonts w:ascii="Times New Roman" w:hAnsi="Times New Roman"/>
          <w:sz w:val="28"/>
          <w:szCs w:val="28"/>
        </w:rPr>
        <w:t>.</w:t>
      </w:r>
    </w:p>
    <w:p w:rsidR="00C93F6B" w:rsidRPr="00C253AA" w:rsidRDefault="00C93F6B" w:rsidP="00F72E04">
      <w:pPr>
        <w:spacing w:after="0" w:line="240" w:lineRule="auto"/>
        <w:ind w:firstLine="567"/>
        <w:jc w:val="both"/>
        <w:rPr>
          <w:rFonts w:ascii="Times New Roman" w:hAnsi="Times New Roman"/>
          <w:sz w:val="28"/>
          <w:szCs w:val="28"/>
        </w:rPr>
      </w:pPr>
    </w:p>
    <w:p w:rsidR="00C93F6B" w:rsidRPr="00C253AA" w:rsidRDefault="00F72E04" w:rsidP="00F72E04">
      <w:pPr>
        <w:spacing w:after="0" w:line="240" w:lineRule="auto"/>
        <w:ind w:firstLine="567"/>
        <w:jc w:val="both"/>
        <w:rPr>
          <w:rFonts w:ascii="Times New Roman" w:hAnsi="Times New Roman"/>
          <w:sz w:val="28"/>
          <w:szCs w:val="28"/>
        </w:rPr>
      </w:pPr>
      <w:r w:rsidRPr="00C253AA">
        <w:rPr>
          <w:rFonts w:ascii="Times New Roman" w:hAnsi="Times New Roman"/>
          <w:sz w:val="28"/>
          <w:szCs w:val="28"/>
        </w:rPr>
        <w:t>6</w:t>
      </w:r>
      <w:r w:rsidR="006F37E7">
        <w:rPr>
          <w:rFonts w:ascii="Times New Roman" w:hAnsi="Times New Roman"/>
          <w:sz w:val="28"/>
          <w:szCs w:val="28"/>
        </w:rPr>
        <w:t>. Пункт 3 статьи 13</w:t>
      </w:r>
      <w:r w:rsidR="00C93F6B" w:rsidRPr="00C253AA">
        <w:rPr>
          <w:rFonts w:ascii="Times New Roman" w:hAnsi="Times New Roman"/>
          <w:sz w:val="28"/>
          <w:szCs w:val="28"/>
        </w:rPr>
        <w:t xml:space="preserve"> изложить в следующей редакции:</w:t>
      </w:r>
    </w:p>
    <w:p w:rsidR="00C93F6B" w:rsidRPr="00C253AA" w:rsidRDefault="00C93F6B" w:rsidP="00F72E04">
      <w:pPr>
        <w:spacing w:after="0" w:line="240" w:lineRule="auto"/>
        <w:ind w:firstLine="567"/>
        <w:jc w:val="both"/>
        <w:rPr>
          <w:rFonts w:ascii="Times New Roman" w:hAnsi="Times New Roman"/>
          <w:sz w:val="28"/>
          <w:szCs w:val="28"/>
        </w:rPr>
      </w:pPr>
      <w:r w:rsidRPr="00C253AA">
        <w:rPr>
          <w:rFonts w:ascii="Times New Roman" w:hAnsi="Times New Roman"/>
          <w:sz w:val="28"/>
          <w:szCs w:val="28"/>
        </w:rPr>
        <w:t>«3. При отчуждении транспортного средства</w:t>
      </w:r>
      <w:bookmarkStart w:id="0" w:name="_GoBack"/>
      <w:bookmarkEnd w:id="0"/>
      <w:r w:rsidRPr="00C253AA">
        <w:rPr>
          <w:rFonts w:ascii="Times New Roman" w:hAnsi="Times New Roman"/>
          <w:sz w:val="28"/>
          <w:szCs w:val="28"/>
        </w:rPr>
        <w:t xml:space="preserve"> действие договора страхования прекращается со дня подачи владельцем транспортного средства заявления о расторжении договора.</w:t>
      </w:r>
    </w:p>
    <w:p w:rsidR="00C93F6B" w:rsidRPr="00C253AA" w:rsidRDefault="00C93F6B" w:rsidP="00F72E04">
      <w:pPr>
        <w:spacing w:after="0" w:line="240" w:lineRule="auto"/>
        <w:ind w:firstLine="567"/>
        <w:jc w:val="both"/>
        <w:rPr>
          <w:rFonts w:ascii="Times New Roman" w:hAnsi="Times New Roman"/>
          <w:sz w:val="28"/>
          <w:szCs w:val="28"/>
        </w:rPr>
      </w:pPr>
      <w:proofErr w:type="gramStart"/>
      <w:r w:rsidRPr="00C253AA">
        <w:rPr>
          <w:rFonts w:ascii="Times New Roman" w:hAnsi="Times New Roman"/>
          <w:sz w:val="28"/>
          <w:szCs w:val="28"/>
        </w:rPr>
        <w:t xml:space="preserve">При отчуждении транспортного средства, если прежний владелец данного транспортного средства не возражает против сохранения действия </w:t>
      </w:r>
      <w:r w:rsidR="004E75E1" w:rsidRPr="00F479CA">
        <w:rPr>
          <w:rFonts w:ascii="Times New Roman" w:hAnsi="Times New Roman"/>
          <w:sz w:val="28"/>
          <w:szCs w:val="28"/>
        </w:rPr>
        <w:t>договор</w:t>
      </w:r>
      <w:r w:rsidR="004B4734" w:rsidRPr="00F479CA">
        <w:rPr>
          <w:rFonts w:ascii="Times New Roman" w:hAnsi="Times New Roman"/>
          <w:sz w:val="28"/>
          <w:szCs w:val="28"/>
        </w:rPr>
        <w:t>а</w:t>
      </w:r>
      <w:r w:rsidR="004E75E1" w:rsidRPr="00A90C17">
        <w:rPr>
          <w:rFonts w:ascii="Times New Roman" w:hAnsi="Times New Roman"/>
          <w:sz w:val="28"/>
          <w:szCs w:val="28"/>
        </w:rPr>
        <w:t xml:space="preserve"> обязательного страхования</w:t>
      </w:r>
      <w:r w:rsidRPr="00C253AA">
        <w:rPr>
          <w:rFonts w:ascii="Times New Roman" w:hAnsi="Times New Roman"/>
          <w:sz w:val="28"/>
          <w:szCs w:val="28"/>
        </w:rPr>
        <w:t xml:space="preserve">, то по заявлению прежнего владельца транспортного средства обязательства страховщика по договору сохраняются перед новым владельцем транспортного средства, а </w:t>
      </w:r>
      <w:r w:rsidR="004E75E1" w:rsidRPr="00A90C17">
        <w:rPr>
          <w:rFonts w:ascii="Times New Roman" w:hAnsi="Times New Roman"/>
          <w:sz w:val="28"/>
          <w:szCs w:val="28"/>
        </w:rPr>
        <w:t>договор обязательного страхования</w:t>
      </w:r>
      <w:r w:rsidR="004E75E1" w:rsidRPr="00C253AA">
        <w:rPr>
          <w:rFonts w:ascii="Times New Roman" w:hAnsi="Times New Roman"/>
          <w:sz w:val="28"/>
          <w:szCs w:val="28"/>
        </w:rPr>
        <w:t xml:space="preserve"> </w:t>
      </w:r>
      <w:r w:rsidRPr="00C253AA">
        <w:rPr>
          <w:rFonts w:ascii="Times New Roman" w:hAnsi="Times New Roman"/>
          <w:sz w:val="28"/>
          <w:szCs w:val="28"/>
        </w:rPr>
        <w:t>продолжает свое действие до окончания срока с соответствующей заменой стороны в договоре.</w:t>
      </w:r>
      <w:proofErr w:type="gramEnd"/>
    </w:p>
    <w:p w:rsidR="00C93F6B" w:rsidRPr="00C253AA" w:rsidRDefault="00C93F6B" w:rsidP="00F72E04">
      <w:pPr>
        <w:spacing w:after="0" w:line="240" w:lineRule="auto"/>
        <w:ind w:firstLine="567"/>
        <w:jc w:val="both"/>
        <w:rPr>
          <w:rFonts w:ascii="Times New Roman" w:hAnsi="Times New Roman"/>
          <w:sz w:val="28"/>
          <w:szCs w:val="28"/>
        </w:rPr>
      </w:pPr>
      <w:r w:rsidRPr="00C253AA">
        <w:rPr>
          <w:rFonts w:ascii="Times New Roman" w:hAnsi="Times New Roman"/>
          <w:sz w:val="28"/>
          <w:szCs w:val="28"/>
        </w:rPr>
        <w:t>При изменении стороны в договоре новый владелец транспортного средства обязан предъявить страховщику документ</w:t>
      </w:r>
      <w:r w:rsidR="006F37E7" w:rsidRPr="006F37E7">
        <w:rPr>
          <w:rFonts w:ascii="Times New Roman" w:hAnsi="Times New Roman"/>
          <w:sz w:val="28"/>
          <w:szCs w:val="28"/>
        </w:rPr>
        <w:t>,</w:t>
      </w:r>
      <w:r w:rsidRPr="00C253AA">
        <w:rPr>
          <w:rFonts w:ascii="Times New Roman" w:hAnsi="Times New Roman"/>
          <w:sz w:val="28"/>
          <w:szCs w:val="28"/>
        </w:rPr>
        <w:t xml:space="preserve"> подтверждающий право собственности  на транспортное средство.</w:t>
      </w:r>
    </w:p>
    <w:p w:rsidR="00C93F6B" w:rsidRPr="00C253AA" w:rsidRDefault="00C93F6B" w:rsidP="00F72E04">
      <w:pPr>
        <w:spacing w:after="0" w:line="240" w:lineRule="auto"/>
        <w:ind w:firstLine="567"/>
        <w:jc w:val="both"/>
        <w:rPr>
          <w:rFonts w:ascii="Times New Roman" w:hAnsi="Times New Roman"/>
          <w:sz w:val="28"/>
          <w:szCs w:val="28"/>
        </w:rPr>
      </w:pPr>
      <w:r w:rsidRPr="00C253AA">
        <w:rPr>
          <w:rFonts w:ascii="Times New Roman" w:hAnsi="Times New Roman"/>
          <w:sz w:val="28"/>
          <w:szCs w:val="28"/>
        </w:rPr>
        <w:t>При замене страхователя условия договора обязательного страхования могут изменяться соразмерно увеличению степени риска</w:t>
      </w:r>
      <w:r w:rsidR="006F37E7">
        <w:rPr>
          <w:rFonts w:ascii="Times New Roman" w:hAnsi="Times New Roman"/>
          <w:sz w:val="28"/>
          <w:szCs w:val="28"/>
        </w:rPr>
        <w:t>»</w:t>
      </w:r>
      <w:r w:rsidRPr="00C253AA">
        <w:rPr>
          <w:rFonts w:ascii="Times New Roman" w:hAnsi="Times New Roman"/>
          <w:sz w:val="28"/>
          <w:szCs w:val="28"/>
        </w:rPr>
        <w:t>.</w:t>
      </w:r>
    </w:p>
    <w:p w:rsidR="00C93F6B" w:rsidRPr="00C253AA" w:rsidRDefault="00C93F6B" w:rsidP="00F72E04">
      <w:pPr>
        <w:spacing w:after="0" w:line="240" w:lineRule="auto"/>
        <w:ind w:firstLine="567"/>
        <w:jc w:val="both"/>
        <w:rPr>
          <w:rFonts w:ascii="Times New Roman" w:hAnsi="Times New Roman"/>
          <w:sz w:val="28"/>
          <w:szCs w:val="28"/>
        </w:rPr>
      </w:pPr>
    </w:p>
    <w:p w:rsidR="008046D1" w:rsidRDefault="00F72E04" w:rsidP="00F72E04">
      <w:pPr>
        <w:spacing w:after="0" w:line="240" w:lineRule="auto"/>
        <w:ind w:firstLine="567"/>
        <w:jc w:val="both"/>
        <w:rPr>
          <w:rFonts w:ascii="Times New Roman" w:hAnsi="Times New Roman"/>
          <w:sz w:val="28"/>
          <w:szCs w:val="28"/>
        </w:rPr>
      </w:pPr>
      <w:r w:rsidRPr="00F72E04">
        <w:rPr>
          <w:rFonts w:ascii="Times New Roman" w:hAnsi="Times New Roman"/>
          <w:sz w:val="28"/>
          <w:szCs w:val="28"/>
        </w:rPr>
        <w:t>7</w:t>
      </w:r>
      <w:r w:rsidR="00C93F6B" w:rsidRPr="00F72E04">
        <w:rPr>
          <w:rFonts w:ascii="Times New Roman" w:hAnsi="Times New Roman"/>
          <w:sz w:val="28"/>
          <w:szCs w:val="28"/>
        </w:rPr>
        <w:t xml:space="preserve">. </w:t>
      </w:r>
      <w:r w:rsidRPr="00F72E04">
        <w:rPr>
          <w:rFonts w:ascii="Times New Roman" w:hAnsi="Times New Roman"/>
          <w:sz w:val="28"/>
          <w:szCs w:val="28"/>
        </w:rPr>
        <w:t>Пункт 5 статьи 13 после слова «вследствие» дополнить словами «отчуждения транспортного средства» с последующей запятой</w:t>
      </w:r>
      <w:r>
        <w:rPr>
          <w:rFonts w:ascii="Times New Roman" w:hAnsi="Times New Roman"/>
          <w:sz w:val="28"/>
          <w:szCs w:val="28"/>
        </w:rPr>
        <w:t>.</w:t>
      </w:r>
    </w:p>
    <w:p w:rsidR="00F72E04" w:rsidRPr="00F72E04" w:rsidRDefault="00F72E04" w:rsidP="00F72E04">
      <w:pPr>
        <w:spacing w:after="0" w:line="240" w:lineRule="auto"/>
        <w:ind w:firstLine="567"/>
        <w:jc w:val="both"/>
        <w:rPr>
          <w:sz w:val="28"/>
          <w:szCs w:val="28"/>
        </w:rPr>
      </w:pPr>
    </w:p>
    <w:p w:rsidR="008046D1" w:rsidRDefault="00F72E04" w:rsidP="00F72E04">
      <w:pPr>
        <w:pStyle w:val="a3"/>
        <w:shd w:val="clear" w:color="auto" w:fill="FFFFFF"/>
        <w:spacing w:before="0" w:beforeAutospacing="0" w:after="0" w:afterAutospacing="0"/>
        <w:ind w:firstLine="567"/>
        <w:jc w:val="both"/>
        <w:outlineLvl w:val="0"/>
        <w:rPr>
          <w:color w:val="000000"/>
          <w:sz w:val="28"/>
          <w:szCs w:val="28"/>
        </w:rPr>
      </w:pPr>
      <w:r>
        <w:rPr>
          <w:color w:val="000000"/>
          <w:sz w:val="28"/>
          <w:szCs w:val="28"/>
        </w:rPr>
        <w:t>8</w:t>
      </w:r>
      <w:r w:rsidR="008046D1" w:rsidRPr="00BC640E">
        <w:rPr>
          <w:color w:val="000000"/>
          <w:sz w:val="28"/>
          <w:szCs w:val="28"/>
        </w:rPr>
        <w:t>.</w:t>
      </w:r>
      <w:r w:rsidR="008046D1" w:rsidRPr="00162A40">
        <w:rPr>
          <w:color w:val="000000"/>
          <w:sz w:val="28"/>
          <w:szCs w:val="28"/>
        </w:rPr>
        <w:t xml:space="preserve"> Пункт 7 статьи 39 исключить.</w:t>
      </w:r>
    </w:p>
    <w:p w:rsidR="008046D1" w:rsidRPr="00162A40" w:rsidRDefault="008046D1" w:rsidP="00F72E04">
      <w:pPr>
        <w:pStyle w:val="a3"/>
        <w:shd w:val="clear" w:color="auto" w:fill="FFFFFF"/>
        <w:spacing w:before="0" w:beforeAutospacing="0" w:after="0" w:afterAutospacing="0"/>
        <w:ind w:firstLine="567"/>
        <w:jc w:val="both"/>
        <w:outlineLvl w:val="0"/>
        <w:rPr>
          <w:color w:val="000000"/>
          <w:sz w:val="28"/>
          <w:szCs w:val="28"/>
        </w:rPr>
      </w:pPr>
    </w:p>
    <w:p w:rsidR="008046D1" w:rsidRPr="0030713B" w:rsidRDefault="006F37E7" w:rsidP="00F72E04">
      <w:pPr>
        <w:pStyle w:val="a3"/>
        <w:shd w:val="clear" w:color="auto" w:fill="FFFFFF"/>
        <w:spacing w:before="0" w:beforeAutospacing="0" w:after="0" w:afterAutospacing="0"/>
        <w:ind w:firstLine="567"/>
        <w:jc w:val="both"/>
        <w:outlineLvl w:val="0"/>
        <w:rPr>
          <w:color w:val="000000"/>
          <w:sz w:val="28"/>
          <w:szCs w:val="28"/>
        </w:rPr>
      </w:pPr>
      <w:r>
        <w:rPr>
          <w:color w:val="000000"/>
          <w:sz w:val="28"/>
          <w:szCs w:val="28"/>
        </w:rPr>
        <w:t>9</w:t>
      </w:r>
      <w:r w:rsidR="008046D1" w:rsidRPr="00BC640E">
        <w:rPr>
          <w:color w:val="000000"/>
          <w:sz w:val="28"/>
          <w:szCs w:val="28"/>
        </w:rPr>
        <w:t>.</w:t>
      </w:r>
      <w:r w:rsidR="008046D1" w:rsidRPr="00162A40">
        <w:rPr>
          <w:color w:val="000000"/>
          <w:sz w:val="28"/>
          <w:szCs w:val="28"/>
        </w:rPr>
        <w:t xml:space="preserve"> Статью 42 изложить в следующей редакции:</w:t>
      </w:r>
    </w:p>
    <w:p w:rsidR="008046D1" w:rsidRPr="0030713B" w:rsidRDefault="008046D1" w:rsidP="00F72E04">
      <w:pPr>
        <w:pStyle w:val="a3"/>
        <w:shd w:val="clear" w:color="auto" w:fill="FFFFFF"/>
        <w:spacing w:before="0" w:beforeAutospacing="0" w:after="0" w:afterAutospacing="0"/>
        <w:ind w:firstLine="567"/>
        <w:jc w:val="both"/>
        <w:outlineLvl w:val="0"/>
        <w:rPr>
          <w:sz w:val="28"/>
          <w:szCs w:val="28"/>
        </w:rPr>
      </w:pPr>
      <w:r w:rsidRPr="00BC640E">
        <w:rPr>
          <w:sz w:val="28"/>
          <w:szCs w:val="28"/>
        </w:rPr>
        <w:t>«Статья 42.</w:t>
      </w:r>
      <w:r w:rsidRPr="0030713B">
        <w:rPr>
          <w:b/>
          <w:sz w:val="28"/>
          <w:szCs w:val="28"/>
        </w:rPr>
        <w:t xml:space="preserve"> </w:t>
      </w:r>
      <w:r w:rsidRPr="0030713B">
        <w:rPr>
          <w:sz w:val="28"/>
          <w:szCs w:val="28"/>
        </w:rPr>
        <w:t xml:space="preserve">Контроль за исполнением владельцами </w:t>
      </w:r>
      <w:proofErr w:type="gramStart"/>
      <w:r w:rsidRPr="0030713B">
        <w:rPr>
          <w:sz w:val="28"/>
          <w:szCs w:val="28"/>
        </w:rPr>
        <w:t>транспортных</w:t>
      </w:r>
      <w:proofErr w:type="gramEnd"/>
    </w:p>
    <w:p w:rsidR="008046D1" w:rsidRPr="0030713B" w:rsidRDefault="006F37E7" w:rsidP="006F37E7">
      <w:pPr>
        <w:jc w:val="both"/>
        <w:rPr>
          <w:rFonts w:ascii="Times New Roman" w:hAnsi="Times New Roman"/>
          <w:sz w:val="28"/>
          <w:szCs w:val="28"/>
        </w:rPr>
      </w:pPr>
      <w:r>
        <w:rPr>
          <w:rFonts w:ascii="Times New Roman" w:hAnsi="Times New Roman"/>
          <w:sz w:val="28"/>
          <w:szCs w:val="28"/>
        </w:rPr>
        <w:t xml:space="preserve">                            </w:t>
      </w:r>
      <w:r w:rsidR="008046D1" w:rsidRPr="0030713B">
        <w:rPr>
          <w:rFonts w:ascii="Times New Roman" w:hAnsi="Times New Roman"/>
          <w:sz w:val="28"/>
          <w:szCs w:val="28"/>
        </w:rPr>
        <w:t xml:space="preserve">средств обязанности по страхованию </w:t>
      </w:r>
    </w:p>
    <w:p w:rsidR="006F37E7" w:rsidRDefault="008046D1" w:rsidP="006F37E7">
      <w:pPr>
        <w:pStyle w:val="a3"/>
        <w:shd w:val="clear" w:color="auto" w:fill="FFFFFF"/>
        <w:spacing w:before="0" w:beforeAutospacing="0" w:after="0" w:afterAutospacing="0"/>
        <w:ind w:firstLine="567"/>
        <w:jc w:val="both"/>
        <w:rPr>
          <w:sz w:val="28"/>
          <w:szCs w:val="28"/>
        </w:rPr>
      </w:pPr>
      <w:r w:rsidRPr="0030713B">
        <w:rPr>
          <w:sz w:val="28"/>
          <w:szCs w:val="28"/>
        </w:rPr>
        <w:t xml:space="preserve">1. </w:t>
      </w:r>
      <w:proofErr w:type="gramStart"/>
      <w:r w:rsidRPr="0030713B">
        <w:rPr>
          <w:sz w:val="28"/>
          <w:szCs w:val="28"/>
        </w:rPr>
        <w:t>Контроль за</w:t>
      </w:r>
      <w:proofErr w:type="gramEnd"/>
      <w:r w:rsidRPr="0030713B">
        <w:rPr>
          <w:sz w:val="28"/>
          <w:szCs w:val="28"/>
        </w:rPr>
        <w:t xml:space="preserve"> исполнением владельцами</w:t>
      </w:r>
      <w:r w:rsidRPr="00162A40">
        <w:rPr>
          <w:sz w:val="28"/>
          <w:szCs w:val="28"/>
        </w:rPr>
        <w:t xml:space="preserve"> транспортных средств установленной настоящим Законом обязанности по страхованию осуществляется органами внутренних дел Приднестровской Молдавской Республики при регистрации транспортного средства и осуществлении иных своих полномочий в области </w:t>
      </w:r>
      <w:proofErr w:type="gramStart"/>
      <w:r w:rsidRPr="00162A40">
        <w:rPr>
          <w:sz w:val="28"/>
          <w:szCs w:val="28"/>
        </w:rPr>
        <w:t>контроля за</w:t>
      </w:r>
      <w:proofErr w:type="gramEnd"/>
      <w:r w:rsidRPr="00162A40">
        <w:rPr>
          <w:sz w:val="28"/>
          <w:szCs w:val="28"/>
        </w:rPr>
        <w:t xml:space="preserve"> соблюдением правил дорожного движения, а также нормативных правовых актов в области обеспечения безопасности дорожного движения.</w:t>
      </w:r>
    </w:p>
    <w:p w:rsidR="008046D1" w:rsidRPr="00162A40" w:rsidRDefault="008046D1" w:rsidP="006F37E7">
      <w:pPr>
        <w:pStyle w:val="a3"/>
        <w:shd w:val="clear" w:color="auto" w:fill="FFFFFF"/>
        <w:spacing w:before="0" w:beforeAutospacing="0" w:after="0" w:afterAutospacing="0"/>
        <w:ind w:firstLine="567"/>
        <w:jc w:val="both"/>
        <w:rPr>
          <w:sz w:val="28"/>
          <w:szCs w:val="28"/>
        </w:rPr>
      </w:pPr>
      <w:r w:rsidRPr="00162A40">
        <w:rPr>
          <w:sz w:val="28"/>
          <w:szCs w:val="28"/>
        </w:rPr>
        <w:lastRenderedPageBreak/>
        <w:t xml:space="preserve">2. </w:t>
      </w:r>
      <w:proofErr w:type="gramStart"/>
      <w:r w:rsidRPr="00162A40">
        <w:rPr>
          <w:sz w:val="28"/>
          <w:szCs w:val="28"/>
        </w:rPr>
        <w:t>Водитель транспортного средства, зарегистрированного в Приднестровской Молдавской Республике, а равно водитель транспортного средства, зарегистрирован</w:t>
      </w:r>
      <w:r w:rsidR="006F37E7">
        <w:rPr>
          <w:sz w:val="28"/>
          <w:szCs w:val="28"/>
        </w:rPr>
        <w:t>ного в установленном порядке в п</w:t>
      </w:r>
      <w:r w:rsidRPr="00162A40">
        <w:rPr>
          <w:sz w:val="28"/>
          <w:szCs w:val="28"/>
        </w:rPr>
        <w:t>унктах регистрации транспортных средств на нейтральных регистрационных номерных знаках, обязан иметь при себе страховой полис ОСАГО и предъявлять его для проверки сотрудникам органов внутренних дел, уполномоченным на то в соответствии с действующим законодательством Приднестровской Молдавской Республики.</w:t>
      </w:r>
      <w:proofErr w:type="gramEnd"/>
      <w:r w:rsidRPr="00162A40">
        <w:rPr>
          <w:sz w:val="28"/>
          <w:szCs w:val="28"/>
        </w:rPr>
        <w:t xml:space="preserve"> </w:t>
      </w:r>
      <w:proofErr w:type="gramStart"/>
      <w:r w:rsidRPr="00162A40">
        <w:rPr>
          <w:sz w:val="28"/>
          <w:szCs w:val="28"/>
        </w:rPr>
        <w:t>Водитель транспортного средства, зарегистрированного на территории иностранного государства, обязан иметь при себе договор обязательного страхования гражданской ответственности владельцев транспортных средств, заключенный одни</w:t>
      </w:r>
      <w:r w:rsidR="006F37E7">
        <w:rPr>
          <w:sz w:val="28"/>
          <w:szCs w:val="28"/>
        </w:rPr>
        <w:t>м из способов, предусмотренных пунктом</w:t>
      </w:r>
      <w:r w:rsidRPr="00162A40">
        <w:rPr>
          <w:sz w:val="28"/>
          <w:szCs w:val="28"/>
        </w:rPr>
        <w:t xml:space="preserve"> 2 статьи 5</w:t>
      </w:r>
      <w:r>
        <w:rPr>
          <w:sz w:val="28"/>
          <w:szCs w:val="28"/>
        </w:rPr>
        <w:t xml:space="preserve"> настоящего</w:t>
      </w:r>
      <w:r w:rsidRPr="00162A40">
        <w:rPr>
          <w:sz w:val="28"/>
          <w:szCs w:val="28"/>
        </w:rPr>
        <w:t xml:space="preserve"> Закона, и предъявлять его для проверки сотрудникам органов внутренних дел, уполномоченным на то в соответствии с действующим законодательством Приднестровской Молдавской Республики.</w:t>
      </w:r>
      <w:proofErr w:type="gramEnd"/>
    </w:p>
    <w:p w:rsidR="00C93F6B" w:rsidRPr="00F72E04" w:rsidRDefault="00C93F6B" w:rsidP="00F72E04">
      <w:pPr>
        <w:spacing w:after="0" w:line="240" w:lineRule="auto"/>
        <w:ind w:firstLine="567"/>
        <w:jc w:val="both"/>
        <w:rPr>
          <w:rFonts w:ascii="Times New Roman" w:hAnsi="Times New Roman"/>
          <w:sz w:val="28"/>
          <w:szCs w:val="28"/>
        </w:rPr>
      </w:pPr>
      <w:r w:rsidRPr="00F72E04">
        <w:rPr>
          <w:rFonts w:ascii="Times New Roman" w:hAnsi="Times New Roman"/>
          <w:sz w:val="28"/>
          <w:szCs w:val="28"/>
        </w:rPr>
        <w:t>В случае наличия у водителя транспортного средства, зарегистрированного в Приднестровской Молдавской Республике</w:t>
      </w:r>
      <w:r w:rsidR="006F37E7" w:rsidRPr="006F37E7">
        <w:rPr>
          <w:rFonts w:ascii="Times New Roman" w:hAnsi="Times New Roman"/>
          <w:sz w:val="28"/>
          <w:szCs w:val="28"/>
        </w:rPr>
        <w:t>,</w:t>
      </w:r>
      <w:r w:rsidRPr="00F72E04">
        <w:rPr>
          <w:rFonts w:ascii="Times New Roman" w:hAnsi="Times New Roman"/>
          <w:sz w:val="28"/>
          <w:szCs w:val="28"/>
        </w:rPr>
        <w:t xml:space="preserve"> действующего страхового полиса ОСАГО в ви</w:t>
      </w:r>
      <w:r w:rsidR="006F37E7">
        <w:rPr>
          <w:rFonts w:ascii="Times New Roman" w:hAnsi="Times New Roman"/>
          <w:sz w:val="28"/>
          <w:szCs w:val="28"/>
        </w:rPr>
        <w:t>де электронного документа</w:t>
      </w:r>
      <w:r w:rsidRPr="00F72E04">
        <w:rPr>
          <w:rFonts w:ascii="Times New Roman" w:hAnsi="Times New Roman"/>
          <w:sz w:val="28"/>
          <w:szCs w:val="28"/>
        </w:rPr>
        <w:t xml:space="preserve"> обязанность, предусмотренная частью первой настоящего пункта, на него не распространяется.</w:t>
      </w:r>
    </w:p>
    <w:p w:rsidR="00C93F6B" w:rsidRPr="00F72E04" w:rsidRDefault="00C93F6B" w:rsidP="00F72E04">
      <w:pPr>
        <w:spacing w:after="0" w:line="240" w:lineRule="auto"/>
        <w:ind w:firstLine="567"/>
        <w:jc w:val="both"/>
        <w:rPr>
          <w:rFonts w:ascii="Times New Roman" w:hAnsi="Times New Roman"/>
          <w:sz w:val="28"/>
          <w:szCs w:val="28"/>
        </w:rPr>
      </w:pPr>
      <w:proofErr w:type="gramStart"/>
      <w:r w:rsidRPr="00F72E04">
        <w:rPr>
          <w:rFonts w:ascii="Times New Roman" w:hAnsi="Times New Roman"/>
          <w:sz w:val="28"/>
          <w:szCs w:val="28"/>
        </w:rPr>
        <w:t>Водитель транспортного средства, зарегистрированного в Приднестровской Молдавской Республике</w:t>
      </w:r>
      <w:r w:rsidR="006F37E7" w:rsidRPr="006F37E7">
        <w:rPr>
          <w:rFonts w:ascii="Times New Roman" w:hAnsi="Times New Roman"/>
          <w:sz w:val="28"/>
          <w:szCs w:val="28"/>
        </w:rPr>
        <w:t>,</w:t>
      </w:r>
      <w:r w:rsidRPr="00F72E04">
        <w:rPr>
          <w:rFonts w:ascii="Times New Roman" w:hAnsi="Times New Roman"/>
          <w:sz w:val="28"/>
          <w:szCs w:val="28"/>
        </w:rPr>
        <w:t xml:space="preserve"> имеющий действующий страховой полис ОСАГО в виде электронного документа</w:t>
      </w:r>
      <w:r w:rsidR="006F37E7" w:rsidRPr="006F37E7">
        <w:rPr>
          <w:rFonts w:ascii="Times New Roman" w:hAnsi="Times New Roman"/>
          <w:sz w:val="28"/>
          <w:szCs w:val="28"/>
        </w:rPr>
        <w:t>,</w:t>
      </w:r>
      <w:r w:rsidRPr="00F72E04">
        <w:rPr>
          <w:rFonts w:ascii="Times New Roman" w:hAnsi="Times New Roman"/>
          <w:sz w:val="28"/>
          <w:szCs w:val="28"/>
        </w:rPr>
        <w:t xml:space="preserve"> обязан иметь при себе распечатанную на бумажном носителе информацию о заключении договора обязательного страхования в виде электронного документа и передавать соответствующий документ для проверки сотрудникам органов внутренних дел, уполномоченным на то в соответствии с</w:t>
      </w:r>
      <w:r w:rsidR="006F37E7" w:rsidRPr="006F37E7">
        <w:rPr>
          <w:rFonts w:ascii="Times New Roman" w:hAnsi="Times New Roman"/>
          <w:sz w:val="28"/>
          <w:szCs w:val="28"/>
        </w:rPr>
        <w:t xml:space="preserve"> </w:t>
      </w:r>
      <w:r w:rsidR="006F37E7">
        <w:rPr>
          <w:rFonts w:ascii="Times New Roman" w:hAnsi="Times New Roman"/>
          <w:sz w:val="28"/>
          <w:szCs w:val="28"/>
        </w:rPr>
        <w:t>действующим</w:t>
      </w:r>
      <w:r w:rsidRPr="00F72E04">
        <w:rPr>
          <w:rFonts w:ascii="Times New Roman" w:hAnsi="Times New Roman"/>
          <w:sz w:val="28"/>
          <w:szCs w:val="28"/>
        </w:rPr>
        <w:t xml:space="preserve"> законодательством Придне</w:t>
      </w:r>
      <w:r w:rsidR="006F37E7">
        <w:rPr>
          <w:rFonts w:ascii="Times New Roman" w:hAnsi="Times New Roman"/>
          <w:sz w:val="28"/>
          <w:szCs w:val="28"/>
        </w:rPr>
        <w:t>стровской Молдавской Республики</w:t>
      </w:r>
      <w:r w:rsidRPr="00F72E04">
        <w:rPr>
          <w:rFonts w:ascii="Times New Roman" w:hAnsi="Times New Roman"/>
          <w:sz w:val="28"/>
          <w:szCs w:val="28"/>
        </w:rPr>
        <w:t>.</w:t>
      </w:r>
      <w:proofErr w:type="gramEnd"/>
    </w:p>
    <w:p w:rsidR="008046D1" w:rsidRPr="00162A40" w:rsidRDefault="008046D1" w:rsidP="00F72E04">
      <w:pPr>
        <w:pStyle w:val="a3"/>
        <w:spacing w:before="0" w:beforeAutospacing="0" w:after="0" w:afterAutospacing="0"/>
        <w:ind w:firstLine="567"/>
        <w:jc w:val="both"/>
        <w:rPr>
          <w:sz w:val="28"/>
          <w:szCs w:val="28"/>
        </w:rPr>
      </w:pPr>
      <w:r w:rsidRPr="00162A40">
        <w:rPr>
          <w:sz w:val="28"/>
          <w:szCs w:val="28"/>
        </w:rPr>
        <w:t xml:space="preserve">3. </w:t>
      </w:r>
      <w:proofErr w:type="gramStart"/>
      <w:r w:rsidRPr="00162A40">
        <w:rPr>
          <w:sz w:val="28"/>
          <w:szCs w:val="28"/>
        </w:rPr>
        <w:t>Контроль наличия у водителей транспортных средств, зарегистрированных на территории иностранного государства, въезжающих на территорию Приднестровской Молдавской Республики, договоров обязательного страхования гражданской ответственности владельцев транспортных средств, заключенных одни</w:t>
      </w:r>
      <w:r w:rsidR="006F37E7">
        <w:rPr>
          <w:sz w:val="28"/>
          <w:szCs w:val="28"/>
        </w:rPr>
        <w:t>м из способов, предусмотренных пунктом</w:t>
      </w:r>
      <w:r w:rsidRPr="00162A40">
        <w:rPr>
          <w:sz w:val="28"/>
          <w:szCs w:val="28"/>
        </w:rPr>
        <w:t xml:space="preserve"> 2 статьи 5 </w:t>
      </w:r>
      <w:r>
        <w:rPr>
          <w:sz w:val="28"/>
          <w:szCs w:val="28"/>
        </w:rPr>
        <w:t xml:space="preserve">настоящего </w:t>
      </w:r>
      <w:r w:rsidRPr="00162A40">
        <w:rPr>
          <w:sz w:val="28"/>
          <w:szCs w:val="28"/>
        </w:rPr>
        <w:t>Закона, осуществляет исполнительный орган государственной власти, в ведении которого находятся вопросы защиты и охраны государственной границы, в пунктах пропуска через государственную границу Приднестровской Молдавской Республики.</w:t>
      </w:r>
      <w:proofErr w:type="gramEnd"/>
    </w:p>
    <w:p w:rsidR="008046D1" w:rsidRPr="00162A40" w:rsidRDefault="008046D1" w:rsidP="00F72E04">
      <w:pPr>
        <w:pStyle w:val="a3"/>
        <w:spacing w:before="0" w:beforeAutospacing="0" w:after="0" w:afterAutospacing="0"/>
        <w:ind w:firstLine="567"/>
        <w:jc w:val="both"/>
        <w:rPr>
          <w:sz w:val="28"/>
          <w:szCs w:val="28"/>
        </w:rPr>
      </w:pPr>
      <w:proofErr w:type="gramStart"/>
      <w:r w:rsidRPr="00162A40">
        <w:rPr>
          <w:sz w:val="28"/>
          <w:szCs w:val="28"/>
        </w:rPr>
        <w:t>Водитель, въезжающий на территорию Придне</w:t>
      </w:r>
      <w:r w:rsidR="006F37E7">
        <w:rPr>
          <w:sz w:val="28"/>
          <w:szCs w:val="28"/>
        </w:rPr>
        <w:t>стровской Молдавской Республики</w:t>
      </w:r>
      <w:r w:rsidRPr="00162A40">
        <w:rPr>
          <w:sz w:val="28"/>
          <w:szCs w:val="28"/>
        </w:rPr>
        <w:t xml:space="preserve"> на транспортном средстве, зарегистрированном на территории иностранного государства, обязан иметь при себе договор страхования гражданской ответственности владельцев транспортных средств, заключенный одни</w:t>
      </w:r>
      <w:r w:rsidR="006F37E7">
        <w:rPr>
          <w:sz w:val="28"/>
          <w:szCs w:val="28"/>
        </w:rPr>
        <w:t>м из способов, предусмотренных пунктом</w:t>
      </w:r>
      <w:r w:rsidRPr="00162A40">
        <w:rPr>
          <w:sz w:val="28"/>
          <w:szCs w:val="28"/>
        </w:rPr>
        <w:t xml:space="preserve"> 2 статьи 5</w:t>
      </w:r>
      <w:r>
        <w:rPr>
          <w:sz w:val="28"/>
          <w:szCs w:val="28"/>
        </w:rPr>
        <w:t xml:space="preserve"> настоящего</w:t>
      </w:r>
      <w:r w:rsidRPr="00162A40">
        <w:rPr>
          <w:sz w:val="28"/>
          <w:szCs w:val="28"/>
        </w:rPr>
        <w:t xml:space="preserve"> Закона, и предъявлять его для проверки сотрудникам </w:t>
      </w:r>
      <w:r w:rsidRPr="00162A40">
        <w:rPr>
          <w:sz w:val="28"/>
          <w:szCs w:val="28"/>
        </w:rPr>
        <w:lastRenderedPageBreak/>
        <w:t>исполнительного органа государственной власти, в ведении которого находятся вопросы защиты и охраны государственной границы.</w:t>
      </w:r>
      <w:proofErr w:type="gramEnd"/>
    </w:p>
    <w:p w:rsidR="00800573" w:rsidRPr="00800573" w:rsidRDefault="00800573" w:rsidP="00F72E04">
      <w:pPr>
        <w:spacing w:after="0" w:line="240" w:lineRule="auto"/>
        <w:ind w:firstLine="567"/>
        <w:jc w:val="both"/>
        <w:rPr>
          <w:rFonts w:ascii="Times New Roman" w:hAnsi="Times New Roman"/>
          <w:color w:val="000000"/>
          <w:sz w:val="28"/>
          <w:szCs w:val="28"/>
        </w:rPr>
      </w:pPr>
      <w:r w:rsidRPr="00800573">
        <w:rPr>
          <w:rFonts w:ascii="Times New Roman" w:hAnsi="Times New Roman"/>
          <w:color w:val="000000"/>
          <w:sz w:val="28"/>
          <w:szCs w:val="28"/>
        </w:rPr>
        <w:t>Если водитель транспортного средства, зарегистрированного на территории иностранного государства, при въезде на территорию Приднестровской Молдавской Республики не может предъявить действующий договор страхования гражданской ответственности владельцев транспортных средств, заключенный одни</w:t>
      </w:r>
      <w:r w:rsidR="006F37E7">
        <w:rPr>
          <w:rFonts w:ascii="Times New Roman" w:hAnsi="Times New Roman"/>
          <w:color w:val="000000"/>
          <w:sz w:val="28"/>
          <w:szCs w:val="28"/>
        </w:rPr>
        <w:t>м из способов, предусмотренных</w:t>
      </w:r>
      <w:r w:rsidRPr="00800573">
        <w:rPr>
          <w:rFonts w:ascii="Times New Roman" w:hAnsi="Times New Roman"/>
          <w:color w:val="000000"/>
          <w:sz w:val="28"/>
          <w:szCs w:val="28"/>
        </w:rPr>
        <w:t xml:space="preserve"> пункт</w:t>
      </w:r>
      <w:r w:rsidR="006F37E7">
        <w:rPr>
          <w:rFonts w:ascii="Times New Roman" w:hAnsi="Times New Roman"/>
          <w:color w:val="000000"/>
          <w:sz w:val="28"/>
          <w:szCs w:val="28"/>
        </w:rPr>
        <w:t>ом</w:t>
      </w:r>
      <w:r w:rsidRPr="00800573">
        <w:rPr>
          <w:rFonts w:ascii="Times New Roman" w:hAnsi="Times New Roman"/>
          <w:color w:val="000000"/>
          <w:sz w:val="28"/>
          <w:szCs w:val="28"/>
        </w:rPr>
        <w:t xml:space="preserve"> 2 статьи 5 настоящего Закона, то дальнейшее движение транспортного средства допускается лишь после заклю</w:t>
      </w:r>
      <w:r w:rsidR="00F72E04">
        <w:rPr>
          <w:rFonts w:ascii="Times New Roman" w:hAnsi="Times New Roman"/>
          <w:color w:val="000000"/>
          <w:sz w:val="28"/>
          <w:szCs w:val="28"/>
        </w:rPr>
        <w:t>чения соответствующего договора</w:t>
      </w:r>
      <w:r w:rsidRPr="00800573">
        <w:rPr>
          <w:rFonts w:ascii="Times New Roman" w:hAnsi="Times New Roman"/>
          <w:color w:val="000000"/>
          <w:sz w:val="28"/>
          <w:szCs w:val="28"/>
        </w:rPr>
        <w:t>.</w:t>
      </w:r>
    </w:p>
    <w:p w:rsidR="008046D1" w:rsidRPr="00162A40" w:rsidRDefault="008046D1" w:rsidP="00F72E04">
      <w:pPr>
        <w:pStyle w:val="a3"/>
        <w:shd w:val="clear" w:color="auto" w:fill="FFFFFF"/>
        <w:spacing w:before="0" w:beforeAutospacing="0" w:after="0" w:afterAutospacing="0"/>
        <w:ind w:firstLine="567"/>
        <w:jc w:val="both"/>
        <w:rPr>
          <w:sz w:val="28"/>
          <w:szCs w:val="28"/>
        </w:rPr>
      </w:pPr>
      <w:r w:rsidRPr="00162A40">
        <w:rPr>
          <w:sz w:val="28"/>
          <w:szCs w:val="28"/>
        </w:rPr>
        <w:t>4. На территории Приднестровской Молдавской Республики запрещается использование транспортных средств, владельцы которых не исполнили установленную настоящим Законом обязанность по страхованию своей гражданской ответственности.</w:t>
      </w:r>
    </w:p>
    <w:p w:rsidR="008046D1" w:rsidRPr="00162A40" w:rsidRDefault="008046D1" w:rsidP="00F72E04">
      <w:pPr>
        <w:pStyle w:val="a3"/>
        <w:shd w:val="clear" w:color="auto" w:fill="FFFFFF"/>
        <w:spacing w:before="0" w:beforeAutospacing="0" w:after="0" w:afterAutospacing="0"/>
        <w:ind w:firstLine="567"/>
        <w:jc w:val="both"/>
        <w:rPr>
          <w:color w:val="1F497D"/>
          <w:sz w:val="28"/>
          <w:szCs w:val="28"/>
        </w:rPr>
      </w:pPr>
      <w:r w:rsidRPr="00162A40">
        <w:rPr>
          <w:sz w:val="28"/>
          <w:szCs w:val="28"/>
        </w:rPr>
        <w:t>Регистрация указанных транспортных средств не проводится</w:t>
      </w:r>
      <w:r w:rsidRPr="00162A40">
        <w:rPr>
          <w:color w:val="1F497D"/>
          <w:sz w:val="28"/>
          <w:szCs w:val="28"/>
        </w:rPr>
        <w:t>.</w:t>
      </w:r>
    </w:p>
    <w:p w:rsidR="008046D1" w:rsidRDefault="008046D1" w:rsidP="00F72E04">
      <w:pPr>
        <w:pStyle w:val="a3"/>
        <w:shd w:val="clear" w:color="auto" w:fill="FFFFFF"/>
        <w:spacing w:before="0" w:beforeAutospacing="0" w:after="0" w:afterAutospacing="0"/>
        <w:ind w:firstLine="567"/>
        <w:jc w:val="both"/>
        <w:rPr>
          <w:sz w:val="28"/>
          <w:szCs w:val="28"/>
        </w:rPr>
      </w:pPr>
      <w:r w:rsidRPr="00162A40">
        <w:rPr>
          <w:sz w:val="28"/>
          <w:szCs w:val="28"/>
        </w:rPr>
        <w:t xml:space="preserve">5. </w:t>
      </w:r>
      <w:proofErr w:type="gramStart"/>
      <w:r w:rsidRPr="00162A40">
        <w:rPr>
          <w:sz w:val="28"/>
          <w:szCs w:val="28"/>
        </w:rPr>
        <w:t>Участие владельца транспортного средства в дорожном движении, а равно управление транспортным средством без исполнения обязанности обязательного страхования в соответствии с настоящим Законом либо в рамках международной системы страхования «Зеленая карта» с территорией покрытия (территорией использования транспортного средства), охватывающей территорию Приднестровской Молдавской Республики</w:t>
      </w:r>
      <w:r w:rsidR="006F37E7" w:rsidRPr="006F37E7">
        <w:rPr>
          <w:sz w:val="28"/>
          <w:szCs w:val="28"/>
        </w:rPr>
        <w:t>,</w:t>
      </w:r>
      <w:r w:rsidRPr="00162A40">
        <w:rPr>
          <w:sz w:val="28"/>
          <w:szCs w:val="28"/>
        </w:rPr>
        <w:t xml:space="preserve"> или международных договоров о взаимном признании на своих территориях страховых полисов обязательного страхования гражданской ответственности владельцев транспортных средств</w:t>
      </w:r>
      <w:proofErr w:type="gramEnd"/>
      <w:r w:rsidRPr="00162A40">
        <w:rPr>
          <w:sz w:val="28"/>
          <w:szCs w:val="28"/>
        </w:rPr>
        <w:t xml:space="preserve">, заключенных Приднестровской </w:t>
      </w:r>
      <w:r w:rsidR="006F37E7">
        <w:rPr>
          <w:sz w:val="28"/>
          <w:szCs w:val="28"/>
        </w:rPr>
        <w:t>Молдавской Республикой</w:t>
      </w:r>
      <w:r w:rsidRPr="00162A40">
        <w:rPr>
          <w:sz w:val="28"/>
          <w:szCs w:val="28"/>
        </w:rPr>
        <w:t xml:space="preserve"> </w:t>
      </w:r>
      <w:r w:rsidR="00D508BB">
        <w:rPr>
          <w:sz w:val="28"/>
          <w:szCs w:val="28"/>
        </w:rPr>
        <w:t>с иностранными государствами</w:t>
      </w:r>
      <w:r w:rsidRPr="00162A40">
        <w:rPr>
          <w:sz w:val="28"/>
          <w:szCs w:val="28"/>
        </w:rPr>
        <w:t>, является основанием для привлечения данного субъекта к административной ответственности в соответствии с действующим законодательством Приднестровской Молдавской Респ</w:t>
      </w:r>
      <w:r>
        <w:rPr>
          <w:sz w:val="28"/>
          <w:szCs w:val="28"/>
        </w:rPr>
        <w:t>ублики».</w:t>
      </w:r>
    </w:p>
    <w:p w:rsidR="008046D1" w:rsidRPr="00162A40" w:rsidRDefault="008046D1" w:rsidP="00F72E04">
      <w:pPr>
        <w:pStyle w:val="a3"/>
        <w:shd w:val="clear" w:color="auto" w:fill="FFFFFF"/>
        <w:spacing w:before="0" w:beforeAutospacing="0" w:after="0" w:afterAutospacing="0"/>
        <w:ind w:firstLine="567"/>
        <w:jc w:val="both"/>
        <w:rPr>
          <w:sz w:val="28"/>
          <w:szCs w:val="28"/>
        </w:rPr>
      </w:pPr>
    </w:p>
    <w:p w:rsidR="008046D1" w:rsidRDefault="006F37E7" w:rsidP="00F72E04">
      <w:pPr>
        <w:pStyle w:val="a3"/>
        <w:shd w:val="clear" w:color="auto" w:fill="FFFFFF"/>
        <w:spacing w:before="0" w:beforeAutospacing="0" w:after="61" w:afterAutospacing="0"/>
        <w:ind w:firstLine="567"/>
        <w:jc w:val="both"/>
        <w:outlineLvl w:val="0"/>
        <w:rPr>
          <w:sz w:val="28"/>
          <w:szCs w:val="28"/>
        </w:rPr>
      </w:pPr>
      <w:r>
        <w:rPr>
          <w:sz w:val="28"/>
          <w:szCs w:val="28"/>
        </w:rPr>
        <w:t>10</w:t>
      </w:r>
      <w:r w:rsidR="008046D1" w:rsidRPr="00BC640E">
        <w:rPr>
          <w:sz w:val="28"/>
          <w:szCs w:val="28"/>
        </w:rPr>
        <w:t>.</w:t>
      </w:r>
      <w:r w:rsidR="008046D1" w:rsidRPr="00162A40">
        <w:rPr>
          <w:sz w:val="28"/>
          <w:szCs w:val="28"/>
        </w:rPr>
        <w:t xml:space="preserve"> Пункт 3 статьи 42-1 изложить в следующей редакции:</w:t>
      </w:r>
    </w:p>
    <w:p w:rsidR="008046D1" w:rsidRPr="00162A40" w:rsidRDefault="008046D1" w:rsidP="00F72E04">
      <w:pPr>
        <w:pStyle w:val="a3"/>
        <w:shd w:val="clear" w:color="auto" w:fill="FFFFFF"/>
        <w:spacing w:before="0" w:beforeAutospacing="0" w:after="61" w:afterAutospacing="0"/>
        <w:ind w:firstLine="567"/>
        <w:jc w:val="both"/>
        <w:outlineLvl w:val="0"/>
        <w:rPr>
          <w:sz w:val="28"/>
          <w:szCs w:val="28"/>
        </w:rPr>
      </w:pPr>
      <w:r w:rsidRPr="00162A40">
        <w:rPr>
          <w:sz w:val="28"/>
          <w:szCs w:val="28"/>
        </w:rPr>
        <w:t xml:space="preserve">«3. Действие статьи 42 настоящего Закона в части осуществления </w:t>
      </w:r>
      <w:proofErr w:type="gramStart"/>
      <w:r w:rsidRPr="00162A40">
        <w:rPr>
          <w:sz w:val="28"/>
          <w:szCs w:val="28"/>
        </w:rPr>
        <w:t>контроля за</w:t>
      </w:r>
      <w:proofErr w:type="gramEnd"/>
      <w:r w:rsidRPr="00162A40">
        <w:rPr>
          <w:sz w:val="28"/>
          <w:szCs w:val="28"/>
        </w:rPr>
        <w:t xml:space="preserve"> исполнением установленной настоящим Законом обязанности по страхованию владельцами транспортных средств, зарегистрированных на территории иностранного государства, приостанавливается до 1 мая </w:t>
      </w:r>
      <w:r w:rsidR="003F3065">
        <w:rPr>
          <w:sz w:val="28"/>
          <w:szCs w:val="28"/>
        </w:rPr>
        <w:br/>
      </w:r>
      <w:r w:rsidRPr="00162A40">
        <w:rPr>
          <w:sz w:val="28"/>
          <w:szCs w:val="28"/>
        </w:rPr>
        <w:t>2019 года».</w:t>
      </w:r>
    </w:p>
    <w:p w:rsidR="008046D1" w:rsidRPr="00162A40" w:rsidRDefault="008046D1" w:rsidP="00F72E04">
      <w:pPr>
        <w:pStyle w:val="a3"/>
        <w:shd w:val="clear" w:color="auto" w:fill="FFFFFF"/>
        <w:spacing w:before="0" w:beforeAutospacing="0" w:after="61" w:afterAutospacing="0"/>
        <w:ind w:firstLine="567"/>
        <w:jc w:val="both"/>
        <w:rPr>
          <w:sz w:val="28"/>
          <w:szCs w:val="28"/>
        </w:rPr>
      </w:pPr>
    </w:p>
    <w:p w:rsidR="00800573" w:rsidRPr="00800573" w:rsidRDefault="008046D1" w:rsidP="00F72E04">
      <w:pPr>
        <w:spacing w:after="0" w:line="240" w:lineRule="auto"/>
        <w:ind w:firstLine="567"/>
        <w:jc w:val="both"/>
        <w:rPr>
          <w:rFonts w:ascii="Times New Roman" w:hAnsi="Times New Roman"/>
          <w:bCs/>
          <w:sz w:val="28"/>
          <w:szCs w:val="28"/>
        </w:rPr>
      </w:pPr>
      <w:r w:rsidRPr="00800573">
        <w:rPr>
          <w:rStyle w:val="a4"/>
          <w:rFonts w:ascii="Times New Roman" w:hAnsi="Times New Roman"/>
          <w:color w:val="000000"/>
          <w:sz w:val="28"/>
          <w:szCs w:val="28"/>
        </w:rPr>
        <w:t xml:space="preserve">Статья 2. </w:t>
      </w:r>
      <w:proofErr w:type="gramStart"/>
      <w:r w:rsidR="00800573" w:rsidRPr="00800573">
        <w:rPr>
          <w:rFonts w:ascii="Times New Roman" w:hAnsi="Times New Roman"/>
          <w:bCs/>
          <w:sz w:val="28"/>
          <w:szCs w:val="28"/>
        </w:rPr>
        <w:t>Рекомендовать Приднестровскому республиканскому банку осветить в средствах массовой информации разъяснения об изменениях в порядке выполнения</w:t>
      </w:r>
      <w:r w:rsidR="00800573" w:rsidRPr="00800573">
        <w:rPr>
          <w:rFonts w:ascii="Times New Roman" w:hAnsi="Times New Roman"/>
          <w:sz w:val="28"/>
          <w:szCs w:val="28"/>
        </w:rPr>
        <w:t xml:space="preserve"> </w:t>
      </w:r>
      <w:r w:rsidR="00800573" w:rsidRPr="00800573">
        <w:rPr>
          <w:rFonts w:ascii="Times New Roman" w:hAnsi="Times New Roman"/>
          <w:bCs/>
          <w:sz w:val="28"/>
          <w:szCs w:val="28"/>
        </w:rPr>
        <w:t>владельцами транспортных средств</w:t>
      </w:r>
      <w:r w:rsidR="006F37E7" w:rsidRPr="006F37E7">
        <w:rPr>
          <w:rFonts w:ascii="Times New Roman" w:hAnsi="Times New Roman"/>
          <w:bCs/>
          <w:sz w:val="28"/>
          <w:szCs w:val="28"/>
        </w:rPr>
        <w:t>,</w:t>
      </w:r>
      <w:r w:rsidR="00800573" w:rsidRPr="00800573">
        <w:rPr>
          <w:rFonts w:ascii="Times New Roman" w:hAnsi="Times New Roman"/>
          <w:sz w:val="28"/>
          <w:szCs w:val="28"/>
        </w:rPr>
        <w:t xml:space="preserve"> </w:t>
      </w:r>
      <w:r w:rsidR="00800573" w:rsidRPr="00800573">
        <w:rPr>
          <w:rFonts w:ascii="Times New Roman" w:hAnsi="Times New Roman"/>
          <w:bCs/>
          <w:sz w:val="28"/>
          <w:szCs w:val="28"/>
        </w:rPr>
        <w:t xml:space="preserve">зарегистрированных в иностранных государствах, обязанности по страхованию своей гражданской ответственности, а также о том, что с 1 мая 2019 года в Приднестровской Молдавской Республике будет осуществляться контроль за исполнением указанных обязанностей, невыполнение которых </w:t>
      </w:r>
      <w:r w:rsidR="00800573" w:rsidRPr="00800573">
        <w:rPr>
          <w:rFonts w:ascii="Times New Roman" w:hAnsi="Times New Roman"/>
          <w:bCs/>
          <w:sz w:val="28"/>
          <w:szCs w:val="28"/>
        </w:rPr>
        <w:lastRenderedPageBreak/>
        <w:t>будет являться основанием для привлечения к административной ответственности.</w:t>
      </w:r>
      <w:proofErr w:type="gramEnd"/>
    </w:p>
    <w:p w:rsidR="008046D1" w:rsidRPr="00162A40" w:rsidRDefault="00800573" w:rsidP="00F72E04">
      <w:pPr>
        <w:pStyle w:val="a3"/>
        <w:shd w:val="clear" w:color="auto" w:fill="FFFFFF"/>
        <w:spacing w:before="0" w:beforeAutospacing="0" w:after="0" w:afterAutospacing="0"/>
        <w:ind w:firstLine="567"/>
        <w:jc w:val="both"/>
        <w:rPr>
          <w:sz w:val="28"/>
          <w:szCs w:val="28"/>
        </w:rPr>
      </w:pPr>
      <w:r w:rsidRPr="00162A40">
        <w:rPr>
          <w:sz w:val="28"/>
          <w:szCs w:val="28"/>
        </w:rPr>
        <w:t xml:space="preserve"> </w:t>
      </w:r>
    </w:p>
    <w:p w:rsidR="00F72E04" w:rsidRPr="00F72E04" w:rsidRDefault="008046D1" w:rsidP="00F72E04">
      <w:pPr>
        <w:spacing w:after="0" w:line="240" w:lineRule="auto"/>
        <w:ind w:firstLine="567"/>
        <w:jc w:val="both"/>
        <w:rPr>
          <w:rFonts w:ascii="Times New Roman" w:hAnsi="Times New Roman"/>
          <w:sz w:val="28"/>
          <w:szCs w:val="28"/>
        </w:rPr>
      </w:pPr>
      <w:r w:rsidRPr="00F72E04">
        <w:rPr>
          <w:rStyle w:val="a4"/>
          <w:rFonts w:ascii="Times New Roman" w:hAnsi="Times New Roman"/>
          <w:color w:val="000000"/>
          <w:sz w:val="28"/>
          <w:szCs w:val="28"/>
        </w:rPr>
        <w:t>Статья 3</w:t>
      </w:r>
      <w:r w:rsidR="00F72E04" w:rsidRPr="00F72E04">
        <w:rPr>
          <w:rStyle w:val="a4"/>
          <w:rFonts w:ascii="Times New Roman" w:hAnsi="Times New Roman"/>
          <w:color w:val="000000"/>
          <w:sz w:val="28"/>
          <w:szCs w:val="28"/>
        </w:rPr>
        <w:t>.</w:t>
      </w:r>
      <w:r w:rsidR="00F72E04" w:rsidRPr="00F72E04">
        <w:rPr>
          <w:rFonts w:ascii="Times New Roman" w:hAnsi="Times New Roman"/>
          <w:sz w:val="28"/>
          <w:szCs w:val="28"/>
        </w:rPr>
        <w:t xml:space="preserve"> Настоящий Закон вступает в силу со дня, следующего за днем официального опубликования, за исключением пункта 2 статьи 1 настоящего Закона.</w:t>
      </w:r>
    </w:p>
    <w:p w:rsidR="00F72E04" w:rsidRPr="00F72E04" w:rsidRDefault="00F72E04" w:rsidP="00F72E04">
      <w:pPr>
        <w:spacing w:after="0" w:line="240" w:lineRule="auto"/>
        <w:ind w:firstLine="567"/>
        <w:jc w:val="both"/>
        <w:rPr>
          <w:rFonts w:ascii="Times New Roman" w:hAnsi="Times New Roman"/>
          <w:sz w:val="28"/>
          <w:szCs w:val="28"/>
        </w:rPr>
      </w:pPr>
      <w:r w:rsidRPr="00F72E04">
        <w:rPr>
          <w:rFonts w:ascii="Times New Roman" w:hAnsi="Times New Roman"/>
          <w:sz w:val="28"/>
          <w:szCs w:val="28"/>
        </w:rPr>
        <w:t>Пункт 2 статьи 1 настоящего Закона вступает в силу 2 апреля 2019 года.</w:t>
      </w:r>
    </w:p>
    <w:p w:rsidR="008046D1" w:rsidRPr="00162A40" w:rsidRDefault="008046D1" w:rsidP="002E2C5D">
      <w:pPr>
        <w:pStyle w:val="af5"/>
      </w:pPr>
    </w:p>
    <w:p w:rsidR="002E2C5D" w:rsidRDefault="002E2C5D" w:rsidP="002E2C5D">
      <w:pPr>
        <w:pStyle w:val="af5"/>
        <w:rPr>
          <w:caps/>
        </w:rPr>
      </w:pPr>
    </w:p>
    <w:p w:rsidR="002E2C5D" w:rsidRDefault="002E2C5D" w:rsidP="002E2C5D">
      <w:pPr>
        <w:pStyle w:val="af5"/>
        <w:rPr>
          <w:caps/>
        </w:rPr>
      </w:pPr>
    </w:p>
    <w:p w:rsidR="002E2C5D" w:rsidRPr="00B02B22" w:rsidRDefault="002E2C5D" w:rsidP="002E2C5D">
      <w:pPr>
        <w:pStyle w:val="af5"/>
        <w:rPr>
          <w:caps/>
        </w:rPr>
      </w:pPr>
    </w:p>
    <w:p w:rsidR="002E2C5D" w:rsidRPr="001F50CF" w:rsidRDefault="002E2C5D" w:rsidP="002E2C5D">
      <w:pPr>
        <w:pStyle w:val="af5"/>
        <w:rPr>
          <w:rFonts w:ascii="Times New Roman" w:hAnsi="Times New Roman" w:cs="Times New Roman"/>
          <w:sz w:val="28"/>
          <w:szCs w:val="28"/>
        </w:rPr>
      </w:pPr>
      <w:r w:rsidRPr="001F50CF">
        <w:rPr>
          <w:rFonts w:ascii="Times New Roman" w:hAnsi="Times New Roman" w:cs="Times New Roman"/>
          <w:sz w:val="28"/>
          <w:szCs w:val="28"/>
        </w:rPr>
        <w:t xml:space="preserve">Президент </w:t>
      </w:r>
    </w:p>
    <w:p w:rsidR="002E2C5D" w:rsidRPr="001F50CF" w:rsidRDefault="002E2C5D" w:rsidP="002E2C5D">
      <w:pPr>
        <w:pStyle w:val="af5"/>
        <w:rPr>
          <w:rFonts w:ascii="Times New Roman" w:hAnsi="Times New Roman" w:cs="Times New Roman"/>
          <w:sz w:val="28"/>
          <w:szCs w:val="28"/>
        </w:rPr>
      </w:pPr>
      <w:r w:rsidRPr="001F50CF">
        <w:rPr>
          <w:rFonts w:ascii="Times New Roman" w:hAnsi="Times New Roman" w:cs="Times New Roman"/>
          <w:sz w:val="28"/>
          <w:szCs w:val="28"/>
        </w:rPr>
        <w:t xml:space="preserve">Приднестровской </w:t>
      </w:r>
    </w:p>
    <w:p w:rsidR="002E2C5D" w:rsidRDefault="002E2C5D" w:rsidP="002E2C5D">
      <w:pPr>
        <w:pStyle w:val="af5"/>
        <w:rPr>
          <w:rFonts w:ascii="Times New Roman" w:hAnsi="Times New Roman" w:cs="Times New Roman"/>
          <w:sz w:val="28"/>
          <w:szCs w:val="28"/>
          <w:lang w:val="en-US"/>
        </w:rPr>
      </w:pPr>
      <w:r w:rsidRPr="001F50CF">
        <w:rPr>
          <w:rFonts w:ascii="Times New Roman" w:hAnsi="Times New Roman" w:cs="Times New Roman"/>
          <w:sz w:val="28"/>
          <w:szCs w:val="28"/>
        </w:rPr>
        <w:t xml:space="preserve">Молдавской Республики </w:t>
      </w:r>
      <w:r w:rsidRPr="001F50CF">
        <w:rPr>
          <w:rFonts w:ascii="Times New Roman" w:hAnsi="Times New Roman" w:cs="Times New Roman"/>
          <w:sz w:val="28"/>
          <w:szCs w:val="28"/>
        </w:rPr>
        <w:tab/>
      </w:r>
      <w:r w:rsidRPr="001F50CF">
        <w:rPr>
          <w:rFonts w:ascii="Times New Roman" w:hAnsi="Times New Roman" w:cs="Times New Roman"/>
          <w:sz w:val="28"/>
          <w:szCs w:val="28"/>
        </w:rPr>
        <w:tab/>
      </w:r>
      <w:r w:rsidRPr="001F50CF">
        <w:rPr>
          <w:rFonts w:ascii="Times New Roman" w:hAnsi="Times New Roman" w:cs="Times New Roman"/>
          <w:sz w:val="28"/>
          <w:szCs w:val="28"/>
        </w:rPr>
        <w:tab/>
      </w:r>
      <w:r w:rsidRPr="001F50CF">
        <w:rPr>
          <w:rFonts w:ascii="Times New Roman" w:hAnsi="Times New Roman" w:cs="Times New Roman"/>
          <w:sz w:val="28"/>
          <w:szCs w:val="28"/>
        </w:rPr>
        <w:tab/>
        <w:t xml:space="preserve">     В. Н. КРАСНОСЕЛЬСКИЙ</w:t>
      </w:r>
    </w:p>
    <w:p w:rsidR="003F3F5A" w:rsidRDefault="003F3F5A" w:rsidP="002E2C5D">
      <w:pPr>
        <w:pStyle w:val="af5"/>
        <w:rPr>
          <w:rFonts w:ascii="Times New Roman" w:hAnsi="Times New Roman" w:cs="Times New Roman"/>
          <w:sz w:val="28"/>
          <w:szCs w:val="28"/>
          <w:lang w:val="en-US"/>
        </w:rPr>
      </w:pPr>
    </w:p>
    <w:p w:rsidR="003F3F5A" w:rsidRDefault="003F3F5A" w:rsidP="002E2C5D">
      <w:pPr>
        <w:pStyle w:val="af5"/>
        <w:rPr>
          <w:rFonts w:ascii="Times New Roman" w:hAnsi="Times New Roman" w:cs="Times New Roman"/>
          <w:sz w:val="28"/>
          <w:szCs w:val="28"/>
          <w:lang w:val="en-US"/>
        </w:rPr>
      </w:pPr>
    </w:p>
    <w:p w:rsidR="003F3F5A" w:rsidRDefault="003F3F5A" w:rsidP="002E2C5D">
      <w:pPr>
        <w:pStyle w:val="af5"/>
        <w:rPr>
          <w:rFonts w:ascii="Times New Roman" w:hAnsi="Times New Roman" w:cs="Times New Roman"/>
          <w:sz w:val="28"/>
          <w:szCs w:val="28"/>
        </w:rPr>
      </w:pPr>
    </w:p>
    <w:p w:rsidR="003F3F5A" w:rsidRPr="003F3F5A" w:rsidRDefault="003F3F5A" w:rsidP="002E2C5D">
      <w:pPr>
        <w:pStyle w:val="af5"/>
        <w:rPr>
          <w:rFonts w:ascii="Times New Roman" w:hAnsi="Times New Roman" w:cs="Times New Roman"/>
          <w:sz w:val="28"/>
          <w:szCs w:val="28"/>
        </w:rPr>
      </w:pPr>
    </w:p>
    <w:p w:rsidR="003F3F5A" w:rsidRPr="003F3F5A" w:rsidRDefault="003F3F5A" w:rsidP="003F3F5A">
      <w:pPr>
        <w:pStyle w:val="af5"/>
        <w:rPr>
          <w:rFonts w:ascii="Times New Roman" w:hAnsi="Times New Roman"/>
          <w:sz w:val="28"/>
          <w:szCs w:val="28"/>
        </w:rPr>
      </w:pPr>
      <w:r w:rsidRPr="003F3F5A">
        <w:rPr>
          <w:rFonts w:ascii="Times New Roman" w:hAnsi="Times New Roman"/>
          <w:sz w:val="28"/>
          <w:szCs w:val="28"/>
        </w:rPr>
        <w:t>г. Тирасполь</w:t>
      </w:r>
    </w:p>
    <w:p w:rsidR="003F3F5A" w:rsidRPr="003F3F5A" w:rsidRDefault="003F3F5A" w:rsidP="003F3F5A">
      <w:pPr>
        <w:pStyle w:val="af5"/>
        <w:rPr>
          <w:rFonts w:ascii="Times New Roman" w:hAnsi="Times New Roman"/>
          <w:sz w:val="28"/>
          <w:szCs w:val="28"/>
        </w:rPr>
      </w:pPr>
      <w:r w:rsidRPr="003F3F5A">
        <w:rPr>
          <w:rFonts w:ascii="Times New Roman" w:hAnsi="Times New Roman"/>
          <w:sz w:val="28"/>
          <w:szCs w:val="28"/>
        </w:rPr>
        <w:t>29 марта 2019 г.</w:t>
      </w:r>
    </w:p>
    <w:p w:rsidR="003F3F5A" w:rsidRPr="003F3F5A" w:rsidRDefault="003F3F5A" w:rsidP="003F3F5A">
      <w:pPr>
        <w:pStyle w:val="af5"/>
        <w:rPr>
          <w:rFonts w:ascii="Times New Roman" w:hAnsi="Times New Roman"/>
          <w:sz w:val="28"/>
          <w:szCs w:val="28"/>
        </w:rPr>
      </w:pPr>
      <w:r w:rsidRPr="003F3F5A">
        <w:rPr>
          <w:rFonts w:ascii="Times New Roman" w:hAnsi="Times New Roman"/>
          <w:sz w:val="28"/>
          <w:szCs w:val="28"/>
        </w:rPr>
        <w:t>№ 40-ЗИД-VI</w:t>
      </w:r>
    </w:p>
    <w:p w:rsidR="003F3F5A" w:rsidRPr="003F3F5A" w:rsidRDefault="003F3F5A" w:rsidP="002E2C5D">
      <w:pPr>
        <w:pStyle w:val="af5"/>
        <w:rPr>
          <w:rFonts w:ascii="Times New Roman" w:hAnsi="Times New Roman" w:cs="Times New Roman"/>
          <w:sz w:val="28"/>
          <w:szCs w:val="28"/>
        </w:rPr>
      </w:pPr>
    </w:p>
    <w:p w:rsidR="002E2C5D" w:rsidRPr="000D6C59" w:rsidRDefault="002E2C5D" w:rsidP="002E2C5D">
      <w:pPr>
        <w:autoSpaceDE w:val="0"/>
        <w:autoSpaceDN w:val="0"/>
        <w:adjustRightInd w:val="0"/>
        <w:jc w:val="both"/>
      </w:pPr>
    </w:p>
    <w:sectPr w:rsidR="002E2C5D" w:rsidRPr="000D6C59" w:rsidSect="001E3F3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2B9" w:rsidRDefault="009372B9" w:rsidP="00180A05">
      <w:pPr>
        <w:spacing w:after="0" w:line="240" w:lineRule="auto"/>
      </w:pPr>
      <w:r>
        <w:separator/>
      </w:r>
    </w:p>
  </w:endnote>
  <w:endnote w:type="continuationSeparator" w:id="0">
    <w:p w:rsidR="009372B9" w:rsidRDefault="009372B9" w:rsidP="00180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2B9" w:rsidRDefault="009372B9" w:rsidP="00180A05">
      <w:pPr>
        <w:spacing w:after="0" w:line="240" w:lineRule="auto"/>
      </w:pPr>
      <w:r>
        <w:separator/>
      </w:r>
    </w:p>
  </w:footnote>
  <w:footnote w:type="continuationSeparator" w:id="0">
    <w:p w:rsidR="009372B9" w:rsidRDefault="009372B9" w:rsidP="00180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B6" w:rsidRPr="003C43B6" w:rsidRDefault="00592704">
    <w:pPr>
      <w:pStyle w:val="af1"/>
      <w:jc w:val="center"/>
      <w:rPr>
        <w:rFonts w:ascii="Times New Roman" w:hAnsi="Times New Roman"/>
        <w:sz w:val="24"/>
        <w:szCs w:val="24"/>
      </w:rPr>
    </w:pPr>
    <w:r w:rsidRPr="003C43B6">
      <w:rPr>
        <w:rFonts w:ascii="Times New Roman" w:hAnsi="Times New Roman"/>
        <w:sz w:val="24"/>
        <w:szCs w:val="24"/>
      </w:rPr>
      <w:fldChar w:fldCharType="begin"/>
    </w:r>
    <w:r w:rsidR="003C43B6" w:rsidRPr="003C43B6">
      <w:rPr>
        <w:rFonts w:ascii="Times New Roman" w:hAnsi="Times New Roman"/>
        <w:sz w:val="24"/>
        <w:szCs w:val="24"/>
      </w:rPr>
      <w:instrText>PAGE   \* MERGEFORMAT</w:instrText>
    </w:r>
    <w:r w:rsidRPr="003C43B6">
      <w:rPr>
        <w:rFonts w:ascii="Times New Roman" w:hAnsi="Times New Roman"/>
        <w:sz w:val="24"/>
        <w:szCs w:val="24"/>
      </w:rPr>
      <w:fldChar w:fldCharType="separate"/>
    </w:r>
    <w:r w:rsidR="003F3F5A">
      <w:rPr>
        <w:rFonts w:ascii="Times New Roman" w:hAnsi="Times New Roman"/>
        <w:noProof/>
        <w:sz w:val="24"/>
        <w:szCs w:val="24"/>
      </w:rPr>
      <w:t>5</w:t>
    </w:r>
    <w:r w:rsidRPr="003C43B6">
      <w:rPr>
        <w:rFonts w:ascii="Times New Roman" w:hAnsi="Times New Roman"/>
        <w:sz w:val="24"/>
        <w:szCs w:val="24"/>
      </w:rPr>
      <w:fldChar w:fldCharType="end"/>
    </w:r>
  </w:p>
  <w:p w:rsidR="002E2C5D" w:rsidRPr="00F34AC4" w:rsidRDefault="002E2C5D" w:rsidP="00F34AC4">
    <w:pPr>
      <w:pStyle w:val="af1"/>
      <w:jc w:val="center"/>
      <w:rPr>
        <w:rFonts w:ascii="Times New Roman" w:hAnsi="Times New Roman"/>
        <w:sz w:val="24"/>
        <w:szCs w:val="24"/>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5522"/>
    <w:rsid w:val="00021666"/>
    <w:rsid w:val="0006523C"/>
    <w:rsid w:val="00066251"/>
    <w:rsid w:val="00154C0B"/>
    <w:rsid w:val="00162A40"/>
    <w:rsid w:val="00180A05"/>
    <w:rsid w:val="00197B82"/>
    <w:rsid w:val="001D7732"/>
    <w:rsid w:val="001E3F33"/>
    <w:rsid w:val="00202F10"/>
    <w:rsid w:val="0022390A"/>
    <w:rsid w:val="00230C34"/>
    <w:rsid w:val="002331BD"/>
    <w:rsid w:val="00280B2B"/>
    <w:rsid w:val="002936FB"/>
    <w:rsid w:val="002D50CA"/>
    <w:rsid w:val="002E2C5D"/>
    <w:rsid w:val="00302EB0"/>
    <w:rsid w:val="0030713B"/>
    <w:rsid w:val="00332053"/>
    <w:rsid w:val="00333EED"/>
    <w:rsid w:val="00345CBB"/>
    <w:rsid w:val="00391187"/>
    <w:rsid w:val="003C43B6"/>
    <w:rsid w:val="003C5E97"/>
    <w:rsid w:val="003F3065"/>
    <w:rsid w:val="003F3F5A"/>
    <w:rsid w:val="004328D2"/>
    <w:rsid w:val="00450A9A"/>
    <w:rsid w:val="004710A5"/>
    <w:rsid w:val="00476F10"/>
    <w:rsid w:val="004B4734"/>
    <w:rsid w:val="004D0F1C"/>
    <w:rsid w:val="004E75E1"/>
    <w:rsid w:val="005214DC"/>
    <w:rsid w:val="005474CA"/>
    <w:rsid w:val="0059126C"/>
    <w:rsid w:val="00592704"/>
    <w:rsid w:val="005B0FF9"/>
    <w:rsid w:val="005D2B29"/>
    <w:rsid w:val="005F33B8"/>
    <w:rsid w:val="00614CC1"/>
    <w:rsid w:val="0065582F"/>
    <w:rsid w:val="00673FC6"/>
    <w:rsid w:val="006B0F30"/>
    <w:rsid w:val="006B5D92"/>
    <w:rsid w:val="006F37E7"/>
    <w:rsid w:val="00730F0E"/>
    <w:rsid w:val="007446A4"/>
    <w:rsid w:val="00767A73"/>
    <w:rsid w:val="00784F96"/>
    <w:rsid w:val="007911F5"/>
    <w:rsid w:val="00795538"/>
    <w:rsid w:val="007D476E"/>
    <w:rsid w:val="00800573"/>
    <w:rsid w:val="008046D1"/>
    <w:rsid w:val="00832EDC"/>
    <w:rsid w:val="00833EDA"/>
    <w:rsid w:val="008469BE"/>
    <w:rsid w:val="00865522"/>
    <w:rsid w:val="00884569"/>
    <w:rsid w:val="008B6C22"/>
    <w:rsid w:val="008D29D5"/>
    <w:rsid w:val="008F0708"/>
    <w:rsid w:val="00904A93"/>
    <w:rsid w:val="00923C0B"/>
    <w:rsid w:val="00933CEF"/>
    <w:rsid w:val="009343E2"/>
    <w:rsid w:val="009372B9"/>
    <w:rsid w:val="00941C2B"/>
    <w:rsid w:val="00943CCB"/>
    <w:rsid w:val="00965E86"/>
    <w:rsid w:val="00970FA1"/>
    <w:rsid w:val="009723ED"/>
    <w:rsid w:val="00974637"/>
    <w:rsid w:val="00981828"/>
    <w:rsid w:val="009921E8"/>
    <w:rsid w:val="009D3AC2"/>
    <w:rsid w:val="009D600B"/>
    <w:rsid w:val="00A0455A"/>
    <w:rsid w:val="00A0495C"/>
    <w:rsid w:val="00A21EA4"/>
    <w:rsid w:val="00A444C2"/>
    <w:rsid w:val="00A87B51"/>
    <w:rsid w:val="00A90C17"/>
    <w:rsid w:val="00AA63BA"/>
    <w:rsid w:val="00AF4657"/>
    <w:rsid w:val="00B23B0F"/>
    <w:rsid w:val="00B24086"/>
    <w:rsid w:val="00B5767A"/>
    <w:rsid w:val="00B71EC2"/>
    <w:rsid w:val="00B83386"/>
    <w:rsid w:val="00BA6627"/>
    <w:rsid w:val="00BB6A81"/>
    <w:rsid w:val="00BC640E"/>
    <w:rsid w:val="00BF25BD"/>
    <w:rsid w:val="00C167E2"/>
    <w:rsid w:val="00C253AA"/>
    <w:rsid w:val="00C25C37"/>
    <w:rsid w:val="00C34285"/>
    <w:rsid w:val="00C80B48"/>
    <w:rsid w:val="00C93F6B"/>
    <w:rsid w:val="00CA7589"/>
    <w:rsid w:val="00CE78BD"/>
    <w:rsid w:val="00CF6F4B"/>
    <w:rsid w:val="00D00481"/>
    <w:rsid w:val="00D17451"/>
    <w:rsid w:val="00D508BB"/>
    <w:rsid w:val="00D65AFD"/>
    <w:rsid w:val="00D948FA"/>
    <w:rsid w:val="00DB5EF6"/>
    <w:rsid w:val="00DD42D5"/>
    <w:rsid w:val="00E12E71"/>
    <w:rsid w:val="00E16166"/>
    <w:rsid w:val="00E22E31"/>
    <w:rsid w:val="00E25310"/>
    <w:rsid w:val="00E30CB2"/>
    <w:rsid w:val="00E939E6"/>
    <w:rsid w:val="00F34AAF"/>
    <w:rsid w:val="00F34AC4"/>
    <w:rsid w:val="00F479CA"/>
    <w:rsid w:val="00F6385A"/>
    <w:rsid w:val="00F72E04"/>
    <w:rsid w:val="00F733B6"/>
    <w:rsid w:val="00F76FD2"/>
    <w:rsid w:val="00F77510"/>
    <w:rsid w:val="00F90A8C"/>
    <w:rsid w:val="00FA4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D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65522"/>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865522"/>
    <w:rPr>
      <w:rFonts w:cs="Times New Roman"/>
      <w:b/>
      <w:bCs/>
    </w:rPr>
  </w:style>
  <w:style w:type="paragraph" w:styleId="a5">
    <w:name w:val="List Paragraph"/>
    <w:basedOn w:val="a"/>
    <w:uiPriority w:val="99"/>
    <w:qFormat/>
    <w:rsid w:val="00943CCB"/>
    <w:pPr>
      <w:ind w:left="720"/>
      <w:contextualSpacing/>
    </w:pPr>
  </w:style>
  <w:style w:type="paragraph" w:styleId="a6">
    <w:name w:val="Plain Text"/>
    <w:aliases w:val="Текст Знак1 Знак,Текст Знак Знак Знак,Знак Знак Знак Знак,Знак,Текст Знак1,Знак Знак Знак,Текст Знак2,Текст Знак1 Знак Знак,Текст Знак Знак Знак Знак,Знак Знак Знак Знак Знак,Знак Знак Знак Знак1,Зна"/>
    <w:basedOn w:val="a"/>
    <w:link w:val="3"/>
    <w:uiPriority w:val="99"/>
    <w:rsid w:val="00673FC6"/>
    <w:pPr>
      <w:spacing w:after="0" w:line="240" w:lineRule="auto"/>
    </w:pPr>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 Знак Знак Char,Текст Знак2 Char,Текст Знак1 Знак Знак Char,Текст Знак Знак Знак Знак Char,Знак Знак Знак Знак Знак Char,Зна Char"/>
    <w:uiPriority w:val="99"/>
    <w:semiHidden/>
    <w:rsid w:val="003B1649"/>
    <w:rPr>
      <w:rFonts w:ascii="Courier New" w:hAnsi="Courier New" w:cs="Courier New"/>
      <w:sz w:val="20"/>
      <w:szCs w:val="20"/>
    </w:rPr>
  </w:style>
  <w:style w:type="character" w:customStyle="1" w:styleId="a7">
    <w:name w:val="Текст Знак"/>
    <w:uiPriority w:val="99"/>
    <w:semiHidden/>
    <w:rsid w:val="00673FC6"/>
    <w:rPr>
      <w:rFonts w:ascii="Consolas" w:hAnsi="Consolas" w:cs="Times New Roman"/>
      <w:sz w:val="21"/>
      <w:szCs w:val="21"/>
    </w:rPr>
  </w:style>
  <w:style w:type="character" w:customStyle="1" w:styleId="3">
    <w:name w:val="Текст Знак3"/>
    <w:aliases w:val="Текст Знак1 Знак Знак1,Текст Знак Знак Знак Знак1,Знак Знак Знак Знак Знак1,Знак Знак,Текст Знак1 Знак1,Знак Знак Знак Знак2,Текст Знак2 Знак,Текст Знак1 Знак Знак Знак,Текст Знак Знак Знак Знак Знак,Знак Знак Знак Знак Знак Знак,Зна Знак"/>
    <w:link w:val="a6"/>
    <w:uiPriority w:val="99"/>
    <w:locked/>
    <w:rsid w:val="00673FC6"/>
    <w:rPr>
      <w:rFonts w:ascii="Courier New" w:hAnsi="Courier New" w:cs="Courier New"/>
      <w:sz w:val="20"/>
      <w:szCs w:val="20"/>
      <w:lang w:eastAsia="ru-RU"/>
    </w:rPr>
  </w:style>
  <w:style w:type="character" w:styleId="a8">
    <w:name w:val="annotation reference"/>
    <w:uiPriority w:val="99"/>
    <w:semiHidden/>
    <w:rsid w:val="00941C2B"/>
    <w:rPr>
      <w:rFonts w:cs="Times New Roman"/>
      <w:sz w:val="16"/>
      <w:szCs w:val="16"/>
    </w:rPr>
  </w:style>
  <w:style w:type="paragraph" w:styleId="a9">
    <w:name w:val="annotation text"/>
    <w:basedOn w:val="a"/>
    <w:link w:val="aa"/>
    <w:uiPriority w:val="99"/>
    <w:semiHidden/>
    <w:rsid w:val="00941C2B"/>
    <w:pPr>
      <w:spacing w:line="240" w:lineRule="auto"/>
    </w:pPr>
    <w:rPr>
      <w:sz w:val="20"/>
      <w:szCs w:val="20"/>
    </w:rPr>
  </w:style>
  <w:style w:type="character" w:customStyle="1" w:styleId="aa">
    <w:name w:val="Текст примечания Знак"/>
    <w:link w:val="a9"/>
    <w:uiPriority w:val="99"/>
    <w:semiHidden/>
    <w:locked/>
    <w:rsid w:val="00941C2B"/>
    <w:rPr>
      <w:rFonts w:cs="Times New Roman"/>
      <w:sz w:val="20"/>
      <w:szCs w:val="20"/>
    </w:rPr>
  </w:style>
  <w:style w:type="paragraph" w:styleId="ab">
    <w:name w:val="annotation subject"/>
    <w:basedOn w:val="a9"/>
    <w:next w:val="a9"/>
    <w:link w:val="ac"/>
    <w:uiPriority w:val="99"/>
    <w:semiHidden/>
    <w:rsid w:val="00941C2B"/>
    <w:rPr>
      <w:b/>
      <w:bCs/>
    </w:rPr>
  </w:style>
  <w:style w:type="character" w:customStyle="1" w:styleId="ac">
    <w:name w:val="Тема примечания Знак"/>
    <w:link w:val="ab"/>
    <w:uiPriority w:val="99"/>
    <w:semiHidden/>
    <w:locked/>
    <w:rsid w:val="00941C2B"/>
    <w:rPr>
      <w:rFonts w:cs="Times New Roman"/>
      <w:b/>
      <w:bCs/>
      <w:sz w:val="20"/>
      <w:szCs w:val="20"/>
    </w:rPr>
  </w:style>
  <w:style w:type="paragraph" w:styleId="ad">
    <w:name w:val="Balloon Text"/>
    <w:basedOn w:val="a"/>
    <w:link w:val="ae"/>
    <w:uiPriority w:val="99"/>
    <w:semiHidden/>
    <w:rsid w:val="00941C2B"/>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41C2B"/>
    <w:rPr>
      <w:rFonts w:ascii="Tahoma" w:hAnsi="Tahoma" w:cs="Tahoma"/>
      <w:sz w:val="16"/>
      <w:szCs w:val="16"/>
    </w:rPr>
  </w:style>
  <w:style w:type="paragraph" w:styleId="af">
    <w:name w:val="Document Map"/>
    <w:basedOn w:val="a"/>
    <w:link w:val="af0"/>
    <w:uiPriority w:val="99"/>
    <w:semiHidden/>
    <w:rsid w:val="005F33B8"/>
    <w:pPr>
      <w:spacing w:after="0" w:line="240" w:lineRule="auto"/>
    </w:pPr>
    <w:rPr>
      <w:rFonts w:ascii="Tahoma" w:hAnsi="Tahoma" w:cs="Tahoma"/>
      <w:sz w:val="16"/>
      <w:szCs w:val="16"/>
    </w:rPr>
  </w:style>
  <w:style w:type="character" w:customStyle="1" w:styleId="af0">
    <w:name w:val="Схема документа Знак"/>
    <w:link w:val="af"/>
    <w:uiPriority w:val="99"/>
    <w:semiHidden/>
    <w:locked/>
    <w:rsid w:val="005F33B8"/>
    <w:rPr>
      <w:rFonts w:ascii="Tahoma" w:hAnsi="Tahoma" w:cs="Tahoma"/>
      <w:sz w:val="16"/>
      <w:szCs w:val="16"/>
    </w:rPr>
  </w:style>
  <w:style w:type="paragraph" w:styleId="af1">
    <w:name w:val="header"/>
    <w:basedOn w:val="a"/>
    <w:link w:val="af2"/>
    <w:uiPriority w:val="99"/>
    <w:rsid w:val="00180A05"/>
    <w:pPr>
      <w:tabs>
        <w:tab w:val="center" w:pos="4677"/>
        <w:tab w:val="right" w:pos="9355"/>
      </w:tabs>
      <w:spacing w:after="0" w:line="240" w:lineRule="auto"/>
    </w:pPr>
  </w:style>
  <w:style w:type="character" w:customStyle="1" w:styleId="af2">
    <w:name w:val="Верхний колонтитул Знак"/>
    <w:link w:val="af1"/>
    <w:uiPriority w:val="99"/>
    <w:locked/>
    <w:rsid w:val="00180A05"/>
    <w:rPr>
      <w:rFonts w:cs="Times New Roman"/>
    </w:rPr>
  </w:style>
  <w:style w:type="paragraph" w:styleId="af3">
    <w:name w:val="footer"/>
    <w:basedOn w:val="a"/>
    <w:link w:val="af4"/>
    <w:uiPriority w:val="99"/>
    <w:rsid w:val="00180A05"/>
    <w:pPr>
      <w:tabs>
        <w:tab w:val="center" w:pos="4677"/>
        <w:tab w:val="right" w:pos="9355"/>
      </w:tabs>
      <w:spacing w:after="0" w:line="240" w:lineRule="auto"/>
    </w:pPr>
  </w:style>
  <w:style w:type="character" w:customStyle="1" w:styleId="af4">
    <w:name w:val="Нижний колонтитул Знак"/>
    <w:link w:val="af3"/>
    <w:uiPriority w:val="99"/>
    <w:locked/>
    <w:rsid w:val="00180A05"/>
    <w:rPr>
      <w:rFonts w:cs="Times New Roman"/>
    </w:rPr>
  </w:style>
  <w:style w:type="paragraph" w:styleId="af5">
    <w:name w:val="No Spacing"/>
    <w:uiPriority w:val="1"/>
    <w:qFormat/>
    <w:rsid w:val="002E2C5D"/>
    <w:rPr>
      <w:rFonts w:cs="Calibri"/>
      <w:sz w:val="22"/>
      <w:szCs w:val="22"/>
    </w:rPr>
  </w:style>
  <w:style w:type="character" w:customStyle="1" w:styleId="text-small">
    <w:name w:val="text-small"/>
    <w:rsid w:val="00391187"/>
  </w:style>
  <w:style w:type="character" w:customStyle="1" w:styleId="margin">
    <w:name w:val="margin"/>
    <w:rsid w:val="00391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441814">
      <w:marLeft w:val="0"/>
      <w:marRight w:val="0"/>
      <w:marTop w:val="0"/>
      <w:marBottom w:val="0"/>
      <w:divBdr>
        <w:top w:val="none" w:sz="0" w:space="0" w:color="auto"/>
        <w:left w:val="none" w:sz="0" w:space="0" w:color="auto"/>
        <w:bottom w:val="none" w:sz="0" w:space="0" w:color="auto"/>
        <w:right w:val="none" w:sz="0" w:space="0" w:color="auto"/>
      </w:divBdr>
    </w:div>
    <w:div w:id="326441821">
      <w:marLeft w:val="0"/>
      <w:marRight w:val="0"/>
      <w:marTop w:val="0"/>
      <w:marBottom w:val="0"/>
      <w:divBdr>
        <w:top w:val="none" w:sz="0" w:space="0" w:color="auto"/>
        <w:left w:val="none" w:sz="0" w:space="0" w:color="auto"/>
        <w:bottom w:val="none" w:sz="0" w:space="0" w:color="auto"/>
        <w:right w:val="none" w:sz="0" w:space="0" w:color="auto"/>
      </w:divBdr>
    </w:div>
    <w:div w:id="326441823">
      <w:marLeft w:val="0"/>
      <w:marRight w:val="0"/>
      <w:marTop w:val="0"/>
      <w:marBottom w:val="0"/>
      <w:divBdr>
        <w:top w:val="none" w:sz="0" w:space="0" w:color="auto"/>
        <w:left w:val="none" w:sz="0" w:space="0" w:color="auto"/>
        <w:bottom w:val="none" w:sz="0" w:space="0" w:color="auto"/>
        <w:right w:val="none" w:sz="0" w:space="0" w:color="auto"/>
      </w:divBdr>
      <w:divsChild>
        <w:div w:id="326441815">
          <w:marLeft w:val="0"/>
          <w:marRight w:val="0"/>
          <w:marTop w:val="0"/>
          <w:marBottom w:val="0"/>
          <w:divBdr>
            <w:top w:val="none" w:sz="0" w:space="0" w:color="auto"/>
            <w:left w:val="none" w:sz="0" w:space="0" w:color="auto"/>
            <w:bottom w:val="none" w:sz="0" w:space="0" w:color="auto"/>
            <w:right w:val="none" w:sz="0" w:space="0" w:color="auto"/>
          </w:divBdr>
        </w:div>
        <w:div w:id="326441816">
          <w:marLeft w:val="0"/>
          <w:marRight w:val="0"/>
          <w:marTop w:val="0"/>
          <w:marBottom w:val="0"/>
          <w:divBdr>
            <w:top w:val="none" w:sz="0" w:space="0" w:color="auto"/>
            <w:left w:val="none" w:sz="0" w:space="0" w:color="auto"/>
            <w:bottom w:val="none" w:sz="0" w:space="0" w:color="auto"/>
            <w:right w:val="none" w:sz="0" w:space="0" w:color="auto"/>
          </w:divBdr>
        </w:div>
        <w:div w:id="326441817">
          <w:marLeft w:val="0"/>
          <w:marRight w:val="0"/>
          <w:marTop w:val="0"/>
          <w:marBottom w:val="0"/>
          <w:divBdr>
            <w:top w:val="none" w:sz="0" w:space="0" w:color="auto"/>
            <w:left w:val="none" w:sz="0" w:space="0" w:color="auto"/>
            <w:bottom w:val="none" w:sz="0" w:space="0" w:color="auto"/>
            <w:right w:val="none" w:sz="0" w:space="0" w:color="auto"/>
          </w:divBdr>
        </w:div>
        <w:div w:id="326441818">
          <w:marLeft w:val="0"/>
          <w:marRight w:val="0"/>
          <w:marTop w:val="0"/>
          <w:marBottom w:val="0"/>
          <w:divBdr>
            <w:top w:val="none" w:sz="0" w:space="0" w:color="auto"/>
            <w:left w:val="none" w:sz="0" w:space="0" w:color="auto"/>
            <w:bottom w:val="none" w:sz="0" w:space="0" w:color="auto"/>
            <w:right w:val="none" w:sz="0" w:space="0" w:color="auto"/>
          </w:divBdr>
        </w:div>
        <w:div w:id="326441819">
          <w:marLeft w:val="0"/>
          <w:marRight w:val="0"/>
          <w:marTop w:val="0"/>
          <w:marBottom w:val="0"/>
          <w:divBdr>
            <w:top w:val="none" w:sz="0" w:space="0" w:color="auto"/>
            <w:left w:val="none" w:sz="0" w:space="0" w:color="auto"/>
            <w:bottom w:val="none" w:sz="0" w:space="0" w:color="auto"/>
            <w:right w:val="none" w:sz="0" w:space="0" w:color="auto"/>
          </w:divBdr>
        </w:div>
        <w:div w:id="326441820">
          <w:marLeft w:val="0"/>
          <w:marRight w:val="0"/>
          <w:marTop w:val="0"/>
          <w:marBottom w:val="0"/>
          <w:divBdr>
            <w:top w:val="none" w:sz="0" w:space="0" w:color="auto"/>
            <w:left w:val="none" w:sz="0" w:space="0" w:color="auto"/>
            <w:bottom w:val="none" w:sz="0" w:space="0" w:color="auto"/>
            <w:right w:val="none" w:sz="0" w:space="0" w:color="auto"/>
          </w:divBdr>
        </w:div>
        <w:div w:id="326441822">
          <w:marLeft w:val="0"/>
          <w:marRight w:val="0"/>
          <w:marTop w:val="0"/>
          <w:marBottom w:val="0"/>
          <w:divBdr>
            <w:top w:val="none" w:sz="0" w:space="0" w:color="auto"/>
            <w:left w:val="none" w:sz="0" w:space="0" w:color="auto"/>
            <w:bottom w:val="none" w:sz="0" w:space="0" w:color="auto"/>
            <w:right w:val="none" w:sz="0" w:space="0" w:color="auto"/>
          </w:divBdr>
        </w:div>
        <w:div w:id="326441824">
          <w:marLeft w:val="0"/>
          <w:marRight w:val="0"/>
          <w:marTop w:val="0"/>
          <w:marBottom w:val="0"/>
          <w:divBdr>
            <w:top w:val="none" w:sz="0" w:space="0" w:color="auto"/>
            <w:left w:val="none" w:sz="0" w:space="0" w:color="auto"/>
            <w:bottom w:val="none" w:sz="0" w:space="0" w:color="auto"/>
            <w:right w:val="none" w:sz="0" w:space="0" w:color="auto"/>
          </w:divBdr>
        </w:div>
        <w:div w:id="326441825">
          <w:marLeft w:val="0"/>
          <w:marRight w:val="0"/>
          <w:marTop w:val="0"/>
          <w:marBottom w:val="0"/>
          <w:divBdr>
            <w:top w:val="none" w:sz="0" w:space="0" w:color="auto"/>
            <w:left w:val="none" w:sz="0" w:space="0" w:color="auto"/>
            <w:bottom w:val="none" w:sz="0" w:space="0" w:color="auto"/>
            <w:right w:val="none" w:sz="0" w:space="0" w:color="auto"/>
          </w:divBdr>
        </w:div>
        <w:div w:id="326441826">
          <w:marLeft w:val="0"/>
          <w:marRight w:val="0"/>
          <w:marTop w:val="0"/>
          <w:marBottom w:val="0"/>
          <w:divBdr>
            <w:top w:val="none" w:sz="0" w:space="0" w:color="auto"/>
            <w:left w:val="none" w:sz="0" w:space="0" w:color="auto"/>
            <w:bottom w:val="none" w:sz="0" w:space="0" w:color="auto"/>
            <w:right w:val="none" w:sz="0" w:space="0" w:color="auto"/>
          </w:divBdr>
        </w:div>
        <w:div w:id="326441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тимошенко андрей александрович</dc:creator>
  <cp:lastModifiedBy>g106kaa</cp:lastModifiedBy>
  <cp:revision>7</cp:revision>
  <cp:lastPrinted>2019-03-29T15:35:00Z</cp:lastPrinted>
  <dcterms:created xsi:type="dcterms:W3CDTF">2019-03-29T15:21:00Z</dcterms:created>
  <dcterms:modified xsi:type="dcterms:W3CDTF">2019-03-29T15:36:00Z</dcterms:modified>
</cp:coreProperties>
</file>