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591" w:rsidRPr="00653114" w:rsidRDefault="00EC2591" w:rsidP="00881B52">
      <w:pPr>
        <w:jc w:val="center"/>
        <w:rPr>
          <w:sz w:val="28"/>
          <w:szCs w:val="28"/>
        </w:rPr>
      </w:pPr>
    </w:p>
    <w:p w:rsidR="00EC2591" w:rsidRPr="00653114" w:rsidRDefault="00EC2591" w:rsidP="00881B52">
      <w:pPr>
        <w:jc w:val="center"/>
        <w:rPr>
          <w:sz w:val="28"/>
          <w:szCs w:val="28"/>
        </w:rPr>
      </w:pPr>
    </w:p>
    <w:p w:rsidR="00EC2591" w:rsidRPr="00653114" w:rsidRDefault="00EC2591" w:rsidP="00881B52">
      <w:pPr>
        <w:jc w:val="center"/>
        <w:rPr>
          <w:sz w:val="28"/>
          <w:szCs w:val="28"/>
        </w:rPr>
      </w:pPr>
    </w:p>
    <w:p w:rsidR="00EC2591" w:rsidRPr="00653114" w:rsidRDefault="00EC2591" w:rsidP="00881B52">
      <w:pPr>
        <w:jc w:val="center"/>
        <w:rPr>
          <w:sz w:val="28"/>
          <w:szCs w:val="28"/>
        </w:rPr>
      </w:pPr>
    </w:p>
    <w:p w:rsidR="00EC2591" w:rsidRPr="00653114" w:rsidRDefault="00EC2591" w:rsidP="00881B52">
      <w:pPr>
        <w:jc w:val="center"/>
        <w:rPr>
          <w:sz w:val="28"/>
          <w:szCs w:val="28"/>
        </w:rPr>
      </w:pPr>
    </w:p>
    <w:p w:rsidR="00EC2591" w:rsidRPr="00881B52" w:rsidRDefault="00EC2591" w:rsidP="00881B52">
      <w:pPr>
        <w:jc w:val="center"/>
        <w:outlineLvl w:val="0"/>
        <w:rPr>
          <w:sz w:val="28"/>
          <w:szCs w:val="28"/>
        </w:rPr>
      </w:pPr>
      <w:r w:rsidRPr="00881B52">
        <w:rPr>
          <w:sz w:val="28"/>
          <w:szCs w:val="28"/>
        </w:rPr>
        <w:t>Закон</w:t>
      </w:r>
    </w:p>
    <w:p w:rsidR="00EC2591" w:rsidRPr="00881B52" w:rsidRDefault="00EC2591" w:rsidP="00881B52">
      <w:pPr>
        <w:jc w:val="center"/>
        <w:outlineLvl w:val="0"/>
        <w:rPr>
          <w:sz w:val="28"/>
          <w:szCs w:val="28"/>
        </w:rPr>
      </w:pPr>
      <w:r w:rsidRPr="00881B52">
        <w:rPr>
          <w:sz w:val="28"/>
          <w:szCs w:val="28"/>
        </w:rPr>
        <w:t>Приднестровской Молдавской Республики</w:t>
      </w:r>
    </w:p>
    <w:p w:rsidR="00EC2591" w:rsidRPr="00881B52" w:rsidRDefault="00EC2591" w:rsidP="00881B52">
      <w:pPr>
        <w:jc w:val="center"/>
        <w:rPr>
          <w:sz w:val="16"/>
          <w:szCs w:val="16"/>
        </w:rPr>
      </w:pPr>
    </w:p>
    <w:p w:rsidR="00EC2591" w:rsidRPr="009469BB" w:rsidRDefault="00EC2591" w:rsidP="00431A4E">
      <w:pPr>
        <w:jc w:val="center"/>
        <w:rPr>
          <w:color w:val="auto"/>
          <w:sz w:val="28"/>
          <w:szCs w:val="28"/>
        </w:rPr>
      </w:pPr>
      <w:r w:rsidRPr="00881B52">
        <w:rPr>
          <w:sz w:val="28"/>
          <w:szCs w:val="28"/>
        </w:rPr>
        <w:t xml:space="preserve">«О внесении </w:t>
      </w:r>
      <w:r w:rsidRPr="00881B52">
        <w:rPr>
          <w:color w:val="auto"/>
          <w:sz w:val="28"/>
          <w:szCs w:val="28"/>
        </w:rPr>
        <w:t xml:space="preserve">изменения и дополнений </w:t>
      </w:r>
    </w:p>
    <w:p w:rsidR="00EC2591" w:rsidRPr="00881B52" w:rsidRDefault="00EC2591" w:rsidP="00431A4E">
      <w:pPr>
        <w:jc w:val="center"/>
        <w:rPr>
          <w:sz w:val="28"/>
          <w:szCs w:val="28"/>
        </w:rPr>
      </w:pPr>
      <w:r w:rsidRPr="00881B52">
        <w:rPr>
          <w:sz w:val="28"/>
          <w:szCs w:val="28"/>
        </w:rPr>
        <w:t>в Закон Приднестровской Молдавской Республики</w:t>
      </w:r>
    </w:p>
    <w:p w:rsidR="00EC2591" w:rsidRPr="00881B52" w:rsidRDefault="00EC2591" w:rsidP="00431A4E">
      <w:pPr>
        <w:jc w:val="center"/>
        <w:rPr>
          <w:sz w:val="28"/>
          <w:szCs w:val="28"/>
        </w:rPr>
      </w:pPr>
      <w:r w:rsidRPr="00881B52">
        <w:rPr>
          <w:sz w:val="28"/>
          <w:szCs w:val="28"/>
        </w:rPr>
        <w:t>«О республиканском бюджете на 2019 год»</w:t>
      </w:r>
    </w:p>
    <w:p w:rsidR="00EC2591" w:rsidRPr="00EB6AD6" w:rsidRDefault="00EC2591" w:rsidP="00EB6AD6">
      <w:pPr>
        <w:jc w:val="both"/>
        <w:rPr>
          <w:b w:val="0"/>
          <w:sz w:val="28"/>
          <w:szCs w:val="28"/>
        </w:rPr>
      </w:pPr>
    </w:p>
    <w:p w:rsidR="00EC2591" w:rsidRPr="00EB6AD6" w:rsidRDefault="00EC2591" w:rsidP="00EB6AD6">
      <w:pPr>
        <w:jc w:val="both"/>
        <w:outlineLvl w:val="0"/>
        <w:rPr>
          <w:b w:val="0"/>
          <w:sz w:val="28"/>
          <w:szCs w:val="28"/>
        </w:rPr>
      </w:pPr>
      <w:proofErr w:type="gramStart"/>
      <w:r w:rsidRPr="00EB6AD6">
        <w:rPr>
          <w:b w:val="0"/>
          <w:sz w:val="28"/>
          <w:szCs w:val="28"/>
        </w:rPr>
        <w:t>Принят</w:t>
      </w:r>
      <w:proofErr w:type="gramEnd"/>
      <w:r w:rsidRPr="00EB6AD6">
        <w:rPr>
          <w:b w:val="0"/>
          <w:sz w:val="28"/>
          <w:szCs w:val="28"/>
        </w:rPr>
        <w:t xml:space="preserve"> Верховным Советом</w:t>
      </w:r>
    </w:p>
    <w:p w:rsidR="00EC2591" w:rsidRPr="00EB6AD6" w:rsidRDefault="00EC2591" w:rsidP="00EB6AD6">
      <w:pPr>
        <w:jc w:val="both"/>
        <w:rPr>
          <w:b w:val="0"/>
          <w:sz w:val="28"/>
          <w:szCs w:val="28"/>
        </w:rPr>
      </w:pPr>
      <w:r w:rsidRPr="00EB6AD6">
        <w:rPr>
          <w:b w:val="0"/>
          <w:sz w:val="28"/>
          <w:szCs w:val="28"/>
        </w:rPr>
        <w:t>Приднестровской Молдавской Республики                       27 февраля 2019 года</w:t>
      </w:r>
    </w:p>
    <w:p w:rsidR="00EC2591" w:rsidRPr="00EB6AD6" w:rsidRDefault="00EC2591" w:rsidP="00EB6AD6">
      <w:pPr>
        <w:jc w:val="both"/>
        <w:rPr>
          <w:b w:val="0"/>
          <w:sz w:val="28"/>
          <w:szCs w:val="28"/>
        </w:rPr>
      </w:pPr>
    </w:p>
    <w:p w:rsidR="00EC2591" w:rsidRPr="00431A4E" w:rsidRDefault="00EC2591" w:rsidP="00431A4E">
      <w:pPr>
        <w:ind w:firstLine="709"/>
        <w:jc w:val="both"/>
        <w:rPr>
          <w:b w:val="0"/>
          <w:sz w:val="28"/>
          <w:szCs w:val="28"/>
        </w:rPr>
      </w:pPr>
      <w:r w:rsidRPr="00EB6AD6">
        <w:rPr>
          <w:sz w:val="28"/>
          <w:szCs w:val="28"/>
        </w:rPr>
        <w:t>Статья 1</w:t>
      </w:r>
      <w:r w:rsidRPr="00431A4E">
        <w:rPr>
          <w:b w:val="0"/>
          <w:sz w:val="28"/>
          <w:szCs w:val="28"/>
        </w:rPr>
        <w:t xml:space="preserve">. Внести в Закон Приднестровской Молдавской Республики </w:t>
      </w:r>
      <w:r w:rsidRPr="00431A4E">
        <w:rPr>
          <w:b w:val="0"/>
          <w:sz w:val="28"/>
          <w:szCs w:val="28"/>
        </w:rPr>
        <w:br/>
        <w:t>от 25 декабря 2018 года № 343-З-</w:t>
      </w:r>
      <w:r w:rsidRPr="00431A4E">
        <w:rPr>
          <w:b w:val="0"/>
          <w:sz w:val="28"/>
          <w:szCs w:val="28"/>
          <w:lang w:val="en-US"/>
        </w:rPr>
        <w:t>VI</w:t>
      </w:r>
      <w:r w:rsidRPr="00431A4E">
        <w:rPr>
          <w:b w:val="0"/>
          <w:sz w:val="28"/>
          <w:szCs w:val="28"/>
        </w:rPr>
        <w:t xml:space="preserve"> «О республиканском бюджете </w:t>
      </w:r>
      <w:r>
        <w:rPr>
          <w:b w:val="0"/>
          <w:sz w:val="28"/>
          <w:szCs w:val="28"/>
        </w:rPr>
        <w:br/>
      </w:r>
      <w:r w:rsidRPr="00431A4E">
        <w:rPr>
          <w:b w:val="0"/>
          <w:sz w:val="28"/>
          <w:szCs w:val="28"/>
        </w:rPr>
        <w:t xml:space="preserve">на 2019 год» (САЗ 18-52) с изменениями и дополнениями, внесенными законами </w:t>
      </w:r>
      <w:r w:rsidRPr="00431A4E">
        <w:rPr>
          <w:b w:val="0"/>
          <w:spacing w:val="-4"/>
          <w:sz w:val="28"/>
          <w:szCs w:val="28"/>
        </w:rPr>
        <w:t xml:space="preserve">Приднестровской Молдавской Республики от 29 декабря 2018 года </w:t>
      </w:r>
      <w:r>
        <w:rPr>
          <w:b w:val="0"/>
          <w:spacing w:val="-4"/>
          <w:sz w:val="28"/>
          <w:szCs w:val="28"/>
        </w:rPr>
        <w:br/>
      </w:r>
      <w:r w:rsidRPr="00431A4E">
        <w:rPr>
          <w:b w:val="0"/>
          <w:spacing w:val="-4"/>
          <w:sz w:val="28"/>
          <w:szCs w:val="28"/>
        </w:rPr>
        <w:t>№ 368-ЗД-</w:t>
      </w:r>
      <w:r w:rsidRPr="00431A4E">
        <w:rPr>
          <w:b w:val="0"/>
          <w:spacing w:val="-4"/>
          <w:sz w:val="28"/>
          <w:szCs w:val="28"/>
          <w:lang w:val="en-US"/>
        </w:rPr>
        <w:t>VI</w:t>
      </w:r>
      <w:r>
        <w:rPr>
          <w:b w:val="0"/>
          <w:sz w:val="28"/>
          <w:szCs w:val="28"/>
        </w:rPr>
        <w:t xml:space="preserve"> (САЗ 18-52);</w:t>
      </w:r>
      <w:r w:rsidRPr="00431A4E">
        <w:rPr>
          <w:b w:val="0"/>
          <w:sz w:val="28"/>
          <w:szCs w:val="28"/>
        </w:rPr>
        <w:t xml:space="preserve"> от 31 января 2019 года № 9-ЗИД-</w:t>
      </w:r>
      <w:r w:rsidRPr="00431A4E">
        <w:rPr>
          <w:b w:val="0"/>
          <w:sz w:val="28"/>
          <w:szCs w:val="28"/>
          <w:lang w:val="en-US"/>
        </w:rPr>
        <w:t>VI</w:t>
      </w:r>
      <w:r w:rsidRPr="00431A4E">
        <w:rPr>
          <w:b w:val="0"/>
          <w:sz w:val="28"/>
          <w:szCs w:val="28"/>
        </w:rPr>
        <w:t xml:space="preserve"> (САЗ 19-4), следующие изменение и дополнения:</w:t>
      </w:r>
    </w:p>
    <w:p w:rsidR="00EC2591" w:rsidRPr="00431A4E" w:rsidRDefault="00EC2591" w:rsidP="00431A4E">
      <w:pPr>
        <w:ind w:firstLine="709"/>
        <w:jc w:val="both"/>
        <w:rPr>
          <w:b w:val="0"/>
          <w:sz w:val="28"/>
          <w:szCs w:val="28"/>
        </w:rPr>
      </w:pPr>
    </w:p>
    <w:p w:rsidR="00EC2591" w:rsidRPr="00431A4E" w:rsidRDefault="00EC2591" w:rsidP="00431A4E">
      <w:pPr>
        <w:ind w:firstLine="709"/>
        <w:jc w:val="both"/>
        <w:rPr>
          <w:b w:val="0"/>
          <w:sz w:val="28"/>
          <w:szCs w:val="28"/>
        </w:rPr>
      </w:pPr>
      <w:r w:rsidRPr="00431A4E">
        <w:rPr>
          <w:b w:val="0"/>
          <w:color w:val="auto"/>
          <w:sz w:val="28"/>
          <w:szCs w:val="28"/>
        </w:rPr>
        <w:t>1.</w:t>
      </w:r>
      <w:r w:rsidRPr="00431A4E">
        <w:rPr>
          <w:b w:val="0"/>
          <w:sz w:val="28"/>
          <w:szCs w:val="28"/>
        </w:rPr>
        <w:t xml:space="preserve"> Статью 46 дополнить пунктом 3 следующего содержания:</w:t>
      </w:r>
    </w:p>
    <w:p w:rsidR="00EC2591" w:rsidRPr="00431A4E" w:rsidRDefault="00EC2591" w:rsidP="00431A4E">
      <w:pPr>
        <w:ind w:firstLine="709"/>
        <w:jc w:val="both"/>
        <w:rPr>
          <w:b w:val="0"/>
          <w:color w:val="auto"/>
          <w:sz w:val="28"/>
          <w:szCs w:val="28"/>
          <w:shd w:val="clear" w:color="auto" w:fill="FFFFFF"/>
        </w:rPr>
      </w:pPr>
      <w:r w:rsidRPr="00431A4E">
        <w:rPr>
          <w:b w:val="0"/>
          <w:sz w:val="28"/>
          <w:szCs w:val="28"/>
        </w:rPr>
        <w:t xml:space="preserve">«3. </w:t>
      </w:r>
      <w:proofErr w:type="gramStart"/>
      <w:r w:rsidRPr="00431A4E">
        <w:rPr>
          <w:b w:val="0"/>
          <w:color w:val="auto"/>
          <w:sz w:val="28"/>
          <w:szCs w:val="28"/>
          <w:shd w:val="clear" w:color="auto" w:fill="FFFFFF"/>
        </w:rPr>
        <w:t xml:space="preserve">Установить, что во изменение пункта 2 статьи 12 Закона Приднестровской Молдавской Республики от 30 сентября 2018 года </w:t>
      </w:r>
      <w:r>
        <w:rPr>
          <w:b w:val="0"/>
          <w:color w:val="auto"/>
          <w:sz w:val="28"/>
          <w:szCs w:val="28"/>
          <w:shd w:val="clear" w:color="auto" w:fill="FFFFFF"/>
        </w:rPr>
        <w:br/>
      </w:r>
      <w:r w:rsidRPr="00431A4E">
        <w:rPr>
          <w:b w:val="0"/>
          <w:color w:val="auto"/>
          <w:sz w:val="28"/>
          <w:szCs w:val="28"/>
          <w:shd w:val="clear" w:color="auto" w:fill="FFFFFF"/>
        </w:rPr>
        <w:t>№ 270-З-</w:t>
      </w:r>
      <w:r w:rsidRPr="00431A4E">
        <w:rPr>
          <w:b w:val="0"/>
          <w:color w:val="auto"/>
          <w:sz w:val="28"/>
          <w:szCs w:val="28"/>
          <w:shd w:val="clear" w:color="auto" w:fill="FFFFFF"/>
          <w:lang w:val="en-US"/>
        </w:rPr>
        <w:t>VI</w:t>
      </w:r>
      <w:r w:rsidRPr="00431A4E">
        <w:rPr>
          <w:b w:val="0"/>
          <w:color w:val="auto"/>
          <w:sz w:val="28"/>
          <w:szCs w:val="28"/>
          <w:shd w:val="clear" w:color="auto" w:fill="FFFFFF"/>
        </w:rPr>
        <w:t xml:space="preserve"> «Специальный налоговый режим – упрощенная система налогообложения» (САЗ 18-39) </w:t>
      </w:r>
      <w:hyperlink r:id="rId7" w:tooltip="(ВСТУПИЛ В СИЛУ 01.01.2012) Об упрощенной системе налогообложения для юридических лиц" w:history="1">
        <w:r w:rsidRPr="00431A4E">
          <w:rPr>
            <w:rStyle w:val="a7"/>
            <w:b w:val="0"/>
            <w:color w:val="auto"/>
            <w:sz w:val="28"/>
            <w:szCs w:val="28"/>
            <w:u w:val="none"/>
            <w:bdr w:val="none" w:sz="0" w:space="0" w:color="auto" w:frame="1"/>
            <w:shd w:val="clear" w:color="auto" w:fill="FFFFFF"/>
          </w:rPr>
          <w:t>Закон Приднестровской Молдавской Республики от 29 сентября 2011 года № 158-З-V «Об упрощенной системе налогообложения для юридических лиц»</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11-39) с изменениями и дополнениями, внесенными</w:t>
      </w:r>
      <w:r>
        <w:rPr>
          <w:rStyle w:val="apple-converted-space"/>
          <w:rFonts w:eastAsia="PMingLiU"/>
          <w:b w:val="0"/>
          <w:color w:val="auto"/>
          <w:sz w:val="28"/>
          <w:szCs w:val="28"/>
          <w:shd w:val="clear" w:color="auto" w:fill="FFFFFF"/>
        </w:rPr>
        <w:t xml:space="preserve"> </w:t>
      </w:r>
      <w:hyperlink r:id="rId8" w:tooltip="(ВСТУПИЛ В СИЛУ 01.05.2012) О внесении изменений и дополнения в Закон Приднестровской Молдавской Республики &quot;Об упрощенной системе налогообложения для юридических лиц&quot;" w:history="1">
        <w:r w:rsidRPr="00431A4E">
          <w:rPr>
            <w:rStyle w:val="a7"/>
            <w:b w:val="0"/>
            <w:color w:val="auto"/>
            <w:sz w:val="28"/>
            <w:szCs w:val="28"/>
            <w:u w:val="none"/>
            <w:bdr w:val="none" w:sz="0" w:space="0" w:color="auto" w:frame="1"/>
            <w:shd w:val="clear" w:color="auto" w:fill="FFFFFF"/>
          </w:rPr>
          <w:t>законами Приднестровской Молдавской Республики от 27 апреля 2012 года № 51-ЗИД-V</w:t>
        </w:r>
        <w:proofErr w:type="gramEnd"/>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w:t>
      </w:r>
      <w:proofErr w:type="gramStart"/>
      <w:r w:rsidRPr="00431A4E">
        <w:rPr>
          <w:b w:val="0"/>
          <w:color w:val="auto"/>
          <w:sz w:val="28"/>
          <w:szCs w:val="28"/>
          <w:shd w:val="clear" w:color="auto" w:fill="FFFFFF"/>
        </w:rPr>
        <w:t>САЗ 12-18);</w:t>
      </w:r>
      <w:r>
        <w:rPr>
          <w:rStyle w:val="apple-converted-space"/>
          <w:rFonts w:eastAsia="PMingLiU"/>
          <w:b w:val="0"/>
          <w:color w:val="auto"/>
          <w:sz w:val="28"/>
          <w:szCs w:val="28"/>
          <w:shd w:val="clear" w:color="auto" w:fill="FFFFFF"/>
        </w:rPr>
        <w:t xml:space="preserve"> </w:t>
      </w:r>
      <w:hyperlink r:id="rId9" w:tooltip="(ВСТУПИЛ В СИЛУ 19.06.2012) О внесении изменений и дополнения в Закон Приднестровской Молдавской Республики &quot;Об упрощенной системе налогообложения для юридических лиц&quot;" w:history="1">
        <w:r w:rsidRPr="00431A4E">
          <w:rPr>
            <w:rStyle w:val="a7"/>
            <w:b w:val="0"/>
            <w:color w:val="auto"/>
            <w:sz w:val="28"/>
            <w:szCs w:val="28"/>
            <w:u w:val="none"/>
            <w:bdr w:val="none" w:sz="0" w:space="0" w:color="auto" w:frame="1"/>
            <w:shd w:val="clear" w:color="auto" w:fill="FFFFFF"/>
          </w:rPr>
          <w:t>от 12 июня 2012 года № 90-ЗИД-V</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12-25);</w:t>
      </w:r>
      <w:r>
        <w:rPr>
          <w:rStyle w:val="apple-converted-space"/>
          <w:rFonts w:eastAsia="PMingLiU"/>
          <w:b w:val="0"/>
          <w:color w:val="auto"/>
          <w:sz w:val="28"/>
          <w:szCs w:val="28"/>
          <w:shd w:val="clear" w:color="auto" w:fill="FFFFFF"/>
        </w:rPr>
        <w:t xml:space="preserve"> </w:t>
      </w:r>
      <w:hyperlink r:id="rId10" w:tooltip="(ВСТУПИЛ В СИЛУ 01.01.2013) О внесении изменений и дополнений в некоторые законодательные акты Приднестровской Молдавской Республики в сфере бюджетного и налогового права" w:history="1">
        <w:r w:rsidRPr="00431A4E">
          <w:rPr>
            <w:rStyle w:val="a7"/>
            <w:b w:val="0"/>
            <w:color w:val="auto"/>
            <w:sz w:val="28"/>
            <w:szCs w:val="28"/>
            <w:u w:val="none"/>
            <w:bdr w:val="none" w:sz="0" w:space="0" w:color="auto" w:frame="1"/>
            <w:shd w:val="clear" w:color="auto" w:fill="FFFFFF"/>
          </w:rPr>
          <w:t>от 16 октября 2012 года № 196-ЗИД-V</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12-43);</w:t>
      </w:r>
      <w:r>
        <w:rPr>
          <w:rStyle w:val="apple-converted-space"/>
          <w:rFonts w:eastAsia="PMingLiU"/>
          <w:b w:val="0"/>
          <w:color w:val="auto"/>
          <w:sz w:val="28"/>
          <w:szCs w:val="28"/>
          <w:shd w:val="clear" w:color="auto" w:fill="FFFFFF"/>
        </w:rPr>
        <w:t xml:space="preserve"> </w:t>
      </w:r>
      <w:hyperlink r:id="rId11" w:tooltip="(ВСТУПИЛ В СИЛУ 01.01.2014) О внесении изменения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от 28 сентября 2013 года № 199-ЗИ-V</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13-38,1);</w:t>
      </w:r>
      <w:r>
        <w:rPr>
          <w:rStyle w:val="apple-converted-space"/>
          <w:rFonts w:eastAsia="PMingLiU"/>
          <w:b w:val="0"/>
          <w:color w:val="auto"/>
          <w:sz w:val="28"/>
          <w:szCs w:val="28"/>
          <w:shd w:val="clear" w:color="auto" w:fill="FFFFFF"/>
        </w:rPr>
        <w:t xml:space="preserve"> </w:t>
      </w:r>
      <w:r>
        <w:rPr>
          <w:rStyle w:val="apple-converted-space"/>
          <w:rFonts w:eastAsia="PMingLiU"/>
          <w:b w:val="0"/>
          <w:color w:val="auto"/>
          <w:sz w:val="28"/>
          <w:szCs w:val="28"/>
          <w:shd w:val="clear" w:color="auto" w:fill="FFFFFF"/>
        </w:rPr>
        <w:br/>
      </w:r>
      <w:hyperlink r:id="rId12" w:tooltip="(ВСТУПИЛ В СИЛУ 01.01.2015) О внесении изменений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от 8 декабря 2014 года № 202-ЗИ-V</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14-50);</w:t>
      </w:r>
      <w:proofErr w:type="gramEnd"/>
      <w:r w:rsidRPr="00431A4E">
        <w:rPr>
          <w:b w:val="0"/>
          <w:color w:val="auto"/>
          <w:sz w:val="28"/>
          <w:szCs w:val="28"/>
          <w:shd w:val="clear" w:color="auto" w:fill="FFFFFF"/>
        </w:rPr>
        <w:t xml:space="preserve"> включая</w:t>
      </w:r>
      <w:r>
        <w:rPr>
          <w:rStyle w:val="apple-converted-space"/>
          <w:rFonts w:eastAsia="PMingLiU"/>
          <w:b w:val="0"/>
          <w:color w:val="auto"/>
          <w:sz w:val="28"/>
          <w:szCs w:val="28"/>
          <w:shd w:val="clear" w:color="auto" w:fill="FFFFFF"/>
        </w:rPr>
        <w:t xml:space="preserve"> </w:t>
      </w:r>
      <w:hyperlink r:id="rId13" w:tooltip="(ВСТУПИЛ В СИЛУ 10.06.2016) О дополнительных мерах, направленных на стабилизацию экономики Приднестровской Молдавской Республики" w:history="1">
        <w:r w:rsidRPr="00431A4E">
          <w:rPr>
            <w:rStyle w:val="a7"/>
            <w:b w:val="0"/>
            <w:color w:val="auto"/>
            <w:sz w:val="28"/>
            <w:szCs w:val="28"/>
            <w:u w:val="none"/>
            <w:bdr w:val="none" w:sz="0" w:space="0" w:color="auto" w:frame="1"/>
            <w:shd w:val="clear" w:color="auto" w:fill="FFFFFF"/>
          </w:rPr>
          <w:t xml:space="preserve">от 6 июня </w:t>
        </w:r>
        <w:r>
          <w:rPr>
            <w:rStyle w:val="a7"/>
            <w:b w:val="0"/>
            <w:color w:val="auto"/>
            <w:sz w:val="28"/>
            <w:szCs w:val="28"/>
            <w:u w:val="none"/>
            <w:bdr w:val="none" w:sz="0" w:space="0" w:color="auto" w:frame="1"/>
            <w:shd w:val="clear" w:color="auto" w:fill="FFFFFF"/>
          </w:rPr>
          <w:br/>
        </w:r>
        <w:r w:rsidRPr="00431A4E">
          <w:rPr>
            <w:rStyle w:val="a7"/>
            <w:b w:val="0"/>
            <w:color w:val="auto"/>
            <w:sz w:val="28"/>
            <w:szCs w:val="28"/>
            <w:u w:val="none"/>
            <w:bdr w:val="none" w:sz="0" w:space="0" w:color="auto" w:frame="1"/>
            <w:shd w:val="clear" w:color="auto" w:fill="FFFFFF"/>
          </w:rPr>
          <w:t>2016 года № 149-З-VI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16-23) с изменениями и дополнениями, внесенными</w:t>
      </w:r>
      <w:r>
        <w:rPr>
          <w:rStyle w:val="apple-converted-space"/>
          <w:rFonts w:eastAsia="PMingLiU"/>
          <w:b w:val="0"/>
          <w:color w:val="auto"/>
          <w:sz w:val="28"/>
          <w:szCs w:val="28"/>
          <w:shd w:val="clear" w:color="auto" w:fill="FFFFFF"/>
        </w:rPr>
        <w:t xml:space="preserve"> </w:t>
      </w:r>
      <w:hyperlink r:id="rId14" w:tooltip="(ВСТУПИЛ В СИЛУ 09.10.2016) О внесении изменения и дополнений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 xml:space="preserve">законами Приднестровской Молдавской Республики </w:t>
        </w:r>
        <w:r>
          <w:rPr>
            <w:rStyle w:val="a7"/>
            <w:b w:val="0"/>
            <w:color w:val="auto"/>
            <w:sz w:val="28"/>
            <w:szCs w:val="28"/>
            <w:u w:val="none"/>
            <w:bdr w:val="none" w:sz="0" w:space="0" w:color="auto" w:frame="1"/>
            <w:shd w:val="clear" w:color="auto" w:fill="FFFFFF"/>
          </w:rPr>
          <w:br/>
        </w:r>
        <w:r w:rsidRPr="00431A4E">
          <w:rPr>
            <w:rStyle w:val="a7"/>
            <w:b w:val="0"/>
            <w:color w:val="auto"/>
            <w:sz w:val="28"/>
            <w:szCs w:val="28"/>
            <w:u w:val="none"/>
            <w:bdr w:val="none" w:sz="0" w:space="0" w:color="auto" w:frame="1"/>
            <w:shd w:val="clear" w:color="auto" w:fill="FFFFFF"/>
          </w:rPr>
          <w:t>от 6 октября 2016 года № 224-ЗИД-VI</w:t>
        </w:r>
      </w:hyperlink>
      <w:r>
        <w:rPr>
          <w:sz w:val="28"/>
          <w:szCs w:val="28"/>
        </w:rPr>
        <w:t xml:space="preserve"> </w:t>
      </w:r>
      <w:r w:rsidRPr="00431A4E">
        <w:rPr>
          <w:b w:val="0"/>
          <w:color w:val="auto"/>
          <w:sz w:val="28"/>
          <w:szCs w:val="28"/>
          <w:shd w:val="clear" w:color="auto" w:fill="FFFFFF"/>
        </w:rPr>
        <w:t>(САЗ 16-41),</w:t>
      </w:r>
      <w:r>
        <w:rPr>
          <w:rStyle w:val="apple-converted-space"/>
          <w:rFonts w:eastAsia="PMingLiU"/>
          <w:b w:val="0"/>
          <w:color w:val="auto"/>
          <w:sz w:val="28"/>
          <w:szCs w:val="28"/>
          <w:shd w:val="clear" w:color="auto" w:fill="FFFFFF"/>
        </w:rPr>
        <w:t xml:space="preserve"> </w:t>
      </w:r>
      <w:hyperlink r:id="rId15" w:tooltip="(УТРАТИЛ СИЛУ 01.01.2018) О внесении изменения в Закон Приднестровской Молдавской Республики " w:history="1">
        <w:r w:rsidRPr="00431A4E">
          <w:rPr>
            <w:rStyle w:val="a7"/>
            <w:b w:val="0"/>
            <w:color w:val="auto"/>
            <w:sz w:val="28"/>
            <w:szCs w:val="28"/>
            <w:u w:val="none"/>
            <w:shd w:val="clear" w:color="auto" w:fill="FFFFFF"/>
          </w:rPr>
          <w:t>от 30 декабря 2016 года № 318-ЗИ-VI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17-1),</w:t>
      </w:r>
      <w:r>
        <w:rPr>
          <w:rStyle w:val="apple-converted-space"/>
          <w:rFonts w:eastAsia="PMingLiU"/>
          <w:b w:val="0"/>
          <w:color w:val="auto"/>
          <w:sz w:val="28"/>
          <w:szCs w:val="28"/>
          <w:shd w:val="clear" w:color="auto" w:fill="FFFFFF"/>
        </w:rPr>
        <w:t xml:space="preserve"> </w:t>
      </w:r>
      <w:hyperlink r:id="rId16" w:tooltip="(ВСТУПИЛ В СИЛУ 04.02.2017) О внесении изменения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от 1 февраля 2017 года № 28-ЗИ-VI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17-6),</w:t>
      </w:r>
      <w:r>
        <w:rPr>
          <w:rStyle w:val="apple-converted-space"/>
          <w:rFonts w:eastAsia="PMingLiU"/>
          <w:b w:val="0"/>
          <w:color w:val="auto"/>
          <w:sz w:val="28"/>
          <w:szCs w:val="28"/>
          <w:shd w:val="clear" w:color="auto" w:fill="FFFFFF"/>
        </w:rPr>
        <w:t xml:space="preserve"> </w:t>
      </w:r>
      <w:r>
        <w:rPr>
          <w:rStyle w:val="apple-converted-space"/>
          <w:rFonts w:eastAsia="PMingLiU"/>
          <w:b w:val="0"/>
          <w:color w:val="auto"/>
          <w:sz w:val="28"/>
          <w:szCs w:val="28"/>
          <w:shd w:val="clear" w:color="auto" w:fill="FFFFFF"/>
        </w:rPr>
        <w:br/>
      </w:r>
      <w:hyperlink r:id="rId17" w:tooltip="(ВСТУПИЛ В СИЛУ 15.03.2017) О внесении дополнений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от 10 марта 2017 года № 53-ЗД-VI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17-11),</w:t>
      </w:r>
      <w:r>
        <w:rPr>
          <w:rStyle w:val="apple-converted-space"/>
          <w:rFonts w:eastAsia="PMingLiU"/>
          <w:b w:val="0"/>
          <w:color w:val="auto"/>
          <w:sz w:val="28"/>
          <w:szCs w:val="28"/>
          <w:shd w:val="clear" w:color="auto" w:fill="FFFFFF"/>
        </w:rPr>
        <w:t xml:space="preserve"> </w:t>
      </w:r>
      <w:hyperlink r:id="rId18" w:tooltip="(ВСТУПИЛ В СИЛУ 15.04.2017) О внесении изменений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 xml:space="preserve">от 11 апреля 2017 года </w:t>
        </w:r>
        <w:r>
          <w:rPr>
            <w:rStyle w:val="a7"/>
            <w:b w:val="0"/>
            <w:color w:val="auto"/>
            <w:sz w:val="28"/>
            <w:szCs w:val="28"/>
            <w:u w:val="none"/>
            <w:bdr w:val="none" w:sz="0" w:space="0" w:color="auto" w:frame="1"/>
            <w:shd w:val="clear" w:color="auto" w:fill="FFFFFF"/>
          </w:rPr>
          <w:br/>
        </w:r>
        <w:r w:rsidRPr="00431A4E">
          <w:rPr>
            <w:rStyle w:val="a7"/>
            <w:b w:val="0"/>
            <w:color w:val="auto"/>
            <w:sz w:val="28"/>
            <w:szCs w:val="28"/>
            <w:u w:val="none"/>
            <w:bdr w:val="none" w:sz="0" w:space="0" w:color="auto" w:frame="1"/>
            <w:shd w:val="clear" w:color="auto" w:fill="FFFFFF"/>
          </w:rPr>
          <w:t>№ 79-ЗИ-VI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17-16),</w:t>
      </w:r>
      <w:r>
        <w:rPr>
          <w:rStyle w:val="apple-converted-space"/>
          <w:rFonts w:eastAsia="PMingLiU"/>
          <w:b w:val="0"/>
          <w:color w:val="auto"/>
          <w:sz w:val="28"/>
          <w:szCs w:val="28"/>
          <w:shd w:val="clear" w:color="auto" w:fill="FFFFFF"/>
        </w:rPr>
        <w:t xml:space="preserve"> </w:t>
      </w:r>
      <w:hyperlink r:id="rId19" w:tooltip="(ВСТУПИЛ В СИЛУ 30.06.2017) О внесении изменения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от 28 июня 2017 года № 192-ЗИ-VI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17-27),</w:t>
      </w:r>
      <w:r>
        <w:rPr>
          <w:rStyle w:val="apple-converted-space"/>
          <w:rFonts w:eastAsia="PMingLiU"/>
          <w:b w:val="0"/>
          <w:color w:val="auto"/>
          <w:sz w:val="28"/>
          <w:szCs w:val="28"/>
          <w:shd w:val="clear" w:color="auto" w:fill="FFFFFF"/>
        </w:rPr>
        <w:t xml:space="preserve"> </w:t>
      </w:r>
      <w:r>
        <w:rPr>
          <w:rStyle w:val="apple-converted-space"/>
          <w:rFonts w:eastAsia="PMingLiU"/>
          <w:b w:val="0"/>
          <w:color w:val="auto"/>
          <w:sz w:val="28"/>
          <w:szCs w:val="28"/>
          <w:shd w:val="clear" w:color="auto" w:fill="FFFFFF"/>
        </w:rPr>
        <w:br/>
      </w:r>
      <w:hyperlink r:id="rId20" w:tooltip="(ВСТУПИЛ В СИЛУ 05.12.2017) О внесении изменений и дополнений в некоторые законодательные акты Приднестровской Молдавской Республики" w:history="1">
        <w:r w:rsidRPr="00431A4E">
          <w:rPr>
            <w:rStyle w:val="a7"/>
            <w:b w:val="0"/>
            <w:color w:val="auto"/>
            <w:sz w:val="28"/>
            <w:szCs w:val="28"/>
            <w:u w:val="none"/>
            <w:bdr w:val="none" w:sz="0" w:space="0" w:color="auto" w:frame="1"/>
            <w:shd w:val="clear" w:color="auto" w:fill="FFFFFF"/>
          </w:rPr>
          <w:t>от 30 ноября 2017 года № 351-ЗИД-VI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17-49),</w:t>
      </w:r>
      <w:r>
        <w:rPr>
          <w:rStyle w:val="apple-converted-space"/>
          <w:rFonts w:eastAsia="PMingLiU"/>
          <w:b w:val="0"/>
          <w:color w:val="auto"/>
          <w:sz w:val="28"/>
          <w:szCs w:val="28"/>
          <w:shd w:val="clear" w:color="auto" w:fill="FFFFFF"/>
        </w:rPr>
        <w:t xml:space="preserve"> </w:t>
      </w:r>
      <w:hyperlink r:id="rId21" w:tooltip="(ВСТУПИЛ В СИЛУ 31.03.2018) О внесении изменения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 xml:space="preserve">от 30 марта 2018 года </w:t>
        </w:r>
        <w:r>
          <w:rPr>
            <w:rStyle w:val="a7"/>
            <w:b w:val="0"/>
            <w:color w:val="auto"/>
            <w:sz w:val="28"/>
            <w:szCs w:val="28"/>
            <w:u w:val="none"/>
            <w:bdr w:val="none" w:sz="0" w:space="0" w:color="auto" w:frame="1"/>
            <w:shd w:val="clear" w:color="auto" w:fill="FFFFFF"/>
          </w:rPr>
          <w:br/>
        </w:r>
        <w:r w:rsidRPr="00431A4E">
          <w:rPr>
            <w:rStyle w:val="a7"/>
            <w:b w:val="0"/>
            <w:color w:val="auto"/>
            <w:sz w:val="28"/>
            <w:szCs w:val="28"/>
            <w:u w:val="none"/>
            <w:bdr w:val="none" w:sz="0" w:space="0" w:color="auto" w:frame="1"/>
            <w:shd w:val="clear" w:color="auto" w:fill="FFFFFF"/>
          </w:rPr>
          <w:t>№ 89-ЗИ-VI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18-13),</w:t>
      </w:r>
      <w:r>
        <w:rPr>
          <w:b w:val="0"/>
          <w:color w:val="auto"/>
          <w:sz w:val="28"/>
          <w:szCs w:val="28"/>
          <w:shd w:val="clear" w:color="auto" w:fill="FFFFFF"/>
        </w:rPr>
        <w:t xml:space="preserve"> </w:t>
      </w:r>
      <w:hyperlink r:id="rId22" w:tooltip="(ВСТУПИЛ В СИЛУ 09.05.2018) О внесении изменений и дополнений в некоторые законодательные акты Приднестровской Молдавской Республики" w:history="1">
        <w:r w:rsidRPr="00431A4E">
          <w:rPr>
            <w:rStyle w:val="a7"/>
            <w:b w:val="0"/>
            <w:color w:val="auto"/>
            <w:sz w:val="28"/>
            <w:szCs w:val="28"/>
            <w:u w:val="none"/>
            <w:bdr w:val="none" w:sz="0" w:space="0" w:color="auto" w:frame="1"/>
            <w:shd w:val="clear" w:color="auto" w:fill="FFFFFF"/>
          </w:rPr>
          <w:t>от 8 мая 2018 года № 134-ЗИД-VI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18-19),</w:t>
      </w:r>
      <w:r>
        <w:rPr>
          <w:rStyle w:val="apple-converted-space"/>
          <w:rFonts w:eastAsia="PMingLiU"/>
          <w:b w:val="0"/>
          <w:color w:val="auto"/>
          <w:sz w:val="28"/>
          <w:szCs w:val="28"/>
          <w:shd w:val="clear" w:color="auto" w:fill="FFFFFF"/>
        </w:rPr>
        <w:t xml:space="preserve"> </w:t>
      </w:r>
      <w:r>
        <w:rPr>
          <w:rStyle w:val="apple-converted-space"/>
          <w:rFonts w:eastAsia="PMingLiU"/>
          <w:b w:val="0"/>
          <w:color w:val="auto"/>
          <w:sz w:val="28"/>
          <w:szCs w:val="28"/>
          <w:shd w:val="clear" w:color="auto" w:fill="FFFFFF"/>
        </w:rPr>
        <w:br/>
      </w:r>
      <w:hyperlink r:id="rId23" w:tooltip="(ВСТУПИЛ В СИЛУ 19.07.2018) О внесении дополнений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от 18 июля 2018 года № 228-ЗД-VI</w:t>
        </w:r>
      </w:hyperlink>
      <w:r w:rsidRPr="00431A4E">
        <w:rPr>
          <w:sz w:val="28"/>
          <w:szCs w:val="28"/>
        </w:rPr>
        <w:t xml:space="preserve"> </w:t>
      </w:r>
      <w:r w:rsidRPr="00431A4E">
        <w:rPr>
          <w:b w:val="0"/>
          <w:color w:val="auto"/>
          <w:sz w:val="28"/>
          <w:szCs w:val="28"/>
          <w:shd w:val="clear" w:color="auto" w:fill="FFFFFF"/>
        </w:rPr>
        <w:t xml:space="preserve">(САЗ 18-29), от 30 сентября 2018 года </w:t>
      </w:r>
      <w:r>
        <w:rPr>
          <w:b w:val="0"/>
          <w:color w:val="auto"/>
          <w:sz w:val="28"/>
          <w:szCs w:val="28"/>
          <w:shd w:val="clear" w:color="auto" w:fill="FFFFFF"/>
        </w:rPr>
        <w:br/>
      </w:r>
      <w:r w:rsidRPr="00431A4E">
        <w:rPr>
          <w:b w:val="0"/>
          <w:color w:val="auto"/>
          <w:sz w:val="28"/>
          <w:szCs w:val="28"/>
          <w:shd w:val="clear" w:color="auto" w:fill="FFFFFF"/>
        </w:rPr>
        <w:t xml:space="preserve">№ 264-ЗД-VI (САЗ 18-39), от 6 ноября 2018 года № 299-ЗД-VI (САЗ 18-45); </w:t>
      </w:r>
      <w:r>
        <w:rPr>
          <w:b w:val="0"/>
          <w:color w:val="auto"/>
          <w:sz w:val="28"/>
          <w:szCs w:val="28"/>
          <w:shd w:val="clear" w:color="auto" w:fill="FFFFFF"/>
        </w:rPr>
        <w:br/>
      </w:r>
      <w:r w:rsidRPr="00431A4E">
        <w:rPr>
          <w:b w:val="0"/>
          <w:color w:val="auto"/>
          <w:sz w:val="28"/>
          <w:szCs w:val="28"/>
          <w:shd w:val="clear" w:color="auto" w:fill="FFFFFF"/>
        </w:rPr>
        <w:lastRenderedPageBreak/>
        <w:t>а также</w:t>
      </w:r>
      <w:r>
        <w:rPr>
          <w:rStyle w:val="apple-converted-space"/>
          <w:rFonts w:eastAsia="PMingLiU"/>
          <w:b w:val="0"/>
          <w:color w:val="auto"/>
          <w:sz w:val="28"/>
          <w:szCs w:val="28"/>
          <w:shd w:val="clear" w:color="auto" w:fill="FFFFFF"/>
        </w:rPr>
        <w:t xml:space="preserve"> </w:t>
      </w:r>
      <w:hyperlink r:id="rId24" w:tooltip="(ВСТУПИЛ В СИЛУ 01.01.2018) О внесении изменений в Закон Приднестровской Молдавской Республики " w:history="1">
        <w:r w:rsidRPr="00431A4E">
          <w:rPr>
            <w:rStyle w:val="a7"/>
            <w:b w:val="0"/>
            <w:color w:val="auto"/>
            <w:sz w:val="28"/>
            <w:szCs w:val="28"/>
            <w:u w:val="none"/>
            <w:bdr w:val="none" w:sz="0" w:space="0" w:color="auto" w:frame="1"/>
            <w:shd w:val="clear" w:color="auto" w:fill="FFFFFF"/>
          </w:rPr>
          <w:t>от 24 июля 2017 года № 238-ЗИ-VI</w:t>
        </w:r>
      </w:hyperlink>
      <w:r>
        <w:rPr>
          <w:rStyle w:val="apple-converted-space"/>
          <w:rFonts w:eastAsia="PMingLiU"/>
          <w:b w:val="0"/>
          <w:color w:val="auto"/>
          <w:sz w:val="28"/>
          <w:szCs w:val="28"/>
          <w:shd w:val="clear" w:color="auto" w:fill="FFFFFF"/>
        </w:rPr>
        <w:t xml:space="preserve"> </w:t>
      </w:r>
      <w:r w:rsidRPr="00431A4E">
        <w:rPr>
          <w:b w:val="0"/>
          <w:color w:val="auto"/>
          <w:sz w:val="28"/>
          <w:szCs w:val="28"/>
          <w:shd w:val="clear" w:color="auto" w:fill="FFFFFF"/>
        </w:rPr>
        <w:t>(САЗ 17-31)</w:t>
      </w:r>
      <w:r>
        <w:rPr>
          <w:b w:val="0"/>
          <w:color w:val="auto"/>
          <w:sz w:val="28"/>
          <w:szCs w:val="28"/>
          <w:shd w:val="clear" w:color="auto" w:fill="FFFFFF"/>
        </w:rPr>
        <w:t>,</w:t>
      </w:r>
      <w:r w:rsidRPr="00431A4E">
        <w:rPr>
          <w:b w:val="0"/>
          <w:color w:val="auto"/>
          <w:sz w:val="28"/>
          <w:szCs w:val="28"/>
          <w:shd w:val="clear" w:color="auto" w:fill="FFFFFF"/>
        </w:rPr>
        <w:t xml:space="preserve"> утрачивает силу </w:t>
      </w:r>
      <w:r>
        <w:rPr>
          <w:b w:val="0"/>
          <w:color w:val="auto"/>
          <w:sz w:val="28"/>
          <w:szCs w:val="28"/>
          <w:shd w:val="clear" w:color="auto" w:fill="FFFFFF"/>
        </w:rPr>
        <w:br/>
      </w:r>
      <w:r w:rsidRPr="00431A4E">
        <w:rPr>
          <w:b w:val="0"/>
          <w:color w:val="auto"/>
          <w:sz w:val="28"/>
          <w:szCs w:val="28"/>
          <w:shd w:val="clear" w:color="auto" w:fill="FFFFFF"/>
        </w:rPr>
        <w:t>с 1 апреля 2019 года».</w:t>
      </w:r>
    </w:p>
    <w:p w:rsidR="00EC2591" w:rsidRPr="00431A4E" w:rsidRDefault="00EC2591" w:rsidP="00431A4E">
      <w:pPr>
        <w:ind w:firstLine="709"/>
        <w:jc w:val="both"/>
        <w:rPr>
          <w:b w:val="0"/>
          <w:color w:val="auto"/>
          <w:sz w:val="28"/>
          <w:szCs w:val="28"/>
          <w:shd w:val="clear" w:color="auto" w:fill="FFFFFF"/>
        </w:rPr>
      </w:pPr>
    </w:p>
    <w:p w:rsidR="00EC2591" w:rsidRPr="00431A4E" w:rsidRDefault="00EC2591"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shd w:val="clear" w:color="auto" w:fill="FFFFFF"/>
        </w:rPr>
        <w:t xml:space="preserve">2. </w:t>
      </w:r>
      <w:r>
        <w:rPr>
          <w:sz w:val="28"/>
          <w:szCs w:val="28"/>
          <w:lang w:eastAsia="en-US"/>
        </w:rPr>
        <w:t xml:space="preserve">Пункт 1 статьи 54 </w:t>
      </w:r>
      <w:r w:rsidRPr="00431A4E">
        <w:rPr>
          <w:sz w:val="28"/>
          <w:szCs w:val="28"/>
          <w:lang w:eastAsia="en-US"/>
        </w:rPr>
        <w:t>изложить в следующей редакции:</w:t>
      </w:r>
    </w:p>
    <w:p w:rsidR="00EC2591" w:rsidRPr="00431A4E" w:rsidRDefault="00EC2591" w:rsidP="00431A4E">
      <w:pPr>
        <w:ind w:firstLine="709"/>
        <w:jc w:val="both"/>
        <w:rPr>
          <w:b w:val="0"/>
          <w:color w:val="auto"/>
          <w:sz w:val="28"/>
          <w:szCs w:val="28"/>
        </w:rPr>
      </w:pPr>
      <w:r w:rsidRPr="00431A4E">
        <w:rPr>
          <w:b w:val="0"/>
          <w:color w:val="auto"/>
          <w:sz w:val="28"/>
          <w:szCs w:val="28"/>
        </w:rPr>
        <w:t xml:space="preserve">«1. </w:t>
      </w:r>
      <w:proofErr w:type="gramStart"/>
      <w:r w:rsidRPr="00431A4E">
        <w:rPr>
          <w:b w:val="0"/>
          <w:color w:val="auto"/>
          <w:sz w:val="28"/>
          <w:szCs w:val="28"/>
        </w:rPr>
        <w:t>Установить, что во изменение действующего законодательства Придне</w:t>
      </w:r>
      <w:r>
        <w:rPr>
          <w:b w:val="0"/>
          <w:color w:val="auto"/>
          <w:sz w:val="28"/>
          <w:szCs w:val="28"/>
        </w:rPr>
        <w:t>стровской Молдавской Республики</w:t>
      </w:r>
      <w:r w:rsidRPr="00431A4E">
        <w:rPr>
          <w:b w:val="0"/>
          <w:color w:val="auto"/>
          <w:sz w:val="28"/>
          <w:szCs w:val="28"/>
        </w:rPr>
        <w:t xml:space="preserve"> в 2019 году работникам организаций, оплата труда которых финансируется из бюджетов различных уровней и внебюджетных фондов, уровень которой регулируется </w:t>
      </w:r>
      <w:r>
        <w:rPr>
          <w:b w:val="0"/>
          <w:color w:val="auto"/>
          <w:sz w:val="28"/>
          <w:szCs w:val="28"/>
        </w:rPr>
        <w:br/>
      </w:r>
      <w:r w:rsidRPr="00431A4E">
        <w:rPr>
          <w:b w:val="0"/>
          <w:color w:val="auto"/>
          <w:sz w:val="28"/>
          <w:szCs w:val="28"/>
        </w:rPr>
        <w:t>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за</w:t>
      </w:r>
      <w:proofErr w:type="gramEnd"/>
      <w:r w:rsidRPr="00431A4E">
        <w:rPr>
          <w:b w:val="0"/>
          <w:color w:val="auto"/>
          <w:sz w:val="28"/>
          <w:szCs w:val="28"/>
        </w:rPr>
        <w:t xml:space="preserve"> исключением предприятий, работающих в заданных государством условиях хозяйствования, осуществляется доплата, равная:</w:t>
      </w:r>
    </w:p>
    <w:p w:rsidR="00EC2591" w:rsidRPr="00431A4E" w:rsidRDefault="00EC2591"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а) 11,5% от оклада денежного содержания – для государственных гражданских служащих;</w:t>
      </w:r>
    </w:p>
    <w:p w:rsidR="00EC2591" w:rsidRPr="00431A4E" w:rsidRDefault="00EC2591"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б) 13% от оклада денежного содержания – для военнослужащих и лиц, приравненных к ним по условиям выплат денежного довольствия;</w:t>
      </w:r>
    </w:p>
    <w:p w:rsidR="00EC2591" w:rsidRPr="00431A4E" w:rsidRDefault="00EC2591"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в) 11,5% от должностного оклада – для иных работников бюджетной сферы;</w:t>
      </w:r>
    </w:p>
    <w:p w:rsidR="00EC2591" w:rsidRPr="00431A4E" w:rsidRDefault="00EC2591"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г) 108,3 рубля – для работников, получающих доплаты до величины МРОТ. При этом на указанных работников не распространяются нормы</w:t>
      </w:r>
      <w:r>
        <w:rPr>
          <w:sz w:val="28"/>
          <w:szCs w:val="28"/>
          <w:lang w:eastAsia="en-US"/>
        </w:rPr>
        <w:t>, установленные подпунктами а) –</w:t>
      </w:r>
      <w:r w:rsidRPr="00431A4E">
        <w:rPr>
          <w:sz w:val="28"/>
          <w:szCs w:val="28"/>
          <w:lang w:eastAsia="en-US"/>
        </w:rPr>
        <w:t xml:space="preserve"> в) части первой настоящего пункта.</w:t>
      </w:r>
    </w:p>
    <w:p w:rsidR="00EC2591" w:rsidRPr="00431A4E" w:rsidRDefault="00EC2591"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 xml:space="preserve">Доплата, предусмотренная подпунктами а) – 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 </w:t>
      </w:r>
    </w:p>
    <w:p w:rsidR="00EC2591" w:rsidRPr="00431A4E" w:rsidRDefault="00EC2591"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 xml:space="preserve">Доплата, предусмотренная подпунктом г) части первой настоящего пункта, не учитывается при расчете размера доплаты </w:t>
      </w:r>
      <w:proofErr w:type="gramStart"/>
      <w:r w:rsidRPr="00431A4E">
        <w:rPr>
          <w:sz w:val="28"/>
          <w:szCs w:val="28"/>
          <w:lang w:eastAsia="en-US"/>
        </w:rPr>
        <w:t>до</w:t>
      </w:r>
      <w:proofErr w:type="gramEnd"/>
      <w:r w:rsidRPr="00431A4E">
        <w:rPr>
          <w:sz w:val="28"/>
          <w:szCs w:val="28"/>
          <w:lang w:eastAsia="en-US"/>
        </w:rPr>
        <w:t xml:space="preserve"> </w:t>
      </w:r>
      <w:proofErr w:type="gramStart"/>
      <w:r w:rsidRPr="00431A4E">
        <w:rPr>
          <w:sz w:val="28"/>
          <w:szCs w:val="28"/>
          <w:lang w:eastAsia="en-US"/>
        </w:rPr>
        <w:t>МРОТ</w:t>
      </w:r>
      <w:proofErr w:type="gramEnd"/>
      <w:r w:rsidRPr="00431A4E">
        <w:rPr>
          <w:sz w:val="28"/>
          <w:szCs w:val="28"/>
          <w:lang w:eastAsia="en-US"/>
        </w:rPr>
        <w:t xml:space="preserve"> работникам, начисленная заработная плата которых доводится до уровня МРОТ.</w:t>
      </w:r>
    </w:p>
    <w:p w:rsidR="00EC2591" w:rsidRPr="00431A4E" w:rsidRDefault="00EC2591"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 xml:space="preserve">Действие пункта 5 и пункта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w:t>
      </w:r>
      <w:r>
        <w:rPr>
          <w:sz w:val="28"/>
          <w:szCs w:val="28"/>
          <w:lang w:eastAsia="en-US"/>
        </w:rPr>
        <w:br/>
      </w:r>
      <w:r w:rsidRPr="00431A4E">
        <w:rPr>
          <w:sz w:val="28"/>
          <w:szCs w:val="28"/>
          <w:lang w:eastAsia="en-US"/>
        </w:rPr>
        <w:t>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r w:rsidRPr="00431A4E">
        <w:rPr>
          <w:sz w:val="28"/>
          <w:szCs w:val="28"/>
        </w:rPr>
        <w:t>».</w:t>
      </w:r>
    </w:p>
    <w:p w:rsidR="00EC2591" w:rsidRPr="00431A4E" w:rsidRDefault="00EC2591" w:rsidP="00431A4E">
      <w:pPr>
        <w:ind w:firstLine="709"/>
        <w:jc w:val="both"/>
        <w:rPr>
          <w:b w:val="0"/>
          <w:color w:val="auto"/>
          <w:sz w:val="28"/>
          <w:szCs w:val="28"/>
        </w:rPr>
      </w:pPr>
    </w:p>
    <w:p w:rsidR="00EC2591" w:rsidRPr="00431A4E" w:rsidRDefault="00EC2591" w:rsidP="00431A4E">
      <w:pPr>
        <w:ind w:firstLine="709"/>
        <w:jc w:val="both"/>
        <w:rPr>
          <w:b w:val="0"/>
          <w:bCs w:val="0"/>
          <w:color w:val="auto"/>
          <w:sz w:val="28"/>
          <w:szCs w:val="28"/>
        </w:rPr>
      </w:pPr>
      <w:r w:rsidRPr="00431A4E">
        <w:rPr>
          <w:b w:val="0"/>
          <w:color w:val="auto"/>
          <w:sz w:val="28"/>
          <w:szCs w:val="28"/>
        </w:rPr>
        <w:t xml:space="preserve">3. Часть первую пункта 2 статьи 54 после слов «оплата </w:t>
      </w:r>
      <w:proofErr w:type="gramStart"/>
      <w:r w:rsidRPr="00431A4E">
        <w:rPr>
          <w:b w:val="0"/>
          <w:color w:val="auto"/>
          <w:sz w:val="28"/>
          <w:szCs w:val="28"/>
        </w:rPr>
        <w:t>труда</w:t>
      </w:r>
      <w:proofErr w:type="gramEnd"/>
      <w:r w:rsidRPr="00431A4E">
        <w:rPr>
          <w:b w:val="0"/>
          <w:color w:val="auto"/>
          <w:sz w:val="28"/>
          <w:szCs w:val="28"/>
        </w:rPr>
        <w:t xml:space="preserve"> в которых финансируется из республиканского и местных бюджетов» дополнить через запятую словами «а также внебюджетных фондов».</w:t>
      </w:r>
    </w:p>
    <w:p w:rsidR="00EC2591" w:rsidRPr="00C030B7" w:rsidRDefault="00EC2591" w:rsidP="00431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PMingLiU"/>
          <w:b w:val="0"/>
          <w:sz w:val="28"/>
          <w:szCs w:val="28"/>
          <w:lang w:eastAsia="zh-TW"/>
        </w:rPr>
      </w:pPr>
    </w:p>
    <w:p w:rsidR="00EC2591" w:rsidRPr="004F3DE8" w:rsidRDefault="00EC2591" w:rsidP="00431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PMingLiU"/>
          <w:b w:val="0"/>
          <w:sz w:val="28"/>
          <w:szCs w:val="28"/>
          <w:lang w:eastAsia="zh-TW"/>
        </w:rPr>
      </w:pPr>
    </w:p>
    <w:p w:rsidR="00EC2591" w:rsidRPr="004F3DE8" w:rsidRDefault="00EC2591" w:rsidP="00431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PMingLiU"/>
          <w:b w:val="0"/>
          <w:sz w:val="28"/>
          <w:szCs w:val="28"/>
          <w:lang w:eastAsia="zh-TW"/>
        </w:rPr>
      </w:pPr>
    </w:p>
    <w:p w:rsidR="00EC2591" w:rsidRPr="00875214" w:rsidRDefault="00EC2591" w:rsidP="00431A4E">
      <w:pPr>
        <w:ind w:firstLine="709"/>
        <w:jc w:val="both"/>
        <w:rPr>
          <w:b w:val="0"/>
          <w:color w:val="auto"/>
          <w:sz w:val="28"/>
          <w:szCs w:val="28"/>
        </w:rPr>
      </w:pPr>
      <w:r w:rsidRPr="00EB6AD6">
        <w:rPr>
          <w:sz w:val="28"/>
          <w:szCs w:val="28"/>
        </w:rPr>
        <w:lastRenderedPageBreak/>
        <w:t>Статья 2</w:t>
      </w:r>
      <w:r w:rsidRPr="00431A4E">
        <w:rPr>
          <w:b w:val="0"/>
          <w:sz w:val="28"/>
          <w:szCs w:val="28"/>
        </w:rPr>
        <w:t xml:space="preserve">. </w:t>
      </w:r>
      <w:r w:rsidRPr="00431A4E">
        <w:rPr>
          <w:b w:val="0"/>
          <w:color w:val="auto"/>
          <w:sz w:val="28"/>
          <w:szCs w:val="28"/>
        </w:rPr>
        <w:t xml:space="preserve">Настоящий Закон вступает в силу со дня, следующего за днем официального опубликования, и распространяет свое действие </w:t>
      </w:r>
      <w:r>
        <w:rPr>
          <w:b w:val="0"/>
          <w:color w:val="auto"/>
          <w:sz w:val="28"/>
          <w:szCs w:val="28"/>
        </w:rPr>
        <w:br/>
      </w:r>
      <w:r w:rsidRPr="00431A4E">
        <w:rPr>
          <w:b w:val="0"/>
          <w:color w:val="auto"/>
          <w:sz w:val="28"/>
          <w:szCs w:val="28"/>
        </w:rPr>
        <w:t>на правоотношения, возникшие с 1 января 2019 года.</w:t>
      </w:r>
    </w:p>
    <w:p w:rsidR="00EC2591" w:rsidRPr="00EB6AD6" w:rsidRDefault="00EC2591" w:rsidP="00EB6AD6">
      <w:pPr>
        <w:rPr>
          <w:b w:val="0"/>
          <w:sz w:val="28"/>
          <w:szCs w:val="28"/>
        </w:rPr>
      </w:pPr>
    </w:p>
    <w:p w:rsidR="00EC2591" w:rsidRPr="00EB6AD6" w:rsidRDefault="00EC2591" w:rsidP="00EB6AD6">
      <w:pPr>
        <w:pStyle w:val="a8"/>
        <w:ind w:firstLine="539"/>
        <w:jc w:val="both"/>
        <w:rPr>
          <w:rFonts w:ascii="Times New Roman" w:hAnsi="Times New Roman" w:cs="Times New Roman"/>
          <w:sz w:val="28"/>
          <w:szCs w:val="28"/>
        </w:rPr>
      </w:pPr>
    </w:p>
    <w:p w:rsidR="00EC2591" w:rsidRPr="00EB6AD6" w:rsidRDefault="00EC2591" w:rsidP="00EB6AD6">
      <w:pPr>
        <w:jc w:val="both"/>
        <w:rPr>
          <w:b w:val="0"/>
          <w:sz w:val="28"/>
          <w:szCs w:val="28"/>
        </w:rPr>
      </w:pPr>
    </w:p>
    <w:p w:rsidR="00EC2591" w:rsidRPr="00EB6AD6" w:rsidRDefault="00EC2591" w:rsidP="00EB6AD6">
      <w:pPr>
        <w:jc w:val="both"/>
        <w:outlineLvl w:val="0"/>
        <w:rPr>
          <w:b w:val="0"/>
          <w:sz w:val="28"/>
          <w:szCs w:val="28"/>
        </w:rPr>
      </w:pPr>
      <w:r w:rsidRPr="00EB6AD6">
        <w:rPr>
          <w:b w:val="0"/>
          <w:sz w:val="28"/>
          <w:szCs w:val="28"/>
        </w:rPr>
        <w:t>Президент</w:t>
      </w:r>
    </w:p>
    <w:p w:rsidR="00EC2591" w:rsidRPr="00EB6AD6" w:rsidRDefault="00EC2591" w:rsidP="00EB6AD6">
      <w:pPr>
        <w:jc w:val="both"/>
        <w:rPr>
          <w:b w:val="0"/>
          <w:sz w:val="28"/>
          <w:szCs w:val="28"/>
        </w:rPr>
      </w:pPr>
      <w:r w:rsidRPr="00EB6AD6">
        <w:rPr>
          <w:b w:val="0"/>
          <w:sz w:val="28"/>
          <w:szCs w:val="28"/>
        </w:rPr>
        <w:t>Приднестровской</w:t>
      </w:r>
    </w:p>
    <w:p w:rsidR="00EC2591" w:rsidRPr="00EB6AD6" w:rsidRDefault="00EC2591" w:rsidP="00EB6AD6">
      <w:pPr>
        <w:jc w:val="both"/>
        <w:rPr>
          <w:b w:val="0"/>
          <w:sz w:val="28"/>
          <w:szCs w:val="28"/>
        </w:rPr>
      </w:pPr>
      <w:r w:rsidRPr="00EB6AD6">
        <w:rPr>
          <w:b w:val="0"/>
          <w:sz w:val="28"/>
          <w:szCs w:val="28"/>
        </w:rPr>
        <w:t>Молдавской Республики                                            В. Н. КРАСНОСЕЛЬСКИЙ</w:t>
      </w:r>
    </w:p>
    <w:p w:rsidR="00EC2591" w:rsidRPr="00EB6AD6" w:rsidRDefault="00EC2591" w:rsidP="00EB6AD6">
      <w:pPr>
        <w:jc w:val="both"/>
        <w:rPr>
          <w:b w:val="0"/>
          <w:sz w:val="28"/>
          <w:szCs w:val="28"/>
        </w:rPr>
      </w:pPr>
    </w:p>
    <w:p w:rsidR="00EC2591" w:rsidRDefault="00EC2591" w:rsidP="004F3DE8">
      <w:pPr>
        <w:jc w:val="both"/>
        <w:rPr>
          <w:b w:val="0"/>
          <w:color w:val="auto"/>
          <w:sz w:val="28"/>
          <w:szCs w:val="28"/>
        </w:rPr>
      </w:pPr>
    </w:p>
    <w:p w:rsidR="004F3DE8" w:rsidRDefault="004F3DE8" w:rsidP="004F3DE8">
      <w:pPr>
        <w:jc w:val="both"/>
        <w:rPr>
          <w:b w:val="0"/>
          <w:color w:val="auto"/>
          <w:sz w:val="28"/>
          <w:szCs w:val="28"/>
        </w:rPr>
      </w:pPr>
    </w:p>
    <w:p w:rsidR="004F3DE8" w:rsidRDefault="004F3DE8" w:rsidP="004F3DE8">
      <w:pPr>
        <w:jc w:val="both"/>
        <w:rPr>
          <w:b w:val="0"/>
          <w:color w:val="auto"/>
          <w:sz w:val="28"/>
          <w:szCs w:val="28"/>
        </w:rPr>
      </w:pPr>
    </w:p>
    <w:p w:rsidR="004F3DE8" w:rsidRPr="004F3DE8" w:rsidRDefault="004F3DE8" w:rsidP="004F3DE8">
      <w:pPr>
        <w:rPr>
          <w:b w:val="0"/>
          <w:sz w:val="28"/>
          <w:szCs w:val="28"/>
        </w:rPr>
      </w:pPr>
      <w:r w:rsidRPr="004F3DE8">
        <w:rPr>
          <w:b w:val="0"/>
          <w:sz w:val="28"/>
          <w:szCs w:val="28"/>
        </w:rPr>
        <w:t>г. Тирасполь</w:t>
      </w:r>
    </w:p>
    <w:p w:rsidR="004F3DE8" w:rsidRPr="004F3DE8" w:rsidRDefault="004F3DE8" w:rsidP="004F3DE8">
      <w:pPr>
        <w:ind w:left="28" w:hanging="28"/>
        <w:rPr>
          <w:b w:val="0"/>
          <w:sz w:val="28"/>
          <w:szCs w:val="28"/>
        </w:rPr>
      </w:pPr>
      <w:r w:rsidRPr="004F3DE8">
        <w:rPr>
          <w:b w:val="0"/>
          <w:sz w:val="28"/>
          <w:szCs w:val="28"/>
        </w:rPr>
        <w:t>6 марта 2019 г.</w:t>
      </w:r>
    </w:p>
    <w:p w:rsidR="004F3DE8" w:rsidRPr="004F3DE8" w:rsidRDefault="004F3DE8" w:rsidP="004F3DE8">
      <w:pPr>
        <w:ind w:left="28" w:hanging="28"/>
        <w:rPr>
          <w:b w:val="0"/>
          <w:sz w:val="28"/>
          <w:szCs w:val="28"/>
        </w:rPr>
      </w:pPr>
      <w:r w:rsidRPr="004F3DE8">
        <w:rPr>
          <w:b w:val="0"/>
          <w:sz w:val="28"/>
          <w:szCs w:val="28"/>
        </w:rPr>
        <w:t>№ 18-ЗИД-VI</w:t>
      </w:r>
    </w:p>
    <w:p w:rsidR="004F3DE8" w:rsidRPr="004F3DE8" w:rsidRDefault="004F3DE8" w:rsidP="004F3DE8">
      <w:pPr>
        <w:jc w:val="both"/>
        <w:rPr>
          <w:b w:val="0"/>
          <w:color w:val="auto"/>
          <w:sz w:val="28"/>
          <w:szCs w:val="28"/>
        </w:rPr>
      </w:pPr>
    </w:p>
    <w:sectPr w:rsidR="004F3DE8" w:rsidRPr="004F3DE8" w:rsidSect="001E1AC3">
      <w:headerReference w:type="default" r:id="rId2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730" w:rsidRDefault="00485730" w:rsidP="00431A4E">
      <w:r>
        <w:separator/>
      </w:r>
    </w:p>
  </w:endnote>
  <w:endnote w:type="continuationSeparator" w:id="0">
    <w:p w:rsidR="00485730" w:rsidRDefault="00485730" w:rsidP="00431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730" w:rsidRDefault="00485730" w:rsidP="00431A4E">
      <w:r>
        <w:separator/>
      </w:r>
    </w:p>
  </w:footnote>
  <w:footnote w:type="continuationSeparator" w:id="0">
    <w:p w:rsidR="00485730" w:rsidRDefault="00485730" w:rsidP="00431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591" w:rsidRPr="00431A4E" w:rsidRDefault="0061600D">
    <w:pPr>
      <w:pStyle w:val="ac"/>
      <w:jc w:val="center"/>
      <w:rPr>
        <w:b w:val="0"/>
        <w:sz w:val="24"/>
        <w:szCs w:val="24"/>
      </w:rPr>
    </w:pPr>
    <w:r w:rsidRPr="00431A4E">
      <w:rPr>
        <w:b w:val="0"/>
        <w:sz w:val="24"/>
        <w:szCs w:val="24"/>
      </w:rPr>
      <w:fldChar w:fldCharType="begin"/>
    </w:r>
    <w:r w:rsidR="00EC2591" w:rsidRPr="00431A4E">
      <w:rPr>
        <w:b w:val="0"/>
        <w:sz w:val="24"/>
        <w:szCs w:val="24"/>
      </w:rPr>
      <w:instrText xml:space="preserve"> PAGE   \* MERGEFORMAT </w:instrText>
    </w:r>
    <w:r w:rsidRPr="00431A4E">
      <w:rPr>
        <w:b w:val="0"/>
        <w:sz w:val="24"/>
        <w:szCs w:val="24"/>
      </w:rPr>
      <w:fldChar w:fldCharType="separate"/>
    </w:r>
    <w:r w:rsidR="004F3DE8">
      <w:rPr>
        <w:b w:val="0"/>
        <w:noProof/>
        <w:sz w:val="24"/>
        <w:szCs w:val="24"/>
      </w:rPr>
      <w:t>3</w:t>
    </w:r>
    <w:r w:rsidRPr="00431A4E">
      <w:rPr>
        <w:b w:val="0"/>
        <w:sz w:val="24"/>
        <w:szCs w:val="24"/>
      </w:rPr>
      <w:fldChar w:fldCharType="end"/>
    </w:r>
  </w:p>
  <w:p w:rsidR="00EC2591" w:rsidRDefault="00EC259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BC5"/>
    <w:multiLevelType w:val="hybridMultilevel"/>
    <w:tmpl w:val="711C9A14"/>
    <w:lvl w:ilvl="0" w:tplc="A200760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6DC7458"/>
    <w:multiLevelType w:val="hybridMultilevel"/>
    <w:tmpl w:val="AE5C8A18"/>
    <w:lvl w:ilvl="0" w:tplc="452629AA">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878554D"/>
    <w:multiLevelType w:val="hybridMultilevel"/>
    <w:tmpl w:val="539846D0"/>
    <w:lvl w:ilvl="0" w:tplc="3DEE375C">
      <w:start w:val="1"/>
      <w:numFmt w:val="decimal"/>
      <w:lvlText w:val="%1."/>
      <w:lvlJc w:val="left"/>
      <w:pPr>
        <w:ind w:left="1527" w:hanging="9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20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881"/>
    <w:rsid w:val="00000BFF"/>
    <w:rsid w:val="00000E53"/>
    <w:rsid w:val="00005A73"/>
    <w:rsid w:val="0000635B"/>
    <w:rsid w:val="00007F1E"/>
    <w:rsid w:val="00011BEB"/>
    <w:rsid w:val="00022A05"/>
    <w:rsid w:val="000279A5"/>
    <w:rsid w:val="00033307"/>
    <w:rsid w:val="00043E79"/>
    <w:rsid w:val="00055447"/>
    <w:rsid w:val="00060B85"/>
    <w:rsid w:val="00062734"/>
    <w:rsid w:val="0008447E"/>
    <w:rsid w:val="00086091"/>
    <w:rsid w:val="00087E0D"/>
    <w:rsid w:val="000A400E"/>
    <w:rsid w:val="000A429C"/>
    <w:rsid w:val="000A4BA5"/>
    <w:rsid w:val="000B152A"/>
    <w:rsid w:val="000B5FBB"/>
    <w:rsid w:val="000C0303"/>
    <w:rsid w:val="000C32D6"/>
    <w:rsid w:val="000C3BA0"/>
    <w:rsid w:val="000C47E2"/>
    <w:rsid w:val="000C5A76"/>
    <w:rsid w:val="000C62F9"/>
    <w:rsid w:val="000E16F5"/>
    <w:rsid w:val="000E3540"/>
    <w:rsid w:val="000F0530"/>
    <w:rsid w:val="000F3416"/>
    <w:rsid w:val="000F440C"/>
    <w:rsid w:val="000F666B"/>
    <w:rsid w:val="000F6D5C"/>
    <w:rsid w:val="00102968"/>
    <w:rsid w:val="00107B46"/>
    <w:rsid w:val="00113286"/>
    <w:rsid w:val="00121567"/>
    <w:rsid w:val="00121C47"/>
    <w:rsid w:val="0012466A"/>
    <w:rsid w:val="00127482"/>
    <w:rsid w:val="00132D38"/>
    <w:rsid w:val="0013335E"/>
    <w:rsid w:val="00134730"/>
    <w:rsid w:val="00142E09"/>
    <w:rsid w:val="001433A5"/>
    <w:rsid w:val="00147B25"/>
    <w:rsid w:val="00151634"/>
    <w:rsid w:val="00152896"/>
    <w:rsid w:val="00152FD5"/>
    <w:rsid w:val="001573EB"/>
    <w:rsid w:val="00160359"/>
    <w:rsid w:val="0016058F"/>
    <w:rsid w:val="00160B97"/>
    <w:rsid w:val="00172651"/>
    <w:rsid w:val="00175048"/>
    <w:rsid w:val="00177881"/>
    <w:rsid w:val="001779C3"/>
    <w:rsid w:val="001876C1"/>
    <w:rsid w:val="00196843"/>
    <w:rsid w:val="00197599"/>
    <w:rsid w:val="001A44E4"/>
    <w:rsid w:val="001B5A9F"/>
    <w:rsid w:val="001B7030"/>
    <w:rsid w:val="001D58AE"/>
    <w:rsid w:val="001D7778"/>
    <w:rsid w:val="001E1AC3"/>
    <w:rsid w:val="001E40D3"/>
    <w:rsid w:val="002043ED"/>
    <w:rsid w:val="00205C8B"/>
    <w:rsid w:val="00206CEB"/>
    <w:rsid w:val="00211E41"/>
    <w:rsid w:val="0021541B"/>
    <w:rsid w:val="00216881"/>
    <w:rsid w:val="002215D1"/>
    <w:rsid w:val="00223931"/>
    <w:rsid w:val="00230C01"/>
    <w:rsid w:val="00230F8A"/>
    <w:rsid w:val="00233401"/>
    <w:rsid w:val="002400BB"/>
    <w:rsid w:val="00241E9C"/>
    <w:rsid w:val="00245BC7"/>
    <w:rsid w:val="00251D20"/>
    <w:rsid w:val="002557EB"/>
    <w:rsid w:val="00262114"/>
    <w:rsid w:val="00263B74"/>
    <w:rsid w:val="00267873"/>
    <w:rsid w:val="0027786E"/>
    <w:rsid w:val="00287D44"/>
    <w:rsid w:val="0029226D"/>
    <w:rsid w:val="002A1C7C"/>
    <w:rsid w:val="002A23DE"/>
    <w:rsid w:val="002A381E"/>
    <w:rsid w:val="002A48C3"/>
    <w:rsid w:val="002A54F2"/>
    <w:rsid w:val="002D0BE5"/>
    <w:rsid w:val="002D1FD6"/>
    <w:rsid w:val="002D6A19"/>
    <w:rsid w:val="002E1E1D"/>
    <w:rsid w:val="002E5F5F"/>
    <w:rsid w:val="002F05D3"/>
    <w:rsid w:val="002F3E6D"/>
    <w:rsid w:val="00302157"/>
    <w:rsid w:val="003022B6"/>
    <w:rsid w:val="00302EEA"/>
    <w:rsid w:val="0030319D"/>
    <w:rsid w:val="00310726"/>
    <w:rsid w:val="003112DE"/>
    <w:rsid w:val="00313EEE"/>
    <w:rsid w:val="00322347"/>
    <w:rsid w:val="003240DE"/>
    <w:rsid w:val="00324287"/>
    <w:rsid w:val="00324438"/>
    <w:rsid w:val="00325D60"/>
    <w:rsid w:val="00327D98"/>
    <w:rsid w:val="0033297A"/>
    <w:rsid w:val="003354A6"/>
    <w:rsid w:val="00341A45"/>
    <w:rsid w:val="00346E03"/>
    <w:rsid w:val="00347145"/>
    <w:rsid w:val="003475A5"/>
    <w:rsid w:val="003519C1"/>
    <w:rsid w:val="00352C4B"/>
    <w:rsid w:val="00356E2E"/>
    <w:rsid w:val="00365362"/>
    <w:rsid w:val="00371F2F"/>
    <w:rsid w:val="00382192"/>
    <w:rsid w:val="00384463"/>
    <w:rsid w:val="0038506F"/>
    <w:rsid w:val="003862D1"/>
    <w:rsid w:val="00392149"/>
    <w:rsid w:val="0039346E"/>
    <w:rsid w:val="00394215"/>
    <w:rsid w:val="003A3073"/>
    <w:rsid w:val="003A43D1"/>
    <w:rsid w:val="003A6E81"/>
    <w:rsid w:val="003B156A"/>
    <w:rsid w:val="003B2282"/>
    <w:rsid w:val="003B2F82"/>
    <w:rsid w:val="003B37AC"/>
    <w:rsid w:val="003B4F8B"/>
    <w:rsid w:val="003B6164"/>
    <w:rsid w:val="003B7720"/>
    <w:rsid w:val="003C040C"/>
    <w:rsid w:val="003C3D27"/>
    <w:rsid w:val="003D0494"/>
    <w:rsid w:val="003D0773"/>
    <w:rsid w:val="003D60AA"/>
    <w:rsid w:val="003D6A0D"/>
    <w:rsid w:val="003E10F2"/>
    <w:rsid w:val="003E14CD"/>
    <w:rsid w:val="003E5D1A"/>
    <w:rsid w:val="003F6F24"/>
    <w:rsid w:val="00401CC8"/>
    <w:rsid w:val="0040400F"/>
    <w:rsid w:val="00412F58"/>
    <w:rsid w:val="00420130"/>
    <w:rsid w:val="00431A4E"/>
    <w:rsid w:val="00434378"/>
    <w:rsid w:val="00441E66"/>
    <w:rsid w:val="0044567E"/>
    <w:rsid w:val="00450212"/>
    <w:rsid w:val="00456D28"/>
    <w:rsid w:val="00462D01"/>
    <w:rsid w:val="00466FA4"/>
    <w:rsid w:val="00472167"/>
    <w:rsid w:val="004739A0"/>
    <w:rsid w:val="00476656"/>
    <w:rsid w:val="00477773"/>
    <w:rsid w:val="0048007F"/>
    <w:rsid w:val="00484F86"/>
    <w:rsid w:val="00485730"/>
    <w:rsid w:val="00486DE9"/>
    <w:rsid w:val="0049094C"/>
    <w:rsid w:val="00490BDF"/>
    <w:rsid w:val="00491623"/>
    <w:rsid w:val="004917C4"/>
    <w:rsid w:val="004924B0"/>
    <w:rsid w:val="00492C9A"/>
    <w:rsid w:val="00497119"/>
    <w:rsid w:val="004A2F23"/>
    <w:rsid w:val="004A66ED"/>
    <w:rsid w:val="004B26AF"/>
    <w:rsid w:val="004B3429"/>
    <w:rsid w:val="004B5F2B"/>
    <w:rsid w:val="004C0E2E"/>
    <w:rsid w:val="004C3A06"/>
    <w:rsid w:val="004C634C"/>
    <w:rsid w:val="004C7183"/>
    <w:rsid w:val="004D111F"/>
    <w:rsid w:val="004D1A3D"/>
    <w:rsid w:val="004D424E"/>
    <w:rsid w:val="004D64F3"/>
    <w:rsid w:val="004E0FC3"/>
    <w:rsid w:val="004E5A0B"/>
    <w:rsid w:val="004E6E7E"/>
    <w:rsid w:val="004E7C22"/>
    <w:rsid w:val="004E7FD1"/>
    <w:rsid w:val="004F3DE8"/>
    <w:rsid w:val="004F435C"/>
    <w:rsid w:val="004F480B"/>
    <w:rsid w:val="004F60B9"/>
    <w:rsid w:val="004F698B"/>
    <w:rsid w:val="004F705D"/>
    <w:rsid w:val="00511604"/>
    <w:rsid w:val="00511DD7"/>
    <w:rsid w:val="0051528A"/>
    <w:rsid w:val="00517CC3"/>
    <w:rsid w:val="00517F11"/>
    <w:rsid w:val="00521F23"/>
    <w:rsid w:val="00524ADF"/>
    <w:rsid w:val="00524CCA"/>
    <w:rsid w:val="00525C55"/>
    <w:rsid w:val="00530772"/>
    <w:rsid w:val="0053144A"/>
    <w:rsid w:val="00531675"/>
    <w:rsid w:val="00532C0A"/>
    <w:rsid w:val="00560AC6"/>
    <w:rsid w:val="005720F8"/>
    <w:rsid w:val="00573598"/>
    <w:rsid w:val="0058070A"/>
    <w:rsid w:val="005814A8"/>
    <w:rsid w:val="00582BD2"/>
    <w:rsid w:val="00584006"/>
    <w:rsid w:val="005865A6"/>
    <w:rsid w:val="00587EA3"/>
    <w:rsid w:val="00591958"/>
    <w:rsid w:val="00592EF7"/>
    <w:rsid w:val="005935B2"/>
    <w:rsid w:val="005957D8"/>
    <w:rsid w:val="005976D8"/>
    <w:rsid w:val="005A1486"/>
    <w:rsid w:val="005A6A67"/>
    <w:rsid w:val="005B02B9"/>
    <w:rsid w:val="005B59AA"/>
    <w:rsid w:val="005C5985"/>
    <w:rsid w:val="005D19AF"/>
    <w:rsid w:val="005D7BF3"/>
    <w:rsid w:val="005E3260"/>
    <w:rsid w:val="005E5D05"/>
    <w:rsid w:val="005F2148"/>
    <w:rsid w:val="006042CC"/>
    <w:rsid w:val="00604C8E"/>
    <w:rsid w:val="0060629E"/>
    <w:rsid w:val="00606D16"/>
    <w:rsid w:val="00606D2B"/>
    <w:rsid w:val="006122BB"/>
    <w:rsid w:val="00614AE3"/>
    <w:rsid w:val="0061600D"/>
    <w:rsid w:val="00617226"/>
    <w:rsid w:val="00617E0E"/>
    <w:rsid w:val="006237F2"/>
    <w:rsid w:val="006239B3"/>
    <w:rsid w:val="0062657B"/>
    <w:rsid w:val="00630776"/>
    <w:rsid w:val="006322E0"/>
    <w:rsid w:val="006329C0"/>
    <w:rsid w:val="00634FB2"/>
    <w:rsid w:val="00641798"/>
    <w:rsid w:val="00642C5B"/>
    <w:rsid w:val="00653114"/>
    <w:rsid w:val="0065373A"/>
    <w:rsid w:val="00653C56"/>
    <w:rsid w:val="0066041C"/>
    <w:rsid w:val="0066082D"/>
    <w:rsid w:val="00660EC0"/>
    <w:rsid w:val="00664846"/>
    <w:rsid w:val="006776CB"/>
    <w:rsid w:val="00677964"/>
    <w:rsid w:val="00684619"/>
    <w:rsid w:val="00686308"/>
    <w:rsid w:val="00686FF0"/>
    <w:rsid w:val="0068705F"/>
    <w:rsid w:val="006871C9"/>
    <w:rsid w:val="00693C55"/>
    <w:rsid w:val="00693D69"/>
    <w:rsid w:val="006A46F0"/>
    <w:rsid w:val="006A5D7F"/>
    <w:rsid w:val="006B08D8"/>
    <w:rsid w:val="006B6F52"/>
    <w:rsid w:val="006C0DE8"/>
    <w:rsid w:val="006C110B"/>
    <w:rsid w:val="006C2242"/>
    <w:rsid w:val="006C5EC6"/>
    <w:rsid w:val="006D1A52"/>
    <w:rsid w:val="006D28AD"/>
    <w:rsid w:val="006D3B5C"/>
    <w:rsid w:val="006D7381"/>
    <w:rsid w:val="006E1CBA"/>
    <w:rsid w:val="006E20DE"/>
    <w:rsid w:val="006E2627"/>
    <w:rsid w:val="006E53DF"/>
    <w:rsid w:val="006F6347"/>
    <w:rsid w:val="006F6571"/>
    <w:rsid w:val="00712B00"/>
    <w:rsid w:val="00717722"/>
    <w:rsid w:val="0072089E"/>
    <w:rsid w:val="00724656"/>
    <w:rsid w:val="00724C3F"/>
    <w:rsid w:val="007264F6"/>
    <w:rsid w:val="00727F44"/>
    <w:rsid w:val="007350BD"/>
    <w:rsid w:val="00736C57"/>
    <w:rsid w:val="007454F7"/>
    <w:rsid w:val="0075514F"/>
    <w:rsid w:val="00757FA8"/>
    <w:rsid w:val="00767693"/>
    <w:rsid w:val="007702EE"/>
    <w:rsid w:val="00780D16"/>
    <w:rsid w:val="00781020"/>
    <w:rsid w:val="00781799"/>
    <w:rsid w:val="007851DF"/>
    <w:rsid w:val="00786B80"/>
    <w:rsid w:val="007951EE"/>
    <w:rsid w:val="007967BC"/>
    <w:rsid w:val="00797361"/>
    <w:rsid w:val="007A4958"/>
    <w:rsid w:val="007B26C0"/>
    <w:rsid w:val="007B2FFF"/>
    <w:rsid w:val="007B413D"/>
    <w:rsid w:val="007B4F90"/>
    <w:rsid w:val="007B5F05"/>
    <w:rsid w:val="007C173E"/>
    <w:rsid w:val="007C30E9"/>
    <w:rsid w:val="007C5675"/>
    <w:rsid w:val="007C75C2"/>
    <w:rsid w:val="007D085F"/>
    <w:rsid w:val="007D17AC"/>
    <w:rsid w:val="007D3D9C"/>
    <w:rsid w:val="007D6AD2"/>
    <w:rsid w:val="007D6B2C"/>
    <w:rsid w:val="007D76DB"/>
    <w:rsid w:val="007E25F1"/>
    <w:rsid w:val="007F4986"/>
    <w:rsid w:val="007F4B23"/>
    <w:rsid w:val="0081131C"/>
    <w:rsid w:val="00812CAD"/>
    <w:rsid w:val="00814D17"/>
    <w:rsid w:val="0082081F"/>
    <w:rsid w:val="00823FF7"/>
    <w:rsid w:val="00826410"/>
    <w:rsid w:val="00836146"/>
    <w:rsid w:val="00840516"/>
    <w:rsid w:val="0084261D"/>
    <w:rsid w:val="008432EB"/>
    <w:rsid w:val="008462CC"/>
    <w:rsid w:val="0085216A"/>
    <w:rsid w:val="00854F25"/>
    <w:rsid w:val="008622C4"/>
    <w:rsid w:val="00864DC3"/>
    <w:rsid w:val="008664B3"/>
    <w:rsid w:val="008708F7"/>
    <w:rsid w:val="0087139C"/>
    <w:rsid w:val="0087513A"/>
    <w:rsid w:val="00875214"/>
    <w:rsid w:val="00876A9A"/>
    <w:rsid w:val="00881B52"/>
    <w:rsid w:val="00890362"/>
    <w:rsid w:val="00892949"/>
    <w:rsid w:val="008941CB"/>
    <w:rsid w:val="008A531A"/>
    <w:rsid w:val="008B407F"/>
    <w:rsid w:val="008B742A"/>
    <w:rsid w:val="008C01F8"/>
    <w:rsid w:val="008C1B7A"/>
    <w:rsid w:val="008C1D08"/>
    <w:rsid w:val="008C4EFF"/>
    <w:rsid w:val="008D5734"/>
    <w:rsid w:val="008D661A"/>
    <w:rsid w:val="008D6947"/>
    <w:rsid w:val="008D790D"/>
    <w:rsid w:val="008E3E21"/>
    <w:rsid w:val="008E69C7"/>
    <w:rsid w:val="008F5474"/>
    <w:rsid w:val="0090017C"/>
    <w:rsid w:val="009059B1"/>
    <w:rsid w:val="009140B4"/>
    <w:rsid w:val="00920860"/>
    <w:rsid w:val="00924C90"/>
    <w:rsid w:val="00935026"/>
    <w:rsid w:val="00944073"/>
    <w:rsid w:val="009466DA"/>
    <w:rsid w:val="009469BB"/>
    <w:rsid w:val="00951BE7"/>
    <w:rsid w:val="00953B11"/>
    <w:rsid w:val="00953E56"/>
    <w:rsid w:val="009571A2"/>
    <w:rsid w:val="00972D58"/>
    <w:rsid w:val="0098162E"/>
    <w:rsid w:val="009819B5"/>
    <w:rsid w:val="009821B0"/>
    <w:rsid w:val="00984774"/>
    <w:rsid w:val="009856E3"/>
    <w:rsid w:val="009A28D6"/>
    <w:rsid w:val="009A33FA"/>
    <w:rsid w:val="009A371A"/>
    <w:rsid w:val="009A5E54"/>
    <w:rsid w:val="009A6AA3"/>
    <w:rsid w:val="009A7AC9"/>
    <w:rsid w:val="009B03BE"/>
    <w:rsid w:val="009B3E7A"/>
    <w:rsid w:val="009B5011"/>
    <w:rsid w:val="009C07DF"/>
    <w:rsid w:val="009C0EAC"/>
    <w:rsid w:val="009C127B"/>
    <w:rsid w:val="009C43E3"/>
    <w:rsid w:val="009C4AF0"/>
    <w:rsid w:val="009D0C04"/>
    <w:rsid w:val="009E5ACC"/>
    <w:rsid w:val="009E7CBB"/>
    <w:rsid w:val="00A0026F"/>
    <w:rsid w:val="00A041BA"/>
    <w:rsid w:val="00A06AB1"/>
    <w:rsid w:val="00A10F1F"/>
    <w:rsid w:val="00A200A7"/>
    <w:rsid w:val="00A23E69"/>
    <w:rsid w:val="00A3584E"/>
    <w:rsid w:val="00A36B85"/>
    <w:rsid w:val="00A37D26"/>
    <w:rsid w:val="00A43024"/>
    <w:rsid w:val="00A430BF"/>
    <w:rsid w:val="00A44DBE"/>
    <w:rsid w:val="00A5419E"/>
    <w:rsid w:val="00A557F2"/>
    <w:rsid w:val="00A5583D"/>
    <w:rsid w:val="00A5647D"/>
    <w:rsid w:val="00A648E5"/>
    <w:rsid w:val="00A73405"/>
    <w:rsid w:val="00A771F8"/>
    <w:rsid w:val="00A774CD"/>
    <w:rsid w:val="00A834FF"/>
    <w:rsid w:val="00A83B49"/>
    <w:rsid w:val="00A94FA2"/>
    <w:rsid w:val="00A95B1A"/>
    <w:rsid w:val="00A9797B"/>
    <w:rsid w:val="00AA164C"/>
    <w:rsid w:val="00AA59EA"/>
    <w:rsid w:val="00AA6123"/>
    <w:rsid w:val="00AB0230"/>
    <w:rsid w:val="00AB56C5"/>
    <w:rsid w:val="00AB6AB4"/>
    <w:rsid w:val="00AB7461"/>
    <w:rsid w:val="00AC1B6D"/>
    <w:rsid w:val="00AC379E"/>
    <w:rsid w:val="00AC6044"/>
    <w:rsid w:val="00AD0AC6"/>
    <w:rsid w:val="00AD330C"/>
    <w:rsid w:val="00AD34E6"/>
    <w:rsid w:val="00AD780B"/>
    <w:rsid w:val="00AE5166"/>
    <w:rsid w:val="00B017EC"/>
    <w:rsid w:val="00B04714"/>
    <w:rsid w:val="00B059A9"/>
    <w:rsid w:val="00B061F3"/>
    <w:rsid w:val="00B131AE"/>
    <w:rsid w:val="00B20AFC"/>
    <w:rsid w:val="00B21BAE"/>
    <w:rsid w:val="00B24C30"/>
    <w:rsid w:val="00B27FEA"/>
    <w:rsid w:val="00B326F8"/>
    <w:rsid w:val="00B37BC8"/>
    <w:rsid w:val="00B42316"/>
    <w:rsid w:val="00B52239"/>
    <w:rsid w:val="00B5301E"/>
    <w:rsid w:val="00B60345"/>
    <w:rsid w:val="00B60AD8"/>
    <w:rsid w:val="00B66664"/>
    <w:rsid w:val="00B711C2"/>
    <w:rsid w:val="00B74C1A"/>
    <w:rsid w:val="00B8059F"/>
    <w:rsid w:val="00B85339"/>
    <w:rsid w:val="00B85CAC"/>
    <w:rsid w:val="00B85CF1"/>
    <w:rsid w:val="00B90739"/>
    <w:rsid w:val="00B91067"/>
    <w:rsid w:val="00B91F8D"/>
    <w:rsid w:val="00B93E58"/>
    <w:rsid w:val="00B95FF6"/>
    <w:rsid w:val="00BA1B85"/>
    <w:rsid w:val="00BA49B0"/>
    <w:rsid w:val="00BA519A"/>
    <w:rsid w:val="00BC0AB8"/>
    <w:rsid w:val="00BD1FAE"/>
    <w:rsid w:val="00BD4258"/>
    <w:rsid w:val="00BD45E7"/>
    <w:rsid w:val="00BE0D92"/>
    <w:rsid w:val="00BE3429"/>
    <w:rsid w:val="00BE5568"/>
    <w:rsid w:val="00BE5FE1"/>
    <w:rsid w:val="00BF07C3"/>
    <w:rsid w:val="00BF0DD0"/>
    <w:rsid w:val="00BF1641"/>
    <w:rsid w:val="00BF4506"/>
    <w:rsid w:val="00BF5786"/>
    <w:rsid w:val="00BF5ACF"/>
    <w:rsid w:val="00BF6D1F"/>
    <w:rsid w:val="00C01C10"/>
    <w:rsid w:val="00C01F11"/>
    <w:rsid w:val="00C02652"/>
    <w:rsid w:val="00C030B7"/>
    <w:rsid w:val="00C03EC6"/>
    <w:rsid w:val="00C11FE7"/>
    <w:rsid w:val="00C1380E"/>
    <w:rsid w:val="00C20004"/>
    <w:rsid w:val="00C21303"/>
    <w:rsid w:val="00C24467"/>
    <w:rsid w:val="00C245DF"/>
    <w:rsid w:val="00C259B6"/>
    <w:rsid w:val="00C25CBF"/>
    <w:rsid w:val="00C25E26"/>
    <w:rsid w:val="00C35CCA"/>
    <w:rsid w:val="00C44A81"/>
    <w:rsid w:val="00C45A4F"/>
    <w:rsid w:val="00C45D2D"/>
    <w:rsid w:val="00C45EF3"/>
    <w:rsid w:val="00C4679B"/>
    <w:rsid w:val="00C518C2"/>
    <w:rsid w:val="00C52F8A"/>
    <w:rsid w:val="00C53413"/>
    <w:rsid w:val="00C55912"/>
    <w:rsid w:val="00C758CA"/>
    <w:rsid w:val="00C81F5D"/>
    <w:rsid w:val="00C86C07"/>
    <w:rsid w:val="00C92907"/>
    <w:rsid w:val="00C929C9"/>
    <w:rsid w:val="00C94294"/>
    <w:rsid w:val="00C973BA"/>
    <w:rsid w:val="00CA217B"/>
    <w:rsid w:val="00CA32E4"/>
    <w:rsid w:val="00CA49D5"/>
    <w:rsid w:val="00CA53B5"/>
    <w:rsid w:val="00CB274A"/>
    <w:rsid w:val="00CB3306"/>
    <w:rsid w:val="00CB3C8E"/>
    <w:rsid w:val="00CB5369"/>
    <w:rsid w:val="00CC16A0"/>
    <w:rsid w:val="00CC3814"/>
    <w:rsid w:val="00CD26C8"/>
    <w:rsid w:val="00CD33F9"/>
    <w:rsid w:val="00CD3484"/>
    <w:rsid w:val="00CD75C0"/>
    <w:rsid w:val="00CE24BE"/>
    <w:rsid w:val="00CE4C92"/>
    <w:rsid w:val="00CF2F7D"/>
    <w:rsid w:val="00CF2F92"/>
    <w:rsid w:val="00CF4875"/>
    <w:rsid w:val="00D00290"/>
    <w:rsid w:val="00D00E4D"/>
    <w:rsid w:val="00D03557"/>
    <w:rsid w:val="00D108AE"/>
    <w:rsid w:val="00D20A14"/>
    <w:rsid w:val="00D2630A"/>
    <w:rsid w:val="00D269E9"/>
    <w:rsid w:val="00D27124"/>
    <w:rsid w:val="00D30F00"/>
    <w:rsid w:val="00D3210F"/>
    <w:rsid w:val="00D40406"/>
    <w:rsid w:val="00D43AC0"/>
    <w:rsid w:val="00D45943"/>
    <w:rsid w:val="00D471D1"/>
    <w:rsid w:val="00D479FD"/>
    <w:rsid w:val="00D53CEE"/>
    <w:rsid w:val="00D56C58"/>
    <w:rsid w:val="00D6356A"/>
    <w:rsid w:val="00D64C5E"/>
    <w:rsid w:val="00D71D35"/>
    <w:rsid w:val="00D778D6"/>
    <w:rsid w:val="00D81558"/>
    <w:rsid w:val="00D849F7"/>
    <w:rsid w:val="00D850FF"/>
    <w:rsid w:val="00D85F05"/>
    <w:rsid w:val="00D86BC3"/>
    <w:rsid w:val="00D936E5"/>
    <w:rsid w:val="00DA0065"/>
    <w:rsid w:val="00DA032D"/>
    <w:rsid w:val="00DA1924"/>
    <w:rsid w:val="00DA3189"/>
    <w:rsid w:val="00DA33A3"/>
    <w:rsid w:val="00DA3D04"/>
    <w:rsid w:val="00DB646B"/>
    <w:rsid w:val="00DC55B2"/>
    <w:rsid w:val="00DC667A"/>
    <w:rsid w:val="00DC716E"/>
    <w:rsid w:val="00DD350B"/>
    <w:rsid w:val="00DE2947"/>
    <w:rsid w:val="00DF273D"/>
    <w:rsid w:val="00DF62A0"/>
    <w:rsid w:val="00DF65DE"/>
    <w:rsid w:val="00E062D2"/>
    <w:rsid w:val="00E07DB7"/>
    <w:rsid w:val="00E15383"/>
    <w:rsid w:val="00E16BB6"/>
    <w:rsid w:val="00E2307B"/>
    <w:rsid w:val="00E25F02"/>
    <w:rsid w:val="00E26F72"/>
    <w:rsid w:val="00E30437"/>
    <w:rsid w:val="00E31CB8"/>
    <w:rsid w:val="00E333FF"/>
    <w:rsid w:val="00E40FF9"/>
    <w:rsid w:val="00E41086"/>
    <w:rsid w:val="00E42DFD"/>
    <w:rsid w:val="00E4444B"/>
    <w:rsid w:val="00E44ACC"/>
    <w:rsid w:val="00E53F38"/>
    <w:rsid w:val="00E60496"/>
    <w:rsid w:val="00E652AD"/>
    <w:rsid w:val="00E71337"/>
    <w:rsid w:val="00E71418"/>
    <w:rsid w:val="00E729F4"/>
    <w:rsid w:val="00E753CC"/>
    <w:rsid w:val="00E81496"/>
    <w:rsid w:val="00E84949"/>
    <w:rsid w:val="00E85090"/>
    <w:rsid w:val="00E90E34"/>
    <w:rsid w:val="00E97477"/>
    <w:rsid w:val="00EA2F21"/>
    <w:rsid w:val="00EA52AD"/>
    <w:rsid w:val="00EA5E0D"/>
    <w:rsid w:val="00EB0CA1"/>
    <w:rsid w:val="00EB2822"/>
    <w:rsid w:val="00EB3AA8"/>
    <w:rsid w:val="00EB52D0"/>
    <w:rsid w:val="00EB54B1"/>
    <w:rsid w:val="00EB5CB8"/>
    <w:rsid w:val="00EB6AD6"/>
    <w:rsid w:val="00EC2591"/>
    <w:rsid w:val="00EC34A9"/>
    <w:rsid w:val="00ED0733"/>
    <w:rsid w:val="00EE1E3C"/>
    <w:rsid w:val="00EE6D79"/>
    <w:rsid w:val="00EF34F8"/>
    <w:rsid w:val="00EF4376"/>
    <w:rsid w:val="00EF52A0"/>
    <w:rsid w:val="00F02A01"/>
    <w:rsid w:val="00F04C51"/>
    <w:rsid w:val="00F145FD"/>
    <w:rsid w:val="00F16E66"/>
    <w:rsid w:val="00F21534"/>
    <w:rsid w:val="00F21B87"/>
    <w:rsid w:val="00F22D17"/>
    <w:rsid w:val="00F24EAD"/>
    <w:rsid w:val="00F32248"/>
    <w:rsid w:val="00F3268C"/>
    <w:rsid w:val="00F332AF"/>
    <w:rsid w:val="00F33D99"/>
    <w:rsid w:val="00F353C5"/>
    <w:rsid w:val="00F379E0"/>
    <w:rsid w:val="00F4018A"/>
    <w:rsid w:val="00F43219"/>
    <w:rsid w:val="00F44C72"/>
    <w:rsid w:val="00F500C7"/>
    <w:rsid w:val="00F56004"/>
    <w:rsid w:val="00F6181D"/>
    <w:rsid w:val="00F637AE"/>
    <w:rsid w:val="00F64E78"/>
    <w:rsid w:val="00F70223"/>
    <w:rsid w:val="00F707C4"/>
    <w:rsid w:val="00F70C40"/>
    <w:rsid w:val="00F77462"/>
    <w:rsid w:val="00F841E8"/>
    <w:rsid w:val="00F93CFD"/>
    <w:rsid w:val="00F942C5"/>
    <w:rsid w:val="00F9584C"/>
    <w:rsid w:val="00F96D43"/>
    <w:rsid w:val="00FA6FDF"/>
    <w:rsid w:val="00FB4EF7"/>
    <w:rsid w:val="00FC3E12"/>
    <w:rsid w:val="00FC557F"/>
    <w:rsid w:val="00FD16B6"/>
    <w:rsid w:val="00FD435C"/>
    <w:rsid w:val="00FE02B8"/>
    <w:rsid w:val="00FE1793"/>
    <w:rsid w:val="00FE1C3F"/>
    <w:rsid w:val="00FF0094"/>
    <w:rsid w:val="00FF5C51"/>
    <w:rsid w:val="00FF66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881"/>
    <w:rPr>
      <w:rFonts w:ascii="Times New Roman" w:eastAsia="Times New Roman" w:hAnsi="Times New Roman"/>
      <w:b/>
      <w:bCs/>
      <w:color w:val="000000"/>
    </w:rPr>
  </w:style>
  <w:style w:type="paragraph" w:styleId="1">
    <w:name w:val="heading 1"/>
    <w:basedOn w:val="a"/>
    <w:next w:val="a"/>
    <w:link w:val="10"/>
    <w:uiPriority w:val="99"/>
    <w:qFormat/>
    <w:rsid w:val="00177881"/>
    <w:pPr>
      <w:keepNext/>
      <w:jc w:val="center"/>
      <w:outlineLvl w:val="0"/>
    </w:pPr>
    <w:rPr>
      <w:bCs w:val="0"/>
      <w:color w:val="auto"/>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7881"/>
    <w:rPr>
      <w:rFonts w:ascii="Times New Roman" w:hAnsi="Times New Roman" w:cs="Times New Roman"/>
      <w:b/>
      <w:sz w:val="20"/>
      <w:szCs w:val="20"/>
      <w:lang w:eastAsia="ru-RU"/>
    </w:rPr>
  </w:style>
  <w:style w:type="paragraph" w:styleId="HTML">
    <w:name w:val="HTML Preformatted"/>
    <w:basedOn w:val="a"/>
    <w:link w:val="HTML0"/>
    <w:uiPriority w:val="99"/>
    <w:rsid w:val="000C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locked/>
    <w:rsid w:val="000C5A76"/>
    <w:rPr>
      <w:rFonts w:ascii="Courier New" w:eastAsia="PMingLiU" w:hAnsi="Courier New" w:cs="Courier New"/>
      <w:sz w:val="20"/>
      <w:szCs w:val="20"/>
      <w:lang w:eastAsia="zh-TW"/>
    </w:rPr>
  </w:style>
  <w:style w:type="paragraph" w:styleId="a3">
    <w:name w:val="List Paragraph"/>
    <w:basedOn w:val="a"/>
    <w:uiPriority w:val="99"/>
    <w:qFormat/>
    <w:rsid w:val="00FC3E12"/>
    <w:pPr>
      <w:ind w:left="720"/>
      <w:contextualSpacing/>
    </w:pPr>
  </w:style>
  <w:style w:type="paragraph" w:styleId="a4">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rsid w:val="00F70223"/>
    <w:pPr>
      <w:spacing w:before="100" w:beforeAutospacing="1" w:after="100" w:afterAutospacing="1"/>
    </w:pPr>
    <w:rPr>
      <w:rFonts w:eastAsia="Calibri"/>
      <w:b w:val="0"/>
      <w:bCs w:val="0"/>
      <w:color w:val="auto"/>
      <w:sz w:val="24"/>
      <w:lang/>
    </w:rPr>
  </w:style>
  <w:style w:type="character" w:styleId="a6">
    <w:name w:val="Strong"/>
    <w:basedOn w:val="a0"/>
    <w:uiPriority w:val="99"/>
    <w:qFormat/>
    <w:rsid w:val="00F70223"/>
    <w:rPr>
      <w:rFonts w:cs="Times New Roman"/>
      <w:b/>
      <w:bCs/>
    </w:rPr>
  </w:style>
  <w:style w:type="character" w:styleId="a7">
    <w:name w:val="Hyperlink"/>
    <w:basedOn w:val="a0"/>
    <w:uiPriority w:val="99"/>
    <w:rsid w:val="00F70223"/>
    <w:rPr>
      <w:rFonts w:cs="Times New Roman"/>
      <w:color w:val="0000FF"/>
      <w:u w:val="single"/>
    </w:rPr>
  </w:style>
  <w:style w:type="paragraph" w:styleId="a8">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Зн,Текст Знак2 Знак Знак"/>
    <w:basedOn w:val="a"/>
    <w:link w:val="3"/>
    <w:uiPriority w:val="99"/>
    <w:rsid w:val="00346E03"/>
    <w:rPr>
      <w:rFonts w:ascii="Courier New" w:hAnsi="Courier New" w:cs="Courier New"/>
      <w:b w:val="0"/>
      <w:bCs w:val="0"/>
      <w:color w:val="auto"/>
    </w:rPr>
  </w:style>
  <w:style w:type="character" w:customStyle="1" w:styleId="PlainTextChar">
    <w:name w:val="Plain Text Char"/>
    <w:aliases w:val="Текст Знак1 Знак Char,Текст Знак Знак Знак Char,Знак Знак Знак Знак Char,Текст Знак1 Char,Знак Знак Знак Char,Знак Char,Текст Знак2 Char,Текст Знак1 Знак Знак Char,Текст Знак Знак Знак Знак Char,Знак Знак Знак Знак Знак Char,Зн Char"/>
    <w:basedOn w:val="a0"/>
    <w:link w:val="a8"/>
    <w:uiPriority w:val="99"/>
    <w:semiHidden/>
    <w:locked/>
    <w:rsid w:val="00F77462"/>
    <w:rPr>
      <w:rFonts w:ascii="Courier New" w:hAnsi="Courier New" w:cs="Courier New"/>
      <w:b/>
      <w:bCs/>
      <w:color w:val="000000"/>
      <w:sz w:val="20"/>
      <w:szCs w:val="20"/>
    </w:rPr>
  </w:style>
  <w:style w:type="character" w:customStyle="1" w:styleId="a9">
    <w:name w:val="Текст Знак"/>
    <w:basedOn w:val="a0"/>
    <w:link w:val="a8"/>
    <w:uiPriority w:val="99"/>
    <w:semiHidden/>
    <w:locked/>
    <w:rsid w:val="00346E03"/>
    <w:rPr>
      <w:rFonts w:ascii="Consolas" w:hAnsi="Consolas" w:cs="Times New Roman"/>
      <w:b/>
      <w:bCs/>
      <w:color w:val="000000"/>
      <w:sz w:val="21"/>
      <w:szCs w:val="21"/>
      <w:lang w:eastAsia="ru-RU"/>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Зн Знак"/>
    <w:basedOn w:val="a0"/>
    <w:link w:val="a8"/>
    <w:uiPriority w:val="99"/>
    <w:locked/>
    <w:rsid w:val="00346E03"/>
    <w:rPr>
      <w:rFonts w:ascii="Courier New" w:hAnsi="Courier New" w:cs="Courier New"/>
      <w:sz w:val="20"/>
      <w:szCs w:val="20"/>
      <w:lang w:eastAsia="ru-RU"/>
    </w:rPr>
  </w:style>
  <w:style w:type="character" w:customStyle="1" w:styleId="apple-converted-space">
    <w:name w:val="apple-converted-space"/>
    <w:basedOn w:val="a0"/>
    <w:uiPriority w:val="99"/>
    <w:rsid w:val="00EE1E3C"/>
    <w:rPr>
      <w:rFonts w:cs="Times New Roman"/>
    </w:rPr>
  </w:style>
  <w:style w:type="paragraph" w:customStyle="1" w:styleId="Style12">
    <w:name w:val="Style12"/>
    <w:basedOn w:val="a"/>
    <w:uiPriority w:val="99"/>
    <w:rsid w:val="008E3E21"/>
    <w:pPr>
      <w:widowControl w:val="0"/>
      <w:autoSpaceDE w:val="0"/>
      <w:autoSpaceDN w:val="0"/>
      <w:adjustRightInd w:val="0"/>
      <w:spacing w:line="318" w:lineRule="exact"/>
      <w:ind w:firstLine="706"/>
      <w:jc w:val="both"/>
    </w:pPr>
    <w:rPr>
      <w:b w:val="0"/>
      <w:bCs w:val="0"/>
      <w:color w:val="auto"/>
      <w:sz w:val="24"/>
      <w:szCs w:val="24"/>
    </w:r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B85339"/>
    <w:rPr>
      <w:rFonts w:ascii="Times New Roman" w:hAnsi="Times New Roman"/>
      <w:sz w:val="24"/>
      <w:lang w:eastAsia="ru-RU"/>
    </w:rPr>
  </w:style>
  <w:style w:type="paragraph" w:styleId="aa">
    <w:name w:val="Balloon Text"/>
    <w:basedOn w:val="a"/>
    <w:link w:val="ab"/>
    <w:uiPriority w:val="99"/>
    <w:semiHidden/>
    <w:rsid w:val="0008447E"/>
    <w:rPr>
      <w:rFonts w:ascii="Tahoma" w:hAnsi="Tahoma" w:cs="Tahoma"/>
      <w:sz w:val="16"/>
      <w:szCs w:val="16"/>
    </w:rPr>
  </w:style>
  <w:style w:type="character" w:customStyle="1" w:styleId="ab">
    <w:name w:val="Текст выноски Знак"/>
    <w:basedOn w:val="a0"/>
    <w:link w:val="aa"/>
    <w:uiPriority w:val="99"/>
    <w:semiHidden/>
    <w:locked/>
    <w:rsid w:val="0008447E"/>
    <w:rPr>
      <w:rFonts w:ascii="Tahoma" w:hAnsi="Tahoma" w:cs="Tahoma"/>
      <w:b/>
      <w:bCs/>
      <w:color w:val="000000"/>
      <w:sz w:val="16"/>
      <w:szCs w:val="16"/>
      <w:lang w:eastAsia="ru-RU"/>
    </w:rPr>
  </w:style>
  <w:style w:type="paragraph" w:styleId="ac">
    <w:name w:val="header"/>
    <w:basedOn w:val="a"/>
    <w:link w:val="ad"/>
    <w:uiPriority w:val="99"/>
    <w:rsid w:val="00431A4E"/>
    <w:pPr>
      <w:tabs>
        <w:tab w:val="center" w:pos="4677"/>
        <w:tab w:val="right" w:pos="9355"/>
      </w:tabs>
    </w:pPr>
  </w:style>
  <w:style w:type="character" w:customStyle="1" w:styleId="ad">
    <w:name w:val="Верхний колонтитул Знак"/>
    <w:basedOn w:val="a0"/>
    <w:link w:val="ac"/>
    <w:uiPriority w:val="99"/>
    <w:locked/>
    <w:rsid w:val="00431A4E"/>
    <w:rPr>
      <w:rFonts w:ascii="Times New Roman" w:hAnsi="Times New Roman" w:cs="Times New Roman"/>
      <w:b/>
      <w:bCs/>
      <w:color w:val="000000"/>
      <w:sz w:val="20"/>
      <w:szCs w:val="20"/>
      <w:lang w:eastAsia="ru-RU"/>
    </w:rPr>
  </w:style>
  <w:style w:type="paragraph" w:styleId="ae">
    <w:name w:val="footer"/>
    <w:basedOn w:val="a"/>
    <w:link w:val="af"/>
    <w:uiPriority w:val="99"/>
    <w:semiHidden/>
    <w:rsid w:val="00431A4E"/>
    <w:pPr>
      <w:tabs>
        <w:tab w:val="center" w:pos="4677"/>
        <w:tab w:val="right" w:pos="9355"/>
      </w:tabs>
    </w:pPr>
  </w:style>
  <w:style w:type="character" w:customStyle="1" w:styleId="af">
    <w:name w:val="Нижний колонтитул Знак"/>
    <w:basedOn w:val="a0"/>
    <w:link w:val="ae"/>
    <w:uiPriority w:val="99"/>
    <w:semiHidden/>
    <w:locked/>
    <w:rsid w:val="00431A4E"/>
    <w:rPr>
      <w:rFonts w:ascii="Times New Roman" w:hAnsi="Times New Roman" w:cs="Times New Roman"/>
      <w:b/>
      <w:bC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2118987379">
      <w:marLeft w:val="0"/>
      <w:marRight w:val="0"/>
      <w:marTop w:val="0"/>
      <w:marBottom w:val="0"/>
      <w:divBdr>
        <w:top w:val="none" w:sz="0" w:space="0" w:color="auto"/>
        <w:left w:val="none" w:sz="0" w:space="0" w:color="auto"/>
        <w:bottom w:val="none" w:sz="0" w:space="0" w:color="auto"/>
        <w:right w:val="none" w:sz="0" w:space="0" w:color="auto"/>
      </w:divBdr>
    </w:div>
    <w:div w:id="2118987380">
      <w:marLeft w:val="0"/>
      <w:marRight w:val="0"/>
      <w:marTop w:val="0"/>
      <w:marBottom w:val="0"/>
      <w:divBdr>
        <w:top w:val="none" w:sz="0" w:space="0" w:color="auto"/>
        <w:left w:val="none" w:sz="0" w:space="0" w:color="auto"/>
        <w:bottom w:val="none" w:sz="0" w:space="0" w:color="auto"/>
        <w:right w:val="none" w:sz="0" w:space="0" w:color="auto"/>
      </w:divBdr>
    </w:div>
    <w:div w:id="2118987381">
      <w:marLeft w:val="0"/>
      <w:marRight w:val="0"/>
      <w:marTop w:val="0"/>
      <w:marBottom w:val="0"/>
      <w:divBdr>
        <w:top w:val="none" w:sz="0" w:space="0" w:color="auto"/>
        <w:left w:val="none" w:sz="0" w:space="0" w:color="auto"/>
        <w:bottom w:val="none" w:sz="0" w:space="0" w:color="auto"/>
        <w:right w:val="none" w:sz="0" w:space="0" w:color="auto"/>
      </w:divBdr>
    </w:div>
    <w:div w:id="2118987382">
      <w:marLeft w:val="0"/>
      <w:marRight w:val="0"/>
      <w:marTop w:val="0"/>
      <w:marBottom w:val="0"/>
      <w:divBdr>
        <w:top w:val="none" w:sz="0" w:space="0" w:color="auto"/>
        <w:left w:val="none" w:sz="0" w:space="0" w:color="auto"/>
        <w:bottom w:val="none" w:sz="0" w:space="0" w:color="auto"/>
        <w:right w:val="none" w:sz="0" w:space="0" w:color="auto"/>
      </w:divBdr>
    </w:div>
    <w:div w:id="2118987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qPbWnXrVWHJsWJOS1X5zXA%3d%3d" TargetMode="External"/><Relationship Id="rId13" Type="http://schemas.openxmlformats.org/officeDocument/2006/relationships/hyperlink" Target="https://pravopmr.ru/View.aspx?id=KdmLkJiJbmG8JrCbBaWxtA%3d%3d" TargetMode="External"/><Relationship Id="rId18" Type="http://schemas.openxmlformats.org/officeDocument/2006/relationships/hyperlink" Target="https://pravopmr.ru/View.aspx?id=IWJQ4v%2bBCSKS1uFSpDppTA%3d%3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avopmr.ru/View.aspx?id=l%2fnIugMlKM52h8IVk%2fnM4w%3d%3d" TargetMode="External"/><Relationship Id="rId7" Type="http://schemas.openxmlformats.org/officeDocument/2006/relationships/hyperlink" Target="https://pravopmr.ru/View.aspx?id=OwR5L31J51LayKd6gSqSUA%3d%3d" TargetMode="External"/><Relationship Id="rId12" Type="http://schemas.openxmlformats.org/officeDocument/2006/relationships/hyperlink" Target="https://pravopmr.ru/View.aspx?id=xHNXJf7pJ9kOX2S9qW2TKg%3d%3d" TargetMode="External"/><Relationship Id="rId17" Type="http://schemas.openxmlformats.org/officeDocument/2006/relationships/hyperlink" Target="https://pravopmr.ru/View.aspx?id=lRkl3i8zxelbrhPTwj1vPw%3d%3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avopmr.ru/View.aspx?id=1d1pulXSpGLpWljGUNpVLg%3d%3d" TargetMode="External"/><Relationship Id="rId20" Type="http://schemas.openxmlformats.org/officeDocument/2006/relationships/hyperlink" Target="https://pravopmr.ru/View.aspx?id=S1db6MdRcHQzr4gmX4fHUw%3d%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pmr.ru/View.aspx?id=Qkqu79FuWR58zd3xjBngYg%3d%3d" TargetMode="External"/><Relationship Id="rId24" Type="http://schemas.openxmlformats.org/officeDocument/2006/relationships/hyperlink" Target="https://pravopmr.ru/View.aspx?id=mgn8zdjpztLlh8VFZ9m%2fFg%3d%3d" TargetMode="External"/><Relationship Id="rId5" Type="http://schemas.openxmlformats.org/officeDocument/2006/relationships/footnotes" Target="footnotes.xml"/><Relationship Id="rId15" Type="http://schemas.openxmlformats.org/officeDocument/2006/relationships/hyperlink" Target="https://pravopmr.ru/View.aspx?id=pQISf3RtWLFsMQDqO8lctQ%3d%3d" TargetMode="External"/><Relationship Id="rId23" Type="http://schemas.openxmlformats.org/officeDocument/2006/relationships/hyperlink" Target="https://pravopmr.ru/View.aspx?id=E9jNERiKPCElOMZXRNb6Yw%3d%3d" TargetMode="External"/><Relationship Id="rId10" Type="http://schemas.openxmlformats.org/officeDocument/2006/relationships/hyperlink" Target="https://pravopmr.ru/View.aspx?id=XHNtpvRwrNo5aNDQKgqREw%3d%3d" TargetMode="External"/><Relationship Id="rId19" Type="http://schemas.openxmlformats.org/officeDocument/2006/relationships/hyperlink" Target="https://pravopmr.ru/View.aspx?id=Zar%2fmlq4rEF98xPqXWIhwA%3d%3d" TargetMode="External"/><Relationship Id="rId4" Type="http://schemas.openxmlformats.org/officeDocument/2006/relationships/webSettings" Target="webSettings.xml"/><Relationship Id="rId9" Type="http://schemas.openxmlformats.org/officeDocument/2006/relationships/hyperlink" Target="https://pravopmr.ru/View.aspx?id=COcWjgONnmR%2flYnV7NzMcA%3d%3d" TargetMode="External"/><Relationship Id="rId14" Type="http://schemas.openxmlformats.org/officeDocument/2006/relationships/hyperlink" Target="https://pravopmr.ru/View.aspx?id=hmG11IEU%2bxBVP8TagBB7WA%3d%3d" TargetMode="External"/><Relationship Id="rId22" Type="http://schemas.openxmlformats.org/officeDocument/2006/relationships/hyperlink" Target="https://pravopmr.ru/View.aspx?id=sEIagkz6WruSiwHWSgHTyQ%3d%3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1233</Words>
  <Characters>7034</Characters>
  <Application>Microsoft Office Word</Application>
  <DocSecurity>0</DocSecurity>
  <Lines>58</Lines>
  <Paragraphs>16</Paragraphs>
  <ScaleCrop>false</ScaleCrop>
  <Company>SPecialiST RePack</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gns25</dc:creator>
  <cp:keywords/>
  <dc:description/>
  <cp:lastModifiedBy>g106kaa</cp:lastModifiedBy>
  <cp:revision>26</cp:revision>
  <cp:lastPrinted>2019-02-26T12:23:00Z</cp:lastPrinted>
  <dcterms:created xsi:type="dcterms:W3CDTF">2019-02-19T07:55:00Z</dcterms:created>
  <dcterms:modified xsi:type="dcterms:W3CDTF">2019-03-06T08:52:00Z</dcterms:modified>
</cp:coreProperties>
</file>