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О снятии гриф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14E6">
        <w:rPr>
          <w:rFonts w:ascii="Times New Roman" w:hAnsi="Times New Roman" w:cs="Times New Roman"/>
          <w:sz w:val="28"/>
          <w:szCs w:val="28"/>
        </w:rPr>
        <w:t xml:space="preserve"> «Для служебного пользования» и «Не для печати»</w:t>
      </w: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 xml:space="preserve">с некоторых распоряжений Президента </w:t>
      </w: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связи с изменением объективных обстоятельств, вследствие которых дальнейшее ограничение на распространение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14E6">
        <w:rPr>
          <w:rFonts w:ascii="Times New Roman" w:hAnsi="Times New Roman" w:cs="Times New Roman"/>
          <w:sz w:val="28"/>
          <w:szCs w:val="28"/>
        </w:rPr>
        <w:t>о деятельности Стабилизационного фонда Приднестровской Молдавской Республики является нецелесообразным:</w:t>
      </w:r>
    </w:p>
    <w:p w:rsidR="007305EC" w:rsidRPr="00D114E6" w:rsidRDefault="007305EC" w:rsidP="00D1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5EC" w:rsidRPr="00070307" w:rsidRDefault="007305EC" w:rsidP="0007030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307">
        <w:rPr>
          <w:rFonts w:ascii="Times New Roman" w:hAnsi="Times New Roman" w:cs="Times New Roman"/>
          <w:sz w:val="28"/>
          <w:szCs w:val="28"/>
        </w:rPr>
        <w:t>Снять гриф «Для служебного пользования» с:</w:t>
      </w:r>
    </w:p>
    <w:p w:rsidR="007305EC" w:rsidRPr="00070307" w:rsidRDefault="007305EC" w:rsidP="0007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 xml:space="preserve">а) Распоряжения Президента Приднестровской Молдавской Республики от </w:t>
      </w:r>
      <w:r>
        <w:rPr>
          <w:rFonts w:ascii="Times New Roman" w:hAnsi="Times New Roman" w:cs="Times New Roman"/>
          <w:sz w:val="28"/>
          <w:szCs w:val="28"/>
        </w:rPr>
        <w:t>30 января 2017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30рп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D114E6">
        <w:rPr>
          <w:rFonts w:ascii="Times New Roman" w:hAnsi="Times New Roman" w:cs="Times New Roman"/>
          <w:sz w:val="28"/>
          <w:szCs w:val="28"/>
        </w:rPr>
        <w:t xml:space="preserve">Распоряжения Президента Приднестровской Молдавской Республики от </w:t>
      </w:r>
      <w:r>
        <w:rPr>
          <w:rFonts w:ascii="Times New Roman" w:hAnsi="Times New Roman" w:cs="Times New Roman"/>
          <w:sz w:val="28"/>
          <w:szCs w:val="28"/>
        </w:rPr>
        <w:t>30 января 2017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31рп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D114E6">
        <w:rPr>
          <w:rFonts w:ascii="Times New Roman" w:hAnsi="Times New Roman" w:cs="Times New Roman"/>
          <w:sz w:val="28"/>
          <w:szCs w:val="28"/>
        </w:rPr>
        <w:t xml:space="preserve">Распоряжения Президента Приднестровской Молдавской Республики от </w:t>
      </w:r>
      <w:r>
        <w:rPr>
          <w:rFonts w:ascii="Times New Roman" w:hAnsi="Times New Roman" w:cs="Times New Roman"/>
          <w:sz w:val="28"/>
          <w:szCs w:val="28"/>
        </w:rPr>
        <w:t>30 января 2017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32рп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2017 года № 33рп «О внесении изменения в Распоряжение Президента Приднестровской Молдавской Республики от 29 января 2013 года № 03рп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2017 года № 34рп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2017 года № 35рп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денежных средств со счета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2017 года № 36рп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з)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7 июня 2012 года № 381рп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D114E6">
        <w:rPr>
          <w:rFonts w:ascii="Times New Roman" w:hAnsi="Times New Roman" w:cs="Times New Roman"/>
          <w:sz w:val="28"/>
          <w:szCs w:val="28"/>
        </w:rPr>
        <w:t xml:space="preserve">Распоряжения Президента Приднестровской Молдавской Республики от 28 июня 2012 года № 432рп «О внесении изменений в Распоряжение Президента Приднестровской Молдавской Республики от 7 июня 2012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D114E6">
        <w:rPr>
          <w:rFonts w:ascii="Times New Roman" w:hAnsi="Times New Roman" w:cs="Times New Roman"/>
          <w:sz w:val="28"/>
          <w:szCs w:val="28"/>
        </w:rPr>
        <w:t>№ 381рп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к) Распоряжения Президента Приднестровской Молдавской Республики от 29 июня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440рп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5 июля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450рп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июля 2012 года № 466рп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н)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июля 2012 года № 481рп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июля 2012 года № 482рп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Администрации Президента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п)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июля 2012 года № 496рп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Администрации Президента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р)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июля 2012 года № 497рп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июля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498рп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Министерству внутренних дел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т)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19 июля 2012 года № 503рп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у)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20 июля 2012 года № 505рп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26 июля 2012 года № 513рп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х)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</w:t>
      </w:r>
      <w:r>
        <w:rPr>
          <w:rFonts w:ascii="Times New Roman" w:hAnsi="Times New Roman" w:cs="Times New Roman"/>
          <w:sz w:val="28"/>
          <w:szCs w:val="28"/>
        </w:rPr>
        <w:t>1 июля 2012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520рп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</w:t>
      </w:r>
      <w:r w:rsidRPr="00D114E6">
        <w:rPr>
          <w:rFonts w:ascii="Times New Roman" w:hAnsi="Times New Roman" w:cs="Times New Roman"/>
          <w:sz w:val="28"/>
          <w:szCs w:val="28"/>
        </w:rPr>
        <w:t xml:space="preserve"> государственной администрации Дубоссарского района и города Дубоссары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ц)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 августа 2012 года № 533рп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ч)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7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547рп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ш)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552рп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щ)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августа 2012 года № 558рп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ы)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августа 2012 года № 570рп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э)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августа 2012 года № 571рп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ю)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августа 2012 года № 572рп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16 августа 2012 года № 581рп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я-1) </w:t>
      </w:r>
      <w:r w:rsidRPr="00D114E6">
        <w:rPr>
          <w:rFonts w:ascii="Times New Roman" w:hAnsi="Times New Roman" w:cs="Times New Roman"/>
          <w:sz w:val="28"/>
          <w:szCs w:val="28"/>
        </w:rPr>
        <w:t xml:space="preserve">Распоряжения Президента Приднестровской Молдавской Республики от 17 августа 2012 года № 586рп «О внесении изменений и дополнения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114E6">
        <w:rPr>
          <w:rFonts w:ascii="Times New Roman" w:hAnsi="Times New Roman" w:cs="Times New Roman"/>
          <w:sz w:val="28"/>
          <w:szCs w:val="28"/>
        </w:rPr>
        <w:t xml:space="preserve">в Распоряжение Президента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14E6">
        <w:rPr>
          <w:rFonts w:ascii="Times New Roman" w:hAnsi="Times New Roman" w:cs="Times New Roman"/>
          <w:sz w:val="28"/>
          <w:szCs w:val="28"/>
        </w:rPr>
        <w:t>от 1 августа 2012 года № 533рп «О выделении средств из Стабилизационного Фонда Приднестровской Молдавской Республики»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22 августа 2012 года № 594рп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24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595рп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я-4)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604рп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я-5)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августа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605рп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я-6)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сентября 2012 года № 669рп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я-7)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сентября 2012 года № 679рп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D114E6">
        <w:rPr>
          <w:color w:val="000000"/>
          <w:sz w:val="28"/>
          <w:szCs w:val="28"/>
        </w:rPr>
        <w:t xml:space="preserve">я-8) </w:t>
      </w:r>
      <w:r w:rsidRPr="00D114E6">
        <w:rPr>
          <w:sz w:val="28"/>
          <w:szCs w:val="28"/>
        </w:rPr>
        <w:t>Распоряжения Президента Приднестровской Молдавской Респу</w:t>
      </w:r>
      <w:r>
        <w:rPr>
          <w:sz w:val="28"/>
          <w:szCs w:val="28"/>
        </w:rPr>
        <w:t xml:space="preserve">блики от 17 сентября 2012 года </w:t>
      </w:r>
      <w:r w:rsidRPr="00D114E6">
        <w:rPr>
          <w:sz w:val="28"/>
          <w:szCs w:val="28"/>
        </w:rPr>
        <w:t>№ 684рп «О внесении изменения в Распоряжение Президента Приднестровской Молдавской Республики от 13 августа 2012 года № 570рп «О выделении средств из Стабилизационного Фонда Приднестровской Молдавской Республики</w:t>
      </w:r>
      <w:r w:rsidRPr="00D114E6">
        <w:rPr>
          <w:color w:val="000000"/>
          <w:sz w:val="28"/>
          <w:szCs w:val="28"/>
        </w:rPr>
        <w:t>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я-9)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сентября 2012 года № 686рп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7953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я-10)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24 сентября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692рп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я-11)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 октября 2012 года № 727рп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я-12)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 октября 2012 года № 728рп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я-13)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729рп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я-14)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 октября 2012 года № 733рп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я-15)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746рп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79538B" w:rsidRDefault="007305EC" w:rsidP="007953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я-16)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748рп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я-17)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753рп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я-18)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октября 2012 года № 755рп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я-19)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757рп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я-20)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октября 2012 года № 774рп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я-21)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октября 2012 года № 783рп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я-22)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787рп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я-23)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788рп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я-24)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октября 2012 года № 793рп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я-25)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794рп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я-26)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ноября 2012 года № 827рп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я-27)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14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833рп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я-28)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15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837рп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я-29)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15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838рп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я-30)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23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857рп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я-31)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23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859рп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я-32)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декабря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918рп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я-33)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22 января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4E6">
        <w:rPr>
          <w:rFonts w:ascii="Times New Roman" w:hAnsi="Times New Roman" w:cs="Times New Roman"/>
          <w:sz w:val="28"/>
          <w:szCs w:val="28"/>
        </w:rPr>
        <w:t xml:space="preserve"> № 18рп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я-34)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23 января 2013 года № 21рп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я-35)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23 января 2013 года № 23рп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я-36)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29 января 2013 года № 50рп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2013 года № 59рп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я-3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января 2013 года № 61рп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</w:t>
      </w: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4 февраля 2013 года № 66рп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4 февраля 2013 года № 70рп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7 февраля 2013 года № 80рп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февраля 2013 года № 88рп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19 февраля 2013 года № 92рп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19 февраля 2013 года № 93рп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19 марта 2013 года № 139рп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марта 2013 года № 160рп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марта 2013 года № 162рп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я-4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марта 2013 года № 171рп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</w:t>
      </w: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8 апреля 2013 года № 186рп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я-50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8 апреля 2013 года № 188рп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апреля 2013 года № 205рп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апреля 2013 года № 206рп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апреля 2013 года № 210рп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16 апреля 2013 года № 212рп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апреля 2013 года № 227рп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апреля 2013 года № 228рп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29 апреля 2013 года № 237рп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я-5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15 мая 2013 года № 257рп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я-59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мая 2013 года № 298рп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июля 2013 года № 325рп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июля 2013 года № 390рп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 августа 2013 года № 407рп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29 августа 2013 года № 445рп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12 сентября 2013 года № 476рп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сентября 2013 года № 479рп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Распоряжения Президента Приднестровской Молдавской Республики от 15 мая 2013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№ 257рп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октября 2013 года № 527рп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11 ноября 2013 года № 579рп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я-6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26 ноября 2013 года № 605рп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Распоряжение Президента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от 10 октября 2013 года № 527рп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я-69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ноября 2013 года № 614рп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4 декабря 2013 года № 629рп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25 декабря 2013 года № 679рп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Об отмене Распоряжения Президента Приднестровской Молдавской Республики от 10 октября 2013 года № 527рп «О выделении сре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дств из Стабилизационного Фонда 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26 декабря 2013 года № 682рп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января 2014 года № 13рп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января 2014 года № 45рп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29 января 2014 года № 52рп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февраля 2014 года № 67рп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апреля 2014 года № 160рп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я-7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апреля 2014 года № 160рп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я-79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9 апреля 2014 года № 161рп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Распоряжение Президента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от 12 апреля 2013 года № 206рп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8 мая 2014 года № 205рп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я-81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28 августа 2014 года № 402рп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дополнения в Распоряжение Президента Приднестровской Молдавской Республики от 9 апреля 2014 года № 160рп «О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7 октября 2014 года № 484рп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24 декабря 2014 года № 621рп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8 января 2015 года № 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31 марта 2015 года № 93рп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 апреля 2015 года № 95рп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6 апреля 2015 года № 98рп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я-8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14 апреля 2015 года № 105рп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от21 апреля 2015 года № 121/1рп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27 мая 2015 года № 168рп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16 июня 2015 года № 208рп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 июля 2015 года № 235рп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июля 2015 года № 243рп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15 июля 2015 года № 246рп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6 августа 2015 года № 272рп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августа 2015 года № 279рп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августа 2015 года № 280рп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дополнения в Распоряжение Президента Приднестровской Молдавской Республики от 1 апреля 2015 года № 95рп «О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17 августа 2015 года № 285рп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я-99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24 августа 2015 года № 307рп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28 сентября 2015 года № 352рп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в Распоряжение Президента Приднестровской Молдавской Республики от 8 мая 2014 года № 205рп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30 сентября 2015 года № 358рп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26 октября 2015 года № 384рп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22 октября 2015 года № 385рп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в Распоряжение Президента Приднестровской Молдавской Республики от 8 мая 2014 года № 205рп «О выделении средств 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18 ноября 2015 года № 421рп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22 января 2016 года № 15рп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 февраля 2016 года № 24рп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>я-10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14 марта 2016 года № 88рп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Распоряжение Президента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от 31 марта 2015 года № 93рп «О выделении средств из внебюджетного счета Администрации Президента Приднестровской Молдавской Республики».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5EC" w:rsidRPr="00C14C71" w:rsidRDefault="007305EC" w:rsidP="00C14C7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71">
        <w:rPr>
          <w:rFonts w:ascii="Times New Roman" w:hAnsi="Times New Roman" w:cs="Times New Roman"/>
          <w:sz w:val="28"/>
          <w:szCs w:val="28"/>
        </w:rPr>
        <w:t>Снять гриф «Не для печати» с:</w:t>
      </w:r>
    </w:p>
    <w:p w:rsidR="007305EC" w:rsidRPr="00C14C71" w:rsidRDefault="007305EC" w:rsidP="00C1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5EC" w:rsidRPr="00274D6E" w:rsidRDefault="007305EC" w:rsidP="00274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28 апреля 2012 года № 277рп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создании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28 мая 2012 года № 341рп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формировании 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 Попечительского Совета Стабилизационного Фонда Приднестровской Молдавской Республики»;</w:t>
      </w:r>
    </w:p>
    <w:p w:rsidR="007305EC" w:rsidRPr="00D114E6" w:rsidRDefault="007305EC" w:rsidP="00D11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июля 2012 года № 484рп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Стабилизационного фонда Приднестровской Молдавской Республики</w:t>
      </w:r>
      <w:r w:rsidRPr="00D114E6">
        <w:rPr>
          <w:rFonts w:ascii="Times New Roman" w:hAnsi="Times New Roman" w:cs="Times New Roman"/>
          <w:sz w:val="28"/>
          <w:szCs w:val="28"/>
        </w:rPr>
        <w:t xml:space="preserve"> государственной администрации Дубоссарского района и города Дубоссары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июля 2012 года № 485рп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государственной администрации Григориопольского района и города Григориополь»;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13 июля 2012 года № 486рп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государственной администрации Рыбницкого района и города Рыбница»;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е) Распоряжения Президента Приднестровской Молдавской Республики от 13 июля 2012 года № 487рп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государственной администрации Каменского района и города Каменка»;</w:t>
      </w:r>
    </w:p>
    <w:p w:rsidR="007305EC" w:rsidRPr="00D114E6" w:rsidRDefault="007305EC" w:rsidP="00DF06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ж) Распоряжения Президента Приднестровской Молдавской Республики от 13 июля 2012 года № 488рп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Стабилизационного фонда Приднестровской Молдавской Республики Конституционному суду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з) Распоряжения Президента Приднестровской Молдавской Республики от 10 августа 2012 года № 562рп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из Стабилизационного фонда Приднестровской Молдавской Республики </w:t>
      </w:r>
      <w:r w:rsidRPr="00D114E6">
        <w:rPr>
          <w:rFonts w:ascii="Times New Roman" w:hAnsi="Times New Roman" w:cs="Times New Roman"/>
          <w:sz w:val="28"/>
          <w:szCs w:val="28"/>
        </w:rPr>
        <w:t>государственной администрации города Тирасполь и города Днестровск»;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8 октября 2013 года № 520рп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формировании 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 Попечительского Совета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24 октября 2013 года № 560рп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Распоряжения Президента Приднестровской Молдавской Республики от 8 октября 2013 года № 520рп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«О формировании Правления и Попечительского Совета Стабилизационного Фонда Приднестровской Молдавской Республики»;</w:t>
      </w:r>
    </w:p>
    <w:p w:rsidR="007305EC" w:rsidRPr="00D114E6" w:rsidRDefault="007305EC" w:rsidP="00D1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5 декабря 2013 года № 639рп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Распоряжение Президента Приднестровской Молдавской Республики от 28 апреля 2012 года № 277рп «О создании Стабилизационного Фонда Приднестровской Молдавской Республики»;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r w:rsidRPr="00D114E6">
        <w:rPr>
          <w:rFonts w:ascii="Times New Roman" w:hAnsi="Times New Roman" w:cs="Times New Roman"/>
          <w:sz w:val="28"/>
          <w:szCs w:val="28"/>
        </w:rPr>
        <w:t>Распоряжения Президента Приднестровской Молдавской Республики от 10 февраля 2014 года № 69рп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из внебюджетного счета Приднестровской Молдавской Республики»;</w:t>
      </w:r>
    </w:p>
    <w:p w:rsidR="007305EC" w:rsidRPr="00A05682" w:rsidRDefault="007305EC" w:rsidP="00274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sz w:val="28"/>
          <w:szCs w:val="28"/>
        </w:rPr>
        <w:t>н) Распоряжения Президента Приднестровской Молдавской Республики от 10 февраля 2014 года № 70рп «</w:t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О выделении средств из внебюджетного счета Приднестровской Молдавской Республики».</w:t>
      </w:r>
    </w:p>
    <w:p w:rsidR="007305EC" w:rsidRPr="00D114E6" w:rsidRDefault="007305EC" w:rsidP="00D114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4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за исполнением настоящего Распоряжения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4E6">
        <w:rPr>
          <w:rFonts w:ascii="Times New Roman" w:hAnsi="Times New Roman" w:cs="Times New Roman"/>
          <w:color w:val="000000"/>
          <w:sz w:val="28"/>
          <w:szCs w:val="28"/>
        </w:rPr>
        <w:t>на Руководителя Администрации Президента Приднестровской Молдавской Республики.</w:t>
      </w:r>
    </w:p>
    <w:p w:rsidR="007305EC" w:rsidRPr="00D114E6" w:rsidRDefault="007305EC" w:rsidP="00D11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E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В.КРАСНОСЕЛЬСКИЙ</w:t>
      </w:r>
    </w:p>
    <w:p w:rsidR="007305EC" w:rsidRPr="008E19EA" w:rsidRDefault="007305EC" w:rsidP="00D114E6">
      <w:pPr>
        <w:spacing w:after="0" w:line="240" w:lineRule="auto"/>
        <w:rPr>
          <w:rFonts w:ascii="Times New Roman" w:hAnsi="Times New Roman" w:cs="Times New Roman"/>
        </w:rPr>
      </w:pPr>
    </w:p>
    <w:p w:rsidR="005E357C" w:rsidRPr="008E19EA" w:rsidRDefault="005E357C" w:rsidP="00D114E6">
      <w:pPr>
        <w:spacing w:after="0" w:line="240" w:lineRule="auto"/>
        <w:rPr>
          <w:rFonts w:ascii="Times New Roman" w:hAnsi="Times New Roman" w:cs="Times New Roman"/>
        </w:rPr>
      </w:pPr>
    </w:p>
    <w:p w:rsidR="008E19EA" w:rsidRPr="008E19EA" w:rsidRDefault="008E19EA" w:rsidP="00D114E6">
      <w:pPr>
        <w:spacing w:after="0" w:line="240" w:lineRule="auto"/>
        <w:rPr>
          <w:rFonts w:ascii="Times New Roman" w:hAnsi="Times New Roman" w:cs="Times New Roman"/>
        </w:rPr>
      </w:pPr>
    </w:p>
    <w:p w:rsidR="007305EC" w:rsidRPr="005E357C" w:rsidRDefault="007305EC" w:rsidP="00D114E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05EC" w:rsidRPr="00A05682" w:rsidRDefault="007305EC" w:rsidP="00A773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г. Тирасполь</w:t>
      </w:r>
    </w:p>
    <w:p w:rsidR="007305EC" w:rsidRPr="00A05682" w:rsidRDefault="007305EC" w:rsidP="00A773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5682" w:rsidRPr="008E19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2018 г.</w:t>
      </w:r>
    </w:p>
    <w:p w:rsidR="007305EC" w:rsidRPr="00A05682" w:rsidRDefault="007305EC" w:rsidP="00A773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05682" w:rsidRPr="008E1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655A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655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A05682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</w:p>
    <w:p w:rsidR="007305EC" w:rsidRPr="00A05682" w:rsidRDefault="007305EC" w:rsidP="00D114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5EC" w:rsidRPr="00D114E6" w:rsidRDefault="007305EC" w:rsidP="00D114E6">
      <w:pPr>
        <w:spacing w:after="0" w:line="240" w:lineRule="auto"/>
        <w:rPr>
          <w:rFonts w:cs="Times New Roman"/>
        </w:rPr>
      </w:pPr>
    </w:p>
    <w:sectPr w:rsidR="007305EC" w:rsidRPr="00D114E6" w:rsidSect="00DF0643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1E" w:rsidRDefault="00723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311E" w:rsidRDefault="00723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1E" w:rsidRDefault="00723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311E" w:rsidRDefault="00723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EC" w:rsidRPr="00DF0643" w:rsidRDefault="00CB65F1" w:rsidP="00282021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DF0643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7305EC" w:rsidRPr="00DF0643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DF0643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9655A6">
      <w:rPr>
        <w:rStyle w:val="a7"/>
        <w:rFonts w:ascii="Times New Roman" w:hAnsi="Times New Roman" w:cs="Times New Roman"/>
        <w:noProof/>
        <w:sz w:val="24"/>
        <w:szCs w:val="24"/>
      </w:rPr>
      <w:t>- 12 -</w:t>
    </w:r>
    <w:r w:rsidRPr="00DF0643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7305EC" w:rsidRDefault="007305EC">
    <w:pPr>
      <w:pStyle w:val="a5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461C"/>
    <w:multiLevelType w:val="hybridMultilevel"/>
    <w:tmpl w:val="E440EA4C"/>
    <w:lvl w:ilvl="0" w:tplc="2D928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CD0"/>
    <w:rsid w:val="00025CC8"/>
    <w:rsid w:val="00046972"/>
    <w:rsid w:val="00051D26"/>
    <w:rsid w:val="000543B4"/>
    <w:rsid w:val="00062B45"/>
    <w:rsid w:val="00070307"/>
    <w:rsid w:val="00072C54"/>
    <w:rsid w:val="00097BD5"/>
    <w:rsid w:val="000C0A4A"/>
    <w:rsid w:val="000C1977"/>
    <w:rsid w:val="000C6CAB"/>
    <w:rsid w:val="000D7A2F"/>
    <w:rsid w:val="000F6943"/>
    <w:rsid w:val="001012E1"/>
    <w:rsid w:val="001139C6"/>
    <w:rsid w:val="00114F68"/>
    <w:rsid w:val="00155387"/>
    <w:rsid w:val="001A2334"/>
    <w:rsid w:val="001A3650"/>
    <w:rsid w:val="001E10C6"/>
    <w:rsid w:val="001F2E3D"/>
    <w:rsid w:val="00236579"/>
    <w:rsid w:val="00257B24"/>
    <w:rsid w:val="0026107F"/>
    <w:rsid w:val="00274D6E"/>
    <w:rsid w:val="00282021"/>
    <w:rsid w:val="00284704"/>
    <w:rsid w:val="00287356"/>
    <w:rsid w:val="00296918"/>
    <w:rsid w:val="002976BF"/>
    <w:rsid w:val="002A2C62"/>
    <w:rsid w:val="002C253A"/>
    <w:rsid w:val="002D1EBD"/>
    <w:rsid w:val="002D4631"/>
    <w:rsid w:val="002D5F96"/>
    <w:rsid w:val="002F11BA"/>
    <w:rsid w:val="00305406"/>
    <w:rsid w:val="00311C13"/>
    <w:rsid w:val="00320D03"/>
    <w:rsid w:val="003267CC"/>
    <w:rsid w:val="00334639"/>
    <w:rsid w:val="003928A4"/>
    <w:rsid w:val="003A1872"/>
    <w:rsid w:val="003B1719"/>
    <w:rsid w:val="003C6E45"/>
    <w:rsid w:val="003D1EC1"/>
    <w:rsid w:val="003E61E2"/>
    <w:rsid w:val="0041585C"/>
    <w:rsid w:val="0042280C"/>
    <w:rsid w:val="004273FE"/>
    <w:rsid w:val="004275BB"/>
    <w:rsid w:val="004E2D02"/>
    <w:rsid w:val="005109BC"/>
    <w:rsid w:val="00561CCB"/>
    <w:rsid w:val="00567AC0"/>
    <w:rsid w:val="005B7144"/>
    <w:rsid w:val="005E357C"/>
    <w:rsid w:val="005E4F04"/>
    <w:rsid w:val="005F1AAA"/>
    <w:rsid w:val="00611430"/>
    <w:rsid w:val="00645BC0"/>
    <w:rsid w:val="00646B2F"/>
    <w:rsid w:val="0067477A"/>
    <w:rsid w:val="00685AC6"/>
    <w:rsid w:val="00691564"/>
    <w:rsid w:val="006B14C9"/>
    <w:rsid w:val="006C3347"/>
    <w:rsid w:val="0072311E"/>
    <w:rsid w:val="007305EC"/>
    <w:rsid w:val="00775E8A"/>
    <w:rsid w:val="0079538B"/>
    <w:rsid w:val="00795E9D"/>
    <w:rsid w:val="007A546D"/>
    <w:rsid w:val="007B414F"/>
    <w:rsid w:val="007C306A"/>
    <w:rsid w:val="007C7ACC"/>
    <w:rsid w:val="007D0B55"/>
    <w:rsid w:val="008005C0"/>
    <w:rsid w:val="00802C6B"/>
    <w:rsid w:val="00832C87"/>
    <w:rsid w:val="00837059"/>
    <w:rsid w:val="00860472"/>
    <w:rsid w:val="00862338"/>
    <w:rsid w:val="008642D9"/>
    <w:rsid w:val="008655F9"/>
    <w:rsid w:val="0089020C"/>
    <w:rsid w:val="008944AF"/>
    <w:rsid w:val="00897540"/>
    <w:rsid w:val="008A3C9E"/>
    <w:rsid w:val="008E19EA"/>
    <w:rsid w:val="00907743"/>
    <w:rsid w:val="0091005D"/>
    <w:rsid w:val="00940B6E"/>
    <w:rsid w:val="009525CE"/>
    <w:rsid w:val="009655A6"/>
    <w:rsid w:val="00996E3D"/>
    <w:rsid w:val="009B3428"/>
    <w:rsid w:val="009C6EF6"/>
    <w:rsid w:val="009C706F"/>
    <w:rsid w:val="009C7637"/>
    <w:rsid w:val="009F4C9B"/>
    <w:rsid w:val="00A04203"/>
    <w:rsid w:val="00A05682"/>
    <w:rsid w:val="00A17CDE"/>
    <w:rsid w:val="00A24109"/>
    <w:rsid w:val="00A25DD2"/>
    <w:rsid w:val="00A36161"/>
    <w:rsid w:val="00A61531"/>
    <w:rsid w:val="00A72BC8"/>
    <w:rsid w:val="00A773B3"/>
    <w:rsid w:val="00AB405C"/>
    <w:rsid w:val="00AC6DB7"/>
    <w:rsid w:val="00AE6E72"/>
    <w:rsid w:val="00AF38EA"/>
    <w:rsid w:val="00B85103"/>
    <w:rsid w:val="00B95B18"/>
    <w:rsid w:val="00BB1779"/>
    <w:rsid w:val="00BB3249"/>
    <w:rsid w:val="00BC3B16"/>
    <w:rsid w:val="00BC52D5"/>
    <w:rsid w:val="00BD4F80"/>
    <w:rsid w:val="00BD54D3"/>
    <w:rsid w:val="00BF76FA"/>
    <w:rsid w:val="00C14C71"/>
    <w:rsid w:val="00C21A3A"/>
    <w:rsid w:val="00C35615"/>
    <w:rsid w:val="00C44CD0"/>
    <w:rsid w:val="00C66EB3"/>
    <w:rsid w:val="00C707C3"/>
    <w:rsid w:val="00C7381E"/>
    <w:rsid w:val="00CA4521"/>
    <w:rsid w:val="00CB45F8"/>
    <w:rsid w:val="00CB65F1"/>
    <w:rsid w:val="00CC17C1"/>
    <w:rsid w:val="00CC272C"/>
    <w:rsid w:val="00D06C65"/>
    <w:rsid w:val="00D114E6"/>
    <w:rsid w:val="00D12174"/>
    <w:rsid w:val="00D43FFF"/>
    <w:rsid w:val="00D720D6"/>
    <w:rsid w:val="00D77710"/>
    <w:rsid w:val="00DB21A4"/>
    <w:rsid w:val="00DB31CB"/>
    <w:rsid w:val="00DF0643"/>
    <w:rsid w:val="00E64326"/>
    <w:rsid w:val="00E75F7E"/>
    <w:rsid w:val="00EB22E8"/>
    <w:rsid w:val="00EC71BE"/>
    <w:rsid w:val="00F0072C"/>
    <w:rsid w:val="00F01A97"/>
    <w:rsid w:val="00F42FD4"/>
    <w:rsid w:val="00F50044"/>
    <w:rsid w:val="00F6713F"/>
    <w:rsid w:val="00F81564"/>
    <w:rsid w:val="00F97C5B"/>
    <w:rsid w:val="00FD216F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D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4275B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aliases w:val="светик"/>
    <w:uiPriority w:val="99"/>
    <w:qFormat/>
    <w:rsid w:val="00155387"/>
    <w:rPr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1E1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11C13"/>
    <w:rPr>
      <w:rFonts w:eastAsia="Times New Roman"/>
    </w:rPr>
  </w:style>
  <w:style w:type="character" w:styleId="a7">
    <w:name w:val="page number"/>
    <w:basedOn w:val="a0"/>
    <w:uiPriority w:val="99"/>
    <w:rsid w:val="001E10C6"/>
  </w:style>
  <w:style w:type="paragraph" w:styleId="a8">
    <w:name w:val="List Paragraph"/>
    <w:basedOn w:val="a"/>
    <w:uiPriority w:val="99"/>
    <w:qFormat/>
    <w:rsid w:val="00070307"/>
    <w:pPr>
      <w:ind w:left="720"/>
    </w:pPr>
  </w:style>
  <w:style w:type="paragraph" w:styleId="a9">
    <w:name w:val="footer"/>
    <w:basedOn w:val="a"/>
    <w:link w:val="aa"/>
    <w:uiPriority w:val="99"/>
    <w:semiHidden/>
    <w:rsid w:val="00DF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F0643"/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04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46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И.Н.</dc:creator>
  <cp:keywords/>
  <dc:description/>
  <cp:lastModifiedBy>g106kaa</cp:lastModifiedBy>
  <cp:revision>18</cp:revision>
  <cp:lastPrinted>2018-06-05T08:33:00Z</cp:lastPrinted>
  <dcterms:created xsi:type="dcterms:W3CDTF">2018-06-04T12:56:00Z</dcterms:created>
  <dcterms:modified xsi:type="dcterms:W3CDTF">2018-06-05T10:24:00Z</dcterms:modified>
</cp:coreProperties>
</file>