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0E" w:rsidRPr="008A4620" w:rsidRDefault="0032560E" w:rsidP="00BA2C45">
      <w:pPr>
        <w:spacing w:after="0" w:line="240" w:lineRule="auto"/>
        <w:jc w:val="both"/>
        <w:rPr>
          <w:rFonts w:ascii="Times New Roman" w:hAnsi="Times New Roman" w:cs="Times New Roman"/>
          <w:bCs/>
          <w:sz w:val="28"/>
          <w:szCs w:val="28"/>
        </w:rPr>
      </w:pPr>
    </w:p>
    <w:p w:rsidR="0032560E" w:rsidRPr="008A4620" w:rsidRDefault="0032560E" w:rsidP="00BA2C45">
      <w:pPr>
        <w:spacing w:after="0" w:line="240" w:lineRule="auto"/>
        <w:jc w:val="both"/>
        <w:rPr>
          <w:rFonts w:ascii="Times New Roman" w:hAnsi="Times New Roman" w:cs="Times New Roman"/>
          <w:bCs/>
          <w:sz w:val="28"/>
          <w:szCs w:val="28"/>
        </w:rPr>
      </w:pPr>
    </w:p>
    <w:p w:rsidR="0032560E" w:rsidRPr="008A4620" w:rsidRDefault="0032560E" w:rsidP="00BA2C45">
      <w:pPr>
        <w:spacing w:after="0" w:line="240" w:lineRule="auto"/>
        <w:jc w:val="both"/>
        <w:rPr>
          <w:rFonts w:ascii="Times New Roman" w:hAnsi="Times New Roman" w:cs="Times New Roman"/>
          <w:bCs/>
          <w:sz w:val="28"/>
          <w:szCs w:val="28"/>
        </w:rPr>
      </w:pPr>
    </w:p>
    <w:p w:rsidR="0032560E" w:rsidRPr="008A4620" w:rsidRDefault="0032560E" w:rsidP="00BA2C45">
      <w:pPr>
        <w:spacing w:after="0" w:line="240" w:lineRule="auto"/>
        <w:jc w:val="both"/>
        <w:rPr>
          <w:rFonts w:ascii="Times New Roman" w:hAnsi="Times New Roman" w:cs="Times New Roman"/>
          <w:bCs/>
          <w:sz w:val="28"/>
          <w:szCs w:val="28"/>
        </w:rPr>
      </w:pPr>
    </w:p>
    <w:p w:rsidR="0032560E" w:rsidRPr="008A4620" w:rsidRDefault="0032560E" w:rsidP="00BA2C45">
      <w:pPr>
        <w:spacing w:after="0" w:line="240" w:lineRule="auto"/>
        <w:jc w:val="both"/>
        <w:rPr>
          <w:rFonts w:ascii="Times New Roman" w:hAnsi="Times New Roman" w:cs="Times New Roman"/>
          <w:bCs/>
          <w:sz w:val="28"/>
          <w:szCs w:val="28"/>
        </w:rPr>
      </w:pPr>
    </w:p>
    <w:p w:rsidR="0032560E" w:rsidRPr="008A4620" w:rsidRDefault="0032560E" w:rsidP="002166F1">
      <w:pPr>
        <w:spacing w:after="0" w:line="240" w:lineRule="auto"/>
        <w:jc w:val="center"/>
        <w:outlineLvl w:val="0"/>
        <w:rPr>
          <w:rFonts w:ascii="Times New Roman" w:hAnsi="Times New Roman" w:cs="Times New Roman"/>
          <w:b/>
          <w:sz w:val="28"/>
          <w:szCs w:val="28"/>
        </w:rPr>
      </w:pPr>
      <w:r w:rsidRPr="008A4620">
        <w:rPr>
          <w:rFonts w:ascii="Times New Roman" w:hAnsi="Times New Roman" w:cs="Times New Roman"/>
          <w:b/>
          <w:sz w:val="28"/>
          <w:szCs w:val="28"/>
        </w:rPr>
        <w:t>Закон</w:t>
      </w:r>
    </w:p>
    <w:p w:rsidR="0032560E" w:rsidRPr="008A4620" w:rsidRDefault="0032560E" w:rsidP="002166F1">
      <w:pPr>
        <w:spacing w:after="0" w:line="240" w:lineRule="auto"/>
        <w:jc w:val="center"/>
        <w:outlineLvl w:val="0"/>
        <w:rPr>
          <w:rFonts w:ascii="Times New Roman" w:hAnsi="Times New Roman" w:cs="Times New Roman"/>
          <w:b/>
          <w:sz w:val="28"/>
          <w:szCs w:val="28"/>
        </w:rPr>
      </w:pPr>
      <w:r w:rsidRPr="008A4620">
        <w:rPr>
          <w:rFonts w:ascii="Times New Roman" w:hAnsi="Times New Roman" w:cs="Times New Roman"/>
          <w:b/>
          <w:sz w:val="28"/>
          <w:szCs w:val="28"/>
        </w:rPr>
        <w:t>Приднестровской Молдавской Республики</w:t>
      </w:r>
    </w:p>
    <w:p w:rsidR="0032560E" w:rsidRPr="008A4620" w:rsidRDefault="0032560E" w:rsidP="00BA2C45">
      <w:pPr>
        <w:spacing w:after="0" w:line="240" w:lineRule="auto"/>
        <w:jc w:val="center"/>
        <w:rPr>
          <w:rFonts w:ascii="Times New Roman" w:hAnsi="Times New Roman" w:cs="Times New Roman"/>
          <w:b/>
          <w:sz w:val="16"/>
          <w:szCs w:val="16"/>
        </w:rPr>
      </w:pPr>
    </w:p>
    <w:p w:rsidR="0032560E" w:rsidRPr="008A4620" w:rsidRDefault="0032560E" w:rsidP="00BA2C45">
      <w:pPr>
        <w:spacing w:after="0" w:line="240" w:lineRule="auto"/>
        <w:jc w:val="center"/>
        <w:rPr>
          <w:rFonts w:ascii="Times New Roman" w:hAnsi="Times New Roman" w:cs="Times New Roman"/>
          <w:b/>
          <w:sz w:val="28"/>
          <w:szCs w:val="28"/>
        </w:rPr>
      </w:pPr>
      <w:r w:rsidRPr="008A4620">
        <w:rPr>
          <w:rFonts w:ascii="Times New Roman" w:hAnsi="Times New Roman" w:cs="Times New Roman"/>
          <w:b/>
          <w:sz w:val="28"/>
          <w:szCs w:val="28"/>
        </w:rPr>
        <w:t>«О внесении изменений и дополнений</w:t>
      </w:r>
    </w:p>
    <w:p w:rsidR="0032560E" w:rsidRPr="008A4620" w:rsidRDefault="0032560E" w:rsidP="00BA2C45">
      <w:pPr>
        <w:spacing w:after="0" w:line="240" w:lineRule="auto"/>
        <w:jc w:val="center"/>
        <w:rPr>
          <w:rFonts w:ascii="Times New Roman" w:hAnsi="Times New Roman" w:cs="Times New Roman"/>
          <w:b/>
          <w:sz w:val="28"/>
          <w:szCs w:val="28"/>
        </w:rPr>
      </w:pPr>
      <w:r w:rsidRPr="008A4620">
        <w:rPr>
          <w:rFonts w:ascii="Times New Roman" w:hAnsi="Times New Roman" w:cs="Times New Roman"/>
          <w:b/>
          <w:sz w:val="28"/>
          <w:szCs w:val="28"/>
        </w:rPr>
        <w:t>в Закон Приднестровской Молдавской Республики</w:t>
      </w:r>
    </w:p>
    <w:p w:rsidR="0032560E" w:rsidRPr="008A4620" w:rsidRDefault="0032560E" w:rsidP="00BA2C45">
      <w:pPr>
        <w:spacing w:after="0" w:line="240" w:lineRule="auto"/>
        <w:jc w:val="center"/>
        <w:rPr>
          <w:rFonts w:ascii="Times New Roman" w:hAnsi="Times New Roman" w:cs="Times New Roman"/>
          <w:b/>
          <w:sz w:val="28"/>
          <w:szCs w:val="28"/>
        </w:rPr>
      </w:pPr>
      <w:r w:rsidRPr="008A4620">
        <w:rPr>
          <w:rFonts w:ascii="Times New Roman" w:hAnsi="Times New Roman" w:cs="Times New Roman"/>
          <w:b/>
          <w:sz w:val="28"/>
          <w:szCs w:val="28"/>
        </w:rPr>
        <w:t>«Об оперативно-розыскной деятельности</w:t>
      </w:r>
    </w:p>
    <w:p w:rsidR="0032560E" w:rsidRPr="008A4620" w:rsidRDefault="0032560E" w:rsidP="00BA2C45">
      <w:pPr>
        <w:spacing w:after="0" w:line="240" w:lineRule="auto"/>
        <w:jc w:val="center"/>
        <w:rPr>
          <w:rFonts w:ascii="Times New Roman" w:hAnsi="Times New Roman" w:cs="Times New Roman"/>
          <w:b/>
          <w:sz w:val="28"/>
          <w:szCs w:val="28"/>
        </w:rPr>
      </w:pPr>
      <w:r w:rsidRPr="008A4620">
        <w:rPr>
          <w:rFonts w:ascii="Times New Roman" w:hAnsi="Times New Roman" w:cs="Times New Roman"/>
          <w:b/>
          <w:sz w:val="28"/>
          <w:szCs w:val="28"/>
        </w:rPr>
        <w:t>в Приднестровской Молдавской Республике»</w:t>
      </w:r>
    </w:p>
    <w:p w:rsidR="0032560E" w:rsidRPr="008A4620" w:rsidRDefault="0032560E" w:rsidP="00F90D4B">
      <w:pPr>
        <w:spacing w:after="0" w:line="240" w:lineRule="auto"/>
        <w:jc w:val="both"/>
        <w:rPr>
          <w:rFonts w:ascii="Times New Roman" w:hAnsi="Times New Roman" w:cs="Times New Roman"/>
          <w:sz w:val="28"/>
          <w:szCs w:val="28"/>
        </w:rPr>
      </w:pPr>
    </w:p>
    <w:p w:rsidR="0032560E" w:rsidRPr="008A4620" w:rsidRDefault="0032560E" w:rsidP="002166F1">
      <w:pPr>
        <w:spacing w:after="0" w:line="240" w:lineRule="auto"/>
        <w:jc w:val="both"/>
        <w:outlineLvl w:val="0"/>
        <w:rPr>
          <w:rFonts w:ascii="Times New Roman" w:hAnsi="Times New Roman" w:cs="Times New Roman"/>
          <w:sz w:val="28"/>
          <w:szCs w:val="28"/>
        </w:rPr>
      </w:pPr>
      <w:proofErr w:type="gramStart"/>
      <w:r w:rsidRPr="008A4620">
        <w:rPr>
          <w:rFonts w:ascii="Times New Roman" w:hAnsi="Times New Roman" w:cs="Times New Roman"/>
          <w:sz w:val="28"/>
          <w:szCs w:val="28"/>
        </w:rPr>
        <w:t>Принят</w:t>
      </w:r>
      <w:proofErr w:type="gramEnd"/>
      <w:r w:rsidRPr="008A4620">
        <w:rPr>
          <w:rFonts w:ascii="Times New Roman" w:hAnsi="Times New Roman" w:cs="Times New Roman"/>
          <w:sz w:val="28"/>
          <w:szCs w:val="28"/>
        </w:rPr>
        <w:t xml:space="preserve"> Верховным Советом</w:t>
      </w:r>
    </w:p>
    <w:p w:rsidR="0032560E" w:rsidRPr="008A4620" w:rsidRDefault="0032560E" w:rsidP="00F90D4B">
      <w:pPr>
        <w:spacing w:after="0" w:line="240" w:lineRule="auto"/>
        <w:jc w:val="both"/>
        <w:rPr>
          <w:rFonts w:ascii="Times New Roman" w:hAnsi="Times New Roman" w:cs="Times New Roman"/>
          <w:sz w:val="28"/>
          <w:szCs w:val="28"/>
        </w:rPr>
      </w:pPr>
      <w:r w:rsidRPr="008A4620">
        <w:rPr>
          <w:rFonts w:ascii="Times New Roman" w:hAnsi="Times New Roman" w:cs="Times New Roman"/>
          <w:sz w:val="28"/>
          <w:szCs w:val="28"/>
        </w:rPr>
        <w:t>Приднестровской Молдавской Республики                          18 апреля 2018 года</w:t>
      </w:r>
    </w:p>
    <w:p w:rsidR="0032560E" w:rsidRPr="008A4620" w:rsidRDefault="0032560E" w:rsidP="00F90D4B">
      <w:pPr>
        <w:spacing w:after="0" w:line="240" w:lineRule="auto"/>
        <w:jc w:val="both"/>
        <w:rPr>
          <w:rFonts w:ascii="Times New Roman" w:hAnsi="Times New Roman" w:cs="Times New Roman"/>
          <w:sz w:val="28"/>
          <w:szCs w:val="28"/>
        </w:rPr>
      </w:pPr>
    </w:p>
    <w:p w:rsidR="0032560E" w:rsidRPr="008A4620" w:rsidRDefault="0032560E" w:rsidP="00BA2C45">
      <w:pPr>
        <w:spacing w:after="0" w:line="240" w:lineRule="auto"/>
        <w:ind w:firstLine="708"/>
        <w:jc w:val="both"/>
        <w:rPr>
          <w:rFonts w:ascii="Times New Roman" w:hAnsi="Times New Roman" w:cs="Times New Roman"/>
          <w:sz w:val="28"/>
          <w:szCs w:val="28"/>
        </w:rPr>
      </w:pPr>
      <w:r w:rsidRPr="008A4620">
        <w:rPr>
          <w:rFonts w:ascii="Times New Roman" w:hAnsi="Times New Roman" w:cs="Times New Roman"/>
          <w:b/>
          <w:sz w:val="28"/>
          <w:szCs w:val="28"/>
        </w:rPr>
        <w:t>Статья 1</w:t>
      </w:r>
      <w:r w:rsidRPr="008A4620">
        <w:rPr>
          <w:rFonts w:ascii="Times New Roman" w:hAnsi="Times New Roman" w:cs="Times New Roman"/>
          <w:sz w:val="28"/>
          <w:szCs w:val="28"/>
        </w:rPr>
        <w:t xml:space="preserve">. </w:t>
      </w:r>
      <w:proofErr w:type="gramStart"/>
      <w:r w:rsidRPr="008A4620">
        <w:rPr>
          <w:rFonts w:ascii="Times New Roman" w:hAnsi="Times New Roman" w:cs="Times New Roman"/>
          <w:sz w:val="28"/>
          <w:szCs w:val="28"/>
        </w:rPr>
        <w:t xml:space="preserve">Внести в Закон Приднестровской Молдавской Республики </w:t>
      </w:r>
      <w:r w:rsidRPr="008A4620">
        <w:rPr>
          <w:rFonts w:ascii="Times New Roman" w:hAnsi="Times New Roman" w:cs="Times New Roman"/>
          <w:sz w:val="28"/>
          <w:szCs w:val="28"/>
        </w:rPr>
        <w:br/>
        <w:t>от 1 апреля 2008 года № 436-З-IV «Об оперативно-розыскной деятельности в Приднестровской Молдавской Республике» (САЗ 08-13) с изменениями и дополнениями, внесенными законами Приднестровской Молдавской Республики от 14 октября 2009 года № 884-ЗИД-IV (САЗ 09-42); от 28 апреля 2010 года № 63-ЗИ-IV (САЗ 10-17); от 26 октября 2012 года № 207-ЗИД-V (САЗ 12-44);</w:t>
      </w:r>
      <w:proofErr w:type="gramEnd"/>
      <w:r w:rsidRPr="008A4620">
        <w:rPr>
          <w:rFonts w:ascii="Times New Roman" w:hAnsi="Times New Roman" w:cs="Times New Roman"/>
          <w:sz w:val="28"/>
          <w:szCs w:val="28"/>
        </w:rPr>
        <w:t xml:space="preserve"> от 16 января 2015 года № 27-ЗИД-V (САЗ 15-3); от 1 апреля 2016 года № 62-ЗД-VI (САЗ 16-13), следующие изменения и дополнени</w:t>
      </w:r>
      <w:r>
        <w:rPr>
          <w:rFonts w:ascii="Times New Roman" w:hAnsi="Times New Roman" w:cs="Times New Roman"/>
          <w:sz w:val="28"/>
          <w:szCs w:val="28"/>
        </w:rPr>
        <w:t>я</w:t>
      </w:r>
      <w:r w:rsidRPr="008A4620">
        <w:rPr>
          <w:rFonts w:ascii="Times New Roman" w:hAnsi="Times New Roman" w:cs="Times New Roman"/>
          <w:sz w:val="28"/>
          <w:szCs w:val="28"/>
        </w:rPr>
        <w:t>:</w:t>
      </w: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FB0FD7">
        <w:rPr>
          <w:rFonts w:ascii="Times New Roman" w:hAnsi="Times New Roman" w:cs="Times New Roman"/>
          <w:sz w:val="28"/>
          <w:szCs w:val="28"/>
          <w:shd w:val="clear" w:color="auto" w:fill="FFFFFF"/>
        </w:rPr>
        <w:t xml:space="preserve"> В пункте</w:t>
      </w:r>
      <w:r w:rsidRPr="008A4620">
        <w:rPr>
          <w:rFonts w:ascii="Times New Roman" w:hAnsi="Times New Roman" w:cs="Times New Roman"/>
          <w:sz w:val="28"/>
          <w:szCs w:val="28"/>
          <w:shd w:val="clear" w:color="auto" w:fill="FFFFFF"/>
        </w:rPr>
        <w:t xml:space="preserve"> 2 и </w:t>
      </w:r>
      <w:r w:rsidR="00FB0FD7">
        <w:rPr>
          <w:rFonts w:ascii="Times New Roman" w:hAnsi="Times New Roman" w:cs="Times New Roman"/>
          <w:sz w:val="28"/>
          <w:szCs w:val="28"/>
          <w:shd w:val="clear" w:color="auto" w:fill="FFFFFF"/>
        </w:rPr>
        <w:t xml:space="preserve">в части первой пункта </w:t>
      </w:r>
      <w:r w:rsidRPr="008A4620">
        <w:rPr>
          <w:rFonts w:ascii="Times New Roman" w:hAnsi="Times New Roman" w:cs="Times New Roman"/>
          <w:sz w:val="28"/>
          <w:szCs w:val="28"/>
          <w:shd w:val="clear" w:color="auto" w:fill="FFFFFF"/>
        </w:rPr>
        <w:t xml:space="preserve">3 </w:t>
      </w:r>
      <w:r>
        <w:rPr>
          <w:rFonts w:ascii="Times New Roman" w:hAnsi="Times New Roman" w:cs="Times New Roman"/>
          <w:sz w:val="28"/>
          <w:szCs w:val="28"/>
          <w:shd w:val="clear" w:color="auto" w:fill="FFFFFF"/>
        </w:rPr>
        <w:t xml:space="preserve">статьи 7 </w:t>
      </w:r>
      <w:r w:rsidRPr="008A4620">
        <w:rPr>
          <w:rFonts w:ascii="Times New Roman" w:hAnsi="Times New Roman" w:cs="Times New Roman"/>
          <w:sz w:val="28"/>
          <w:szCs w:val="28"/>
          <w:shd w:val="clear" w:color="auto" w:fill="FFFFFF"/>
        </w:rPr>
        <w:t>слова «</w:t>
      </w:r>
      <w:r w:rsidRPr="008A4620">
        <w:rPr>
          <w:rFonts w:ascii="Times New Roman" w:hAnsi="Times New Roman" w:cs="Times New Roman"/>
          <w:sz w:val="28"/>
          <w:szCs w:val="28"/>
        </w:rPr>
        <w:t xml:space="preserve">письменного согласия </w:t>
      </w:r>
      <w:r w:rsidRPr="008A4620">
        <w:rPr>
          <w:rFonts w:ascii="Times New Roman" w:hAnsi="Times New Roman" w:cs="Times New Roman"/>
          <w:bCs/>
          <w:sz w:val="28"/>
          <w:szCs w:val="28"/>
        </w:rPr>
        <w:t>должностного лица Следственного комитета</w:t>
      </w:r>
      <w:r w:rsidRPr="008A4620">
        <w:rPr>
          <w:rFonts w:ascii="Times New Roman" w:hAnsi="Times New Roman" w:cs="Times New Roman"/>
          <w:sz w:val="28"/>
          <w:szCs w:val="28"/>
        </w:rPr>
        <w:t xml:space="preserve"> и последующего вынесенного</w:t>
      </w:r>
      <w:r w:rsidRPr="008A4620">
        <w:rPr>
          <w:rFonts w:ascii="Times New Roman" w:hAnsi="Times New Roman" w:cs="Times New Roman"/>
          <w:sz w:val="28"/>
          <w:szCs w:val="28"/>
          <w:shd w:val="clear" w:color="auto" w:fill="FFFFFF"/>
        </w:rPr>
        <w:t>» исключить</w:t>
      </w:r>
      <w:r>
        <w:rPr>
          <w:rFonts w:ascii="Times New Roman" w:hAnsi="Times New Roman" w:cs="Times New Roman"/>
          <w:sz w:val="28"/>
          <w:szCs w:val="28"/>
          <w:shd w:val="clear" w:color="auto" w:fill="FFFFFF"/>
        </w:rPr>
        <w:t>.</w:t>
      </w:r>
    </w:p>
    <w:p w:rsidR="0032560E" w:rsidRPr="008A4620" w:rsidRDefault="0032560E" w:rsidP="00BA2C45">
      <w:pPr>
        <w:spacing w:after="0" w:line="240" w:lineRule="auto"/>
        <w:ind w:firstLine="432"/>
        <w:contextualSpacing/>
        <w:jc w:val="both"/>
        <w:rPr>
          <w:rFonts w:ascii="Times New Roman" w:hAnsi="Times New Roman" w:cs="Times New Roman"/>
          <w:sz w:val="28"/>
          <w:szCs w:val="28"/>
          <w:shd w:val="clear" w:color="auto" w:fill="FFFFFF"/>
        </w:rPr>
      </w:pPr>
    </w:p>
    <w:p w:rsidR="0032560E" w:rsidRPr="008A4620" w:rsidRDefault="0032560E" w:rsidP="009E6CFB">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8A4620">
        <w:rPr>
          <w:rFonts w:ascii="Times New Roman" w:hAnsi="Times New Roman" w:cs="Times New Roman"/>
          <w:sz w:val="28"/>
          <w:szCs w:val="28"/>
          <w:shd w:val="clear" w:color="auto" w:fill="FFFFFF"/>
        </w:rPr>
        <w:t xml:space="preserve"> Пункт 4</w:t>
      </w:r>
      <w:r>
        <w:rPr>
          <w:rFonts w:ascii="Times New Roman" w:hAnsi="Times New Roman" w:cs="Times New Roman"/>
          <w:sz w:val="28"/>
          <w:szCs w:val="28"/>
          <w:shd w:val="clear" w:color="auto" w:fill="FFFFFF"/>
        </w:rPr>
        <w:t xml:space="preserve"> статьи 7 </w:t>
      </w:r>
      <w:r w:rsidRPr="008A4620">
        <w:rPr>
          <w:rFonts w:ascii="Times New Roman" w:hAnsi="Times New Roman" w:cs="Times New Roman"/>
          <w:sz w:val="28"/>
          <w:szCs w:val="28"/>
          <w:shd w:val="clear" w:color="auto" w:fill="FFFFFF"/>
        </w:rPr>
        <w:t>изложить в следующей редакции:</w:t>
      </w:r>
    </w:p>
    <w:p w:rsidR="0032560E" w:rsidRPr="008A4620" w:rsidRDefault="0032560E" w:rsidP="009E6CFB">
      <w:pPr>
        <w:spacing w:after="0" w:line="240" w:lineRule="auto"/>
        <w:ind w:firstLine="708"/>
        <w:jc w:val="both"/>
        <w:rPr>
          <w:rFonts w:ascii="Times New Roman" w:hAnsi="Times New Roman" w:cs="Times New Roman"/>
          <w:sz w:val="28"/>
          <w:szCs w:val="28"/>
        </w:rPr>
      </w:pPr>
      <w:r w:rsidRPr="008A4620">
        <w:rPr>
          <w:rFonts w:ascii="Times New Roman" w:hAnsi="Times New Roman" w:cs="Times New Roman"/>
          <w:sz w:val="28"/>
          <w:szCs w:val="28"/>
          <w:shd w:val="clear" w:color="auto" w:fill="FFFFFF"/>
        </w:rPr>
        <w:t>«</w:t>
      </w:r>
      <w:r w:rsidRPr="008A4620">
        <w:rPr>
          <w:rFonts w:ascii="Times New Roman" w:hAnsi="Times New Roman" w:cs="Times New Roman"/>
          <w:sz w:val="28"/>
          <w:szCs w:val="28"/>
        </w:rPr>
        <w:t xml:space="preserve">4. </w:t>
      </w:r>
      <w:proofErr w:type="gramStart"/>
      <w:r w:rsidRPr="008A4620">
        <w:rPr>
          <w:rFonts w:ascii="Times New Roman" w:hAnsi="Times New Roman" w:cs="Times New Roman"/>
          <w:sz w:val="28"/>
          <w:szCs w:val="28"/>
        </w:rPr>
        <w:t>В исключительных случаях, которые не терпят отлагательства и обстоятельства которых могут привести к совершению тяжкого или особо тяжкого преступления, а также при наличии данных о событиях и (или) действиях (бездействии), создающих угрозу политической, экономической, военной, информационной или экологической безопасности Приднестровской Молдавской Республики, на основании мотивированного постановления, вынесенного уполномоченным в порядке, предусмотренном настоящим Законом, должностным лицом и утвержденного руководителем оперативного подразделения</w:t>
      </w:r>
      <w:proofErr w:type="gramEnd"/>
      <w:r w:rsidRPr="008A4620">
        <w:rPr>
          <w:rFonts w:ascii="Times New Roman" w:hAnsi="Times New Roman" w:cs="Times New Roman"/>
          <w:sz w:val="28"/>
          <w:szCs w:val="28"/>
        </w:rPr>
        <w:t xml:space="preserve"> оперативно-розыскного органа, допускается проведение оперативно-розыскных мероприятий, предусмотренных </w:t>
      </w:r>
      <w:r>
        <w:rPr>
          <w:rFonts w:ascii="Times New Roman" w:hAnsi="Times New Roman" w:cs="Times New Roman"/>
          <w:sz w:val="28"/>
          <w:szCs w:val="28"/>
        </w:rPr>
        <w:br/>
      </w:r>
      <w:r w:rsidRPr="008A4620">
        <w:rPr>
          <w:rFonts w:ascii="Times New Roman" w:hAnsi="Times New Roman" w:cs="Times New Roman"/>
          <w:sz w:val="28"/>
          <w:szCs w:val="28"/>
        </w:rPr>
        <w:t xml:space="preserve">пунктом 2 настоящей статьи, с обязательным уведомлением суда (судьи) в течение 24 (двадцати четырех) часов с момента вынесения постановления о производстве оперативно-розыскного мероприятия. В течение 48 (сорока восьми) часов с момента вынесения постановления о производстве оперативно-розыскного мероприятия орган, его осуществляющий, обязан </w:t>
      </w:r>
      <w:r w:rsidRPr="008A4620">
        <w:rPr>
          <w:rFonts w:ascii="Times New Roman" w:hAnsi="Times New Roman" w:cs="Times New Roman"/>
          <w:sz w:val="28"/>
          <w:szCs w:val="28"/>
        </w:rPr>
        <w:lastRenderedPageBreak/>
        <w:t>получить судебное решение о проведении такого оперативно-розыскного мероприятия либо прекратить его проведение»</w:t>
      </w:r>
      <w:r>
        <w:rPr>
          <w:rFonts w:ascii="Times New Roman" w:hAnsi="Times New Roman" w:cs="Times New Roman"/>
          <w:sz w:val="28"/>
          <w:szCs w:val="28"/>
        </w:rPr>
        <w:t>.</w:t>
      </w:r>
    </w:p>
    <w:p w:rsidR="0032560E" w:rsidRPr="008A4620" w:rsidRDefault="0032560E" w:rsidP="009E6CFB">
      <w:pPr>
        <w:spacing w:after="0" w:line="240" w:lineRule="auto"/>
        <w:ind w:firstLine="708"/>
        <w:jc w:val="both"/>
        <w:rPr>
          <w:rFonts w:ascii="Times New Roman" w:hAnsi="Times New Roman" w:cs="Times New Roman"/>
          <w:sz w:val="28"/>
          <w:szCs w:val="28"/>
        </w:rPr>
      </w:pPr>
    </w:p>
    <w:p w:rsidR="0032560E" w:rsidRPr="008A4620" w:rsidRDefault="0032560E" w:rsidP="009E6C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8A4620">
        <w:rPr>
          <w:rFonts w:ascii="Times New Roman" w:hAnsi="Times New Roman" w:cs="Times New Roman"/>
          <w:sz w:val="28"/>
          <w:szCs w:val="28"/>
        </w:rPr>
        <w:t xml:space="preserve"> В пункте 5</w:t>
      </w:r>
      <w:r>
        <w:rPr>
          <w:rFonts w:ascii="Times New Roman" w:hAnsi="Times New Roman" w:cs="Times New Roman"/>
          <w:sz w:val="28"/>
          <w:szCs w:val="28"/>
        </w:rPr>
        <w:t xml:space="preserve"> статьи 7</w:t>
      </w:r>
      <w:r w:rsidRPr="008A4620">
        <w:rPr>
          <w:rFonts w:ascii="Times New Roman" w:hAnsi="Times New Roman" w:cs="Times New Roman"/>
          <w:sz w:val="28"/>
          <w:szCs w:val="28"/>
        </w:rPr>
        <w:t xml:space="preserve"> слова «</w:t>
      </w:r>
      <w:r w:rsidRPr="008A4620">
        <w:rPr>
          <w:rFonts w:ascii="Times New Roman" w:hAnsi="Times New Roman" w:cs="Times New Roman"/>
          <w:bCs/>
          <w:sz w:val="28"/>
          <w:szCs w:val="28"/>
        </w:rPr>
        <w:t>должностного лица Следственного комитета</w:t>
      </w:r>
      <w:r w:rsidRPr="008A4620">
        <w:rPr>
          <w:rFonts w:ascii="Times New Roman" w:hAnsi="Times New Roman" w:cs="Times New Roman"/>
          <w:sz w:val="28"/>
          <w:szCs w:val="28"/>
        </w:rPr>
        <w:t xml:space="preserve">» заменить словами </w:t>
      </w:r>
      <w:r>
        <w:rPr>
          <w:rFonts w:ascii="Times New Roman" w:hAnsi="Times New Roman" w:cs="Times New Roman"/>
          <w:sz w:val="28"/>
          <w:szCs w:val="28"/>
        </w:rPr>
        <w:t>«соответствующего суда (судьи)».</w:t>
      </w:r>
    </w:p>
    <w:p w:rsidR="0032560E" w:rsidRPr="008A4620" w:rsidRDefault="0032560E" w:rsidP="009E6CFB">
      <w:pPr>
        <w:spacing w:after="0" w:line="240" w:lineRule="auto"/>
        <w:ind w:firstLine="708"/>
        <w:jc w:val="both"/>
        <w:rPr>
          <w:rFonts w:ascii="Times New Roman" w:hAnsi="Times New Roman" w:cs="Times New Roman"/>
          <w:sz w:val="28"/>
          <w:szCs w:val="28"/>
        </w:rPr>
      </w:pPr>
    </w:p>
    <w:p w:rsidR="0032560E" w:rsidRPr="008A4620" w:rsidRDefault="0032560E" w:rsidP="009E6C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A4620">
        <w:rPr>
          <w:rFonts w:ascii="Times New Roman" w:hAnsi="Times New Roman" w:cs="Times New Roman"/>
          <w:sz w:val="28"/>
          <w:szCs w:val="28"/>
        </w:rPr>
        <w:t xml:space="preserve"> Пункт 7</w:t>
      </w:r>
      <w:r>
        <w:rPr>
          <w:rFonts w:ascii="Times New Roman" w:hAnsi="Times New Roman" w:cs="Times New Roman"/>
          <w:sz w:val="28"/>
          <w:szCs w:val="28"/>
        </w:rPr>
        <w:t xml:space="preserve"> статьи 7</w:t>
      </w:r>
      <w:r w:rsidRPr="008A4620">
        <w:rPr>
          <w:rFonts w:ascii="Times New Roman" w:hAnsi="Times New Roman" w:cs="Times New Roman"/>
          <w:sz w:val="28"/>
          <w:szCs w:val="28"/>
        </w:rPr>
        <w:t xml:space="preserve"> изложить в следующей редакции:</w:t>
      </w:r>
    </w:p>
    <w:p w:rsidR="0032560E" w:rsidRPr="008A4620" w:rsidRDefault="0032560E" w:rsidP="009E6CFB">
      <w:pPr>
        <w:spacing w:after="0" w:line="240" w:lineRule="auto"/>
        <w:ind w:firstLine="708"/>
        <w:jc w:val="both"/>
        <w:rPr>
          <w:rFonts w:ascii="Times New Roman" w:hAnsi="Times New Roman" w:cs="Times New Roman"/>
          <w:sz w:val="28"/>
          <w:szCs w:val="28"/>
        </w:rPr>
      </w:pPr>
      <w:r w:rsidRPr="008A4620">
        <w:rPr>
          <w:rFonts w:ascii="Times New Roman" w:hAnsi="Times New Roman" w:cs="Times New Roman"/>
          <w:sz w:val="28"/>
          <w:szCs w:val="28"/>
        </w:rPr>
        <w:t xml:space="preserve">«7. Оперативно-розыскные мероприятия, обеспечивающие собственную безопасность органов, осуществляющих оперативно-розыскную деятельность, проводятся в соответствии с настоящим Законом и исключительно в пределах полномочий указанных органов, установленных соответствующими законодательными актами Приднестровской Молдавской Республики. При наличии повода, указанного в подпункте </w:t>
      </w:r>
      <w:proofErr w:type="spellStart"/>
      <w:r w:rsidRPr="008A4620">
        <w:rPr>
          <w:rFonts w:ascii="Times New Roman" w:hAnsi="Times New Roman" w:cs="Times New Roman"/>
          <w:sz w:val="28"/>
          <w:szCs w:val="28"/>
        </w:rPr>
        <w:t>д</w:t>
      </w:r>
      <w:proofErr w:type="spellEnd"/>
      <w:r w:rsidRPr="008A4620">
        <w:rPr>
          <w:rFonts w:ascii="Times New Roman" w:hAnsi="Times New Roman" w:cs="Times New Roman"/>
          <w:sz w:val="28"/>
          <w:szCs w:val="28"/>
        </w:rPr>
        <w:t xml:space="preserve">) пункта 2 </w:t>
      </w:r>
      <w:r>
        <w:rPr>
          <w:rFonts w:ascii="Times New Roman" w:hAnsi="Times New Roman" w:cs="Times New Roman"/>
          <w:sz w:val="28"/>
          <w:szCs w:val="28"/>
        </w:rPr>
        <w:br/>
      </w:r>
      <w:r w:rsidRPr="008A4620">
        <w:rPr>
          <w:rFonts w:ascii="Times New Roman" w:hAnsi="Times New Roman" w:cs="Times New Roman"/>
          <w:sz w:val="28"/>
          <w:szCs w:val="28"/>
        </w:rPr>
        <w:t>статьи 6 настоящего Закона, разрешается осуществлять оперативно-розыскные мероприятия, указанные в подпунктах и)</w:t>
      </w:r>
      <w:proofErr w:type="gramStart"/>
      <w:r>
        <w:rPr>
          <w:rFonts w:ascii="Times New Roman" w:hAnsi="Times New Roman" w:cs="Times New Roman"/>
          <w:sz w:val="28"/>
          <w:szCs w:val="28"/>
        </w:rPr>
        <w:t>–</w:t>
      </w:r>
      <w:r w:rsidRPr="008A4620">
        <w:rPr>
          <w:rFonts w:ascii="Times New Roman" w:hAnsi="Times New Roman" w:cs="Times New Roman"/>
          <w:sz w:val="28"/>
          <w:szCs w:val="28"/>
        </w:rPr>
        <w:t>л</w:t>
      </w:r>
      <w:proofErr w:type="gramEnd"/>
      <w:r w:rsidRPr="008A4620">
        <w:rPr>
          <w:rFonts w:ascii="Times New Roman" w:hAnsi="Times New Roman" w:cs="Times New Roman"/>
          <w:sz w:val="28"/>
          <w:szCs w:val="28"/>
        </w:rPr>
        <w:t>) пункта 2 статьи 5, без судебного решения при наличии согласия гражданина, выраженного в письменной форме».</w:t>
      </w: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Pr="008A4620">
        <w:rPr>
          <w:rFonts w:ascii="Times New Roman" w:hAnsi="Times New Roman" w:cs="Times New Roman"/>
          <w:sz w:val="28"/>
          <w:szCs w:val="28"/>
          <w:shd w:val="clear" w:color="auto" w:fill="FFFFFF"/>
        </w:rPr>
        <w:t xml:space="preserve"> Наименование статьи </w:t>
      </w:r>
      <w:r>
        <w:rPr>
          <w:rFonts w:ascii="Times New Roman" w:hAnsi="Times New Roman" w:cs="Times New Roman"/>
          <w:sz w:val="28"/>
          <w:szCs w:val="28"/>
          <w:shd w:val="clear" w:color="auto" w:fill="FFFFFF"/>
        </w:rPr>
        <w:t xml:space="preserve">9 </w:t>
      </w:r>
      <w:r w:rsidRPr="008A4620">
        <w:rPr>
          <w:rFonts w:ascii="Times New Roman" w:hAnsi="Times New Roman" w:cs="Times New Roman"/>
          <w:sz w:val="28"/>
          <w:szCs w:val="28"/>
          <w:shd w:val="clear" w:color="auto" w:fill="FFFFFF"/>
        </w:rPr>
        <w:t>изложить в следующей редакции:</w:t>
      </w: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sidRPr="008A4620">
        <w:rPr>
          <w:rFonts w:ascii="Times New Roman" w:hAnsi="Times New Roman" w:cs="Times New Roman"/>
          <w:sz w:val="28"/>
          <w:szCs w:val="28"/>
          <w:shd w:val="clear" w:color="auto" w:fill="FFFFFF"/>
        </w:rPr>
        <w:t xml:space="preserve">«Статья 9. </w:t>
      </w:r>
      <w:r w:rsidRPr="008A4620">
        <w:rPr>
          <w:rFonts w:ascii="Times New Roman" w:hAnsi="Times New Roman" w:cs="Times New Roman"/>
          <w:bCs/>
          <w:kern w:val="36"/>
          <w:sz w:val="28"/>
          <w:szCs w:val="28"/>
        </w:rPr>
        <w:t>Основания и порядок судебного рассмотрения материалов об ограничении конституционных прав граждан при проведении оперативно-розыскных мероприятий</w:t>
      </w:r>
      <w:r>
        <w:rPr>
          <w:rFonts w:ascii="Times New Roman" w:hAnsi="Times New Roman" w:cs="Times New Roman"/>
          <w:sz w:val="28"/>
          <w:szCs w:val="28"/>
          <w:shd w:val="clear" w:color="auto" w:fill="FFFFFF"/>
        </w:rPr>
        <w:t>».</w:t>
      </w: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r w:rsidRPr="008A4620">
        <w:rPr>
          <w:rFonts w:ascii="Times New Roman" w:hAnsi="Times New Roman" w:cs="Times New Roman"/>
          <w:sz w:val="28"/>
          <w:szCs w:val="28"/>
          <w:shd w:val="clear" w:color="auto" w:fill="FFFFFF"/>
        </w:rPr>
        <w:t xml:space="preserve"> Пункт 1 стать</w:t>
      </w:r>
      <w:r>
        <w:rPr>
          <w:rFonts w:ascii="Times New Roman" w:hAnsi="Times New Roman" w:cs="Times New Roman"/>
          <w:sz w:val="28"/>
          <w:szCs w:val="28"/>
          <w:shd w:val="clear" w:color="auto" w:fill="FFFFFF"/>
        </w:rPr>
        <w:t>и</w:t>
      </w:r>
      <w:r w:rsidRPr="008A4620">
        <w:rPr>
          <w:rFonts w:ascii="Times New Roman" w:hAnsi="Times New Roman" w:cs="Times New Roman"/>
          <w:sz w:val="28"/>
          <w:szCs w:val="28"/>
          <w:shd w:val="clear" w:color="auto" w:fill="FFFFFF"/>
        </w:rPr>
        <w:t xml:space="preserve"> 9</w:t>
      </w:r>
      <w:r>
        <w:rPr>
          <w:rFonts w:ascii="Times New Roman" w:hAnsi="Times New Roman" w:cs="Times New Roman"/>
          <w:sz w:val="28"/>
          <w:szCs w:val="28"/>
          <w:shd w:val="clear" w:color="auto" w:fill="FFFFFF"/>
        </w:rPr>
        <w:t xml:space="preserve"> </w:t>
      </w:r>
      <w:r w:rsidRPr="008A4620">
        <w:rPr>
          <w:rFonts w:ascii="Times New Roman" w:hAnsi="Times New Roman" w:cs="Times New Roman"/>
          <w:sz w:val="28"/>
          <w:szCs w:val="28"/>
          <w:shd w:val="clear" w:color="auto" w:fill="FFFFFF"/>
        </w:rPr>
        <w:t>изложить в следующей редакции:</w:t>
      </w: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sidRPr="008A4620">
        <w:rPr>
          <w:rFonts w:ascii="Times New Roman" w:hAnsi="Times New Roman" w:cs="Times New Roman"/>
          <w:sz w:val="28"/>
          <w:szCs w:val="28"/>
          <w:shd w:val="clear" w:color="auto" w:fill="FFFFFF"/>
        </w:rPr>
        <w:t xml:space="preserve">«1. </w:t>
      </w:r>
      <w:proofErr w:type="gramStart"/>
      <w:r w:rsidRPr="008A4620">
        <w:rPr>
          <w:rFonts w:ascii="Times New Roman" w:hAnsi="Times New Roman" w:cs="Times New Roman"/>
          <w:sz w:val="28"/>
          <w:szCs w:val="28"/>
        </w:rPr>
        <w:t>Рассмотрение материалов об ограничении конституционных прав гражданина на тайну переписки, телефонных переговоров, почтовых, телеграфных и иных сообщений, передаваемых по сетям электрической и почтовой связи, на неприкосновенность жилища при осуществлении оперативно-розыскного мероприятия производится уполномоченным на то судьей по месту осуществления указанного мероприятия или по месту нахождения органа, осуществляющего оперативно-розыскную деятельность, ходатайствующего о проведении мероприятия.</w:t>
      </w:r>
      <w:proofErr w:type="gramEnd"/>
      <w:r w:rsidRPr="008A4620">
        <w:rPr>
          <w:rFonts w:ascii="Times New Roman" w:hAnsi="Times New Roman" w:cs="Times New Roman"/>
          <w:sz w:val="28"/>
          <w:szCs w:val="28"/>
        </w:rPr>
        <w:t xml:space="preserve"> Указанные материалы рассматриваются уполномоченным на то судьей единолично и незамедлительно с соблюдением требований режима секретности. </w:t>
      </w:r>
      <w:r w:rsidRPr="008A4620">
        <w:rPr>
          <w:rFonts w:ascii="Times New Roman" w:hAnsi="Times New Roman" w:cs="Times New Roman"/>
          <w:bCs/>
          <w:sz w:val="28"/>
          <w:szCs w:val="28"/>
        </w:rPr>
        <w:t>С</w:t>
      </w:r>
      <w:r w:rsidRPr="008A4620">
        <w:rPr>
          <w:rFonts w:ascii="Times New Roman" w:hAnsi="Times New Roman" w:cs="Times New Roman"/>
          <w:sz w:val="28"/>
          <w:szCs w:val="28"/>
        </w:rPr>
        <w:t>удья не вправе отказать в рассмотрении таких материалов</w:t>
      </w:r>
      <w:r>
        <w:rPr>
          <w:rFonts w:ascii="Times New Roman" w:hAnsi="Times New Roman" w:cs="Times New Roman"/>
          <w:sz w:val="28"/>
          <w:szCs w:val="28"/>
          <w:shd w:val="clear" w:color="auto" w:fill="FFFFFF"/>
        </w:rPr>
        <w:t>».</w:t>
      </w: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Pr="008A4620">
        <w:rPr>
          <w:rFonts w:ascii="Times New Roman" w:hAnsi="Times New Roman" w:cs="Times New Roman"/>
          <w:sz w:val="28"/>
          <w:szCs w:val="28"/>
          <w:shd w:val="clear" w:color="auto" w:fill="FFFFFF"/>
        </w:rPr>
        <w:t xml:space="preserve"> Часть первую пункта 2</w:t>
      </w:r>
      <w:r>
        <w:rPr>
          <w:rFonts w:ascii="Times New Roman" w:hAnsi="Times New Roman" w:cs="Times New Roman"/>
          <w:sz w:val="28"/>
          <w:szCs w:val="28"/>
          <w:shd w:val="clear" w:color="auto" w:fill="FFFFFF"/>
        </w:rPr>
        <w:t xml:space="preserve"> статьи 9 </w:t>
      </w:r>
      <w:r w:rsidRPr="008A4620">
        <w:rPr>
          <w:rFonts w:ascii="Times New Roman" w:hAnsi="Times New Roman" w:cs="Times New Roman"/>
          <w:sz w:val="28"/>
          <w:szCs w:val="28"/>
          <w:shd w:val="clear" w:color="auto" w:fill="FFFFFF"/>
        </w:rPr>
        <w:t>изложить в следующей редакции:</w:t>
      </w:r>
    </w:p>
    <w:p w:rsidR="0032560E" w:rsidRPr="002166F1" w:rsidRDefault="0032560E" w:rsidP="00BA2C45">
      <w:pPr>
        <w:spacing w:after="0" w:line="240" w:lineRule="auto"/>
        <w:ind w:firstLine="708"/>
        <w:jc w:val="both"/>
        <w:rPr>
          <w:rFonts w:ascii="Times New Roman" w:hAnsi="Times New Roman" w:cs="Times New Roman"/>
          <w:sz w:val="28"/>
          <w:szCs w:val="28"/>
        </w:rPr>
      </w:pPr>
      <w:r w:rsidRPr="008A4620">
        <w:rPr>
          <w:rFonts w:ascii="Times New Roman" w:hAnsi="Times New Roman" w:cs="Times New Roman"/>
          <w:sz w:val="28"/>
          <w:szCs w:val="28"/>
          <w:shd w:val="clear" w:color="auto" w:fill="FFFFFF"/>
        </w:rPr>
        <w:t xml:space="preserve">«2. </w:t>
      </w:r>
      <w:r w:rsidRPr="008A4620">
        <w:rPr>
          <w:rFonts w:ascii="Times New Roman" w:hAnsi="Times New Roman" w:cs="Times New Roman"/>
          <w:sz w:val="28"/>
          <w:szCs w:val="28"/>
        </w:rPr>
        <w:t xml:space="preserve">Основанием для решения судьей вопроса о проведении оперативно-розыскных мероприятий, влекущих ограничение конституционных прав, указанных в пункте 1 настоящей статьи, являются мотивированное постановление, вынесенное уполномоченным в порядке, предусмотренном настоящим Законом, должностным лицом и утвержденное руководителем оперативного подразделения оперативно-розыскного органа, а также иные материалы, необходимые </w:t>
      </w:r>
      <w:r>
        <w:rPr>
          <w:rFonts w:ascii="Times New Roman" w:hAnsi="Times New Roman" w:cs="Times New Roman"/>
          <w:sz w:val="28"/>
          <w:szCs w:val="28"/>
        </w:rPr>
        <w:t>для разрешения данного вопроса».</w:t>
      </w: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8.</w:t>
      </w:r>
      <w:r w:rsidRPr="008A4620">
        <w:rPr>
          <w:rFonts w:ascii="Times New Roman" w:hAnsi="Times New Roman" w:cs="Times New Roman"/>
          <w:sz w:val="28"/>
          <w:szCs w:val="28"/>
          <w:shd w:val="clear" w:color="auto" w:fill="FFFFFF"/>
        </w:rPr>
        <w:t xml:space="preserve"> В пункте 3</w:t>
      </w:r>
      <w:r>
        <w:rPr>
          <w:rFonts w:ascii="Times New Roman" w:hAnsi="Times New Roman" w:cs="Times New Roman"/>
          <w:sz w:val="28"/>
          <w:szCs w:val="28"/>
          <w:shd w:val="clear" w:color="auto" w:fill="FFFFFF"/>
        </w:rPr>
        <w:t xml:space="preserve"> статьи 9</w:t>
      </w:r>
      <w:r w:rsidRPr="008A4620">
        <w:rPr>
          <w:rFonts w:ascii="Times New Roman" w:hAnsi="Times New Roman" w:cs="Times New Roman"/>
          <w:sz w:val="28"/>
          <w:szCs w:val="28"/>
          <w:shd w:val="clear" w:color="auto" w:fill="FFFFFF"/>
        </w:rPr>
        <w:t xml:space="preserve"> слова «</w:t>
      </w:r>
      <w:r w:rsidRPr="008A4620">
        <w:rPr>
          <w:rFonts w:ascii="Times New Roman" w:hAnsi="Times New Roman" w:cs="Times New Roman"/>
          <w:bCs/>
          <w:sz w:val="28"/>
          <w:szCs w:val="28"/>
        </w:rPr>
        <w:t xml:space="preserve">должностного лица Следственного комитета </w:t>
      </w:r>
      <w:r w:rsidRPr="008A4620">
        <w:rPr>
          <w:rFonts w:ascii="Times New Roman" w:hAnsi="Times New Roman" w:cs="Times New Roman"/>
          <w:sz w:val="28"/>
          <w:szCs w:val="28"/>
        </w:rPr>
        <w:t>и (или)</w:t>
      </w:r>
      <w:r>
        <w:rPr>
          <w:rFonts w:ascii="Times New Roman" w:hAnsi="Times New Roman" w:cs="Times New Roman"/>
          <w:sz w:val="28"/>
          <w:szCs w:val="28"/>
          <w:shd w:val="clear" w:color="auto" w:fill="FFFFFF"/>
        </w:rPr>
        <w:t>» исключить.</w:t>
      </w:r>
    </w:p>
    <w:p w:rsidR="0032560E" w:rsidRPr="008A4620" w:rsidRDefault="0032560E" w:rsidP="00BA2C45">
      <w:pPr>
        <w:spacing w:after="0" w:line="240" w:lineRule="auto"/>
        <w:ind w:firstLine="432"/>
        <w:contextualSpacing/>
        <w:jc w:val="both"/>
        <w:rPr>
          <w:rFonts w:ascii="Times New Roman" w:hAnsi="Times New Roman" w:cs="Times New Roman"/>
          <w:sz w:val="28"/>
          <w:szCs w:val="28"/>
          <w:shd w:val="clear" w:color="auto" w:fill="FFFFFF"/>
        </w:rPr>
      </w:pP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r w:rsidRPr="008A4620">
        <w:rPr>
          <w:rFonts w:ascii="Times New Roman" w:hAnsi="Times New Roman" w:cs="Times New Roman"/>
          <w:sz w:val="28"/>
          <w:szCs w:val="28"/>
          <w:shd w:val="clear" w:color="auto" w:fill="FFFFFF"/>
        </w:rPr>
        <w:t xml:space="preserve"> Пункт 7</w:t>
      </w:r>
      <w:r>
        <w:rPr>
          <w:rFonts w:ascii="Times New Roman" w:hAnsi="Times New Roman" w:cs="Times New Roman"/>
          <w:sz w:val="28"/>
          <w:szCs w:val="28"/>
          <w:shd w:val="clear" w:color="auto" w:fill="FFFFFF"/>
        </w:rPr>
        <w:t xml:space="preserve"> статьи 9 исключить.</w:t>
      </w:r>
    </w:p>
    <w:p w:rsidR="0032560E" w:rsidRPr="008A4620" w:rsidRDefault="0032560E" w:rsidP="00BA2C45">
      <w:pPr>
        <w:spacing w:after="0" w:line="240" w:lineRule="auto"/>
        <w:ind w:firstLine="432"/>
        <w:contextualSpacing/>
        <w:jc w:val="both"/>
        <w:rPr>
          <w:rFonts w:ascii="Times New Roman" w:hAnsi="Times New Roman" w:cs="Times New Roman"/>
          <w:sz w:val="28"/>
          <w:szCs w:val="28"/>
          <w:shd w:val="clear" w:color="auto" w:fill="FFFFFF"/>
        </w:rPr>
      </w:pP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w:t>
      </w:r>
      <w:r w:rsidRPr="008A4620">
        <w:rPr>
          <w:rFonts w:ascii="Times New Roman" w:hAnsi="Times New Roman" w:cs="Times New Roman"/>
          <w:sz w:val="28"/>
          <w:szCs w:val="28"/>
          <w:shd w:val="clear" w:color="auto" w:fill="FFFFFF"/>
        </w:rPr>
        <w:t xml:space="preserve"> Пункт 8</w:t>
      </w:r>
      <w:r>
        <w:rPr>
          <w:rFonts w:ascii="Times New Roman" w:hAnsi="Times New Roman" w:cs="Times New Roman"/>
          <w:sz w:val="28"/>
          <w:szCs w:val="28"/>
          <w:shd w:val="clear" w:color="auto" w:fill="FFFFFF"/>
        </w:rPr>
        <w:t xml:space="preserve"> статьи 9</w:t>
      </w:r>
      <w:r w:rsidRPr="008A4620">
        <w:rPr>
          <w:rFonts w:ascii="Times New Roman" w:hAnsi="Times New Roman" w:cs="Times New Roman"/>
          <w:sz w:val="28"/>
          <w:szCs w:val="28"/>
          <w:shd w:val="clear" w:color="auto" w:fill="FFFFFF"/>
        </w:rPr>
        <w:t xml:space="preserve"> изложить в следующей редакции:</w:t>
      </w: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sidRPr="008A4620">
        <w:rPr>
          <w:rFonts w:ascii="Times New Roman" w:hAnsi="Times New Roman" w:cs="Times New Roman"/>
          <w:sz w:val="28"/>
          <w:szCs w:val="28"/>
          <w:shd w:val="clear" w:color="auto" w:fill="FFFFFF"/>
        </w:rPr>
        <w:t xml:space="preserve">«8. </w:t>
      </w:r>
      <w:r w:rsidRPr="008A4620">
        <w:rPr>
          <w:rFonts w:ascii="Times New Roman" w:hAnsi="Times New Roman" w:cs="Times New Roman"/>
          <w:sz w:val="28"/>
          <w:szCs w:val="28"/>
        </w:rPr>
        <w:t>Руководители судебных органов создают условия, обеспечивающие защиту сведений, которые содержатся в представляемых судье оперативно-служебных документах</w:t>
      </w:r>
      <w:r>
        <w:rPr>
          <w:rFonts w:ascii="Times New Roman" w:hAnsi="Times New Roman" w:cs="Times New Roman"/>
          <w:sz w:val="28"/>
          <w:szCs w:val="28"/>
          <w:shd w:val="clear" w:color="auto" w:fill="FFFFFF"/>
        </w:rPr>
        <w:t>».</w:t>
      </w:r>
    </w:p>
    <w:p w:rsidR="0032560E" w:rsidRPr="008A4620" w:rsidRDefault="0032560E" w:rsidP="00BA2C45">
      <w:pPr>
        <w:spacing w:after="0" w:line="240" w:lineRule="auto"/>
        <w:ind w:firstLine="432"/>
        <w:contextualSpacing/>
        <w:jc w:val="both"/>
        <w:rPr>
          <w:rFonts w:ascii="Times New Roman" w:hAnsi="Times New Roman" w:cs="Times New Roman"/>
          <w:sz w:val="28"/>
          <w:szCs w:val="28"/>
          <w:shd w:val="clear" w:color="auto" w:fill="FFFFFF"/>
        </w:rPr>
      </w:pP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sidRPr="008A4620">
        <w:rPr>
          <w:rFonts w:ascii="Times New Roman" w:hAnsi="Times New Roman" w:cs="Times New Roman"/>
          <w:sz w:val="28"/>
          <w:szCs w:val="28"/>
          <w:shd w:val="clear" w:color="auto" w:fill="FFFFFF"/>
        </w:rPr>
        <w:t xml:space="preserve"> В части первой пункта 9</w:t>
      </w:r>
      <w:r>
        <w:rPr>
          <w:rFonts w:ascii="Times New Roman" w:hAnsi="Times New Roman" w:cs="Times New Roman"/>
          <w:sz w:val="28"/>
          <w:szCs w:val="28"/>
          <w:shd w:val="clear" w:color="auto" w:fill="FFFFFF"/>
        </w:rPr>
        <w:t xml:space="preserve"> статьи 9</w:t>
      </w:r>
      <w:r w:rsidRPr="008A4620">
        <w:rPr>
          <w:rFonts w:ascii="Times New Roman" w:hAnsi="Times New Roman" w:cs="Times New Roman"/>
          <w:sz w:val="28"/>
          <w:szCs w:val="28"/>
          <w:shd w:val="clear" w:color="auto" w:fill="FFFFFF"/>
        </w:rPr>
        <w:t xml:space="preserve"> слова «</w:t>
      </w:r>
      <w:r w:rsidRPr="008A4620">
        <w:rPr>
          <w:rFonts w:ascii="Times New Roman" w:hAnsi="Times New Roman" w:cs="Times New Roman"/>
          <w:bCs/>
          <w:sz w:val="28"/>
          <w:szCs w:val="28"/>
        </w:rPr>
        <w:t>должностного лица Следственного комитета</w:t>
      </w:r>
      <w:r w:rsidRPr="008A462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 последующей запятой исключить.</w:t>
      </w:r>
    </w:p>
    <w:p w:rsidR="0032560E" w:rsidRPr="008A4620" w:rsidRDefault="0032560E" w:rsidP="00BA2C45">
      <w:pPr>
        <w:spacing w:after="0" w:line="240" w:lineRule="auto"/>
        <w:ind w:firstLine="432"/>
        <w:contextualSpacing/>
        <w:jc w:val="both"/>
        <w:rPr>
          <w:rFonts w:ascii="Times New Roman" w:hAnsi="Times New Roman" w:cs="Times New Roman"/>
          <w:sz w:val="28"/>
          <w:szCs w:val="28"/>
          <w:shd w:val="clear" w:color="auto" w:fill="FFFFFF"/>
        </w:rPr>
      </w:pP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w:t>
      </w:r>
      <w:r w:rsidRPr="008A4620">
        <w:rPr>
          <w:rFonts w:ascii="Times New Roman" w:hAnsi="Times New Roman" w:cs="Times New Roman"/>
          <w:sz w:val="28"/>
          <w:szCs w:val="28"/>
          <w:shd w:val="clear" w:color="auto" w:fill="FFFFFF"/>
        </w:rPr>
        <w:t xml:space="preserve"> Часть вторую пункта 9</w:t>
      </w:r>
      <w:r>
        <w:rPr>
          <w:rFonts w:ascii="Times New Roman" w:hAnsi="Times New Roman" w:cs="Times New Roman"/>
          <w:sz w:val="28"/>
          <w:szCs w:val="28"/>
          <w:shd w:val="clear" w:color="auto" w:fill="FFFFFF"/>
        </w:rPr>
        <w:t xml:space="preserve"> статьи 9</w:t>
      </w:r>
      <w:r w:rsidRPr="008A4620">
        <w:rPr>
          <w:rFonts w:ascii="Times New Roman" w:hAnsi="Times New Roman" w:cs="Times New Roman"/>
          <w:sz w:val="28"/>
          <w:szCs w:val="28"/>
          <w:shd w:val="clear" w:color="auto" w:fill="FFFFFF"/>
        </w:rPr>
        <w:t xml:space="preserve"> исключить.</w:t>
      </w: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A4620">
        <w:rPr>
          <w:rFonts w:ascii="Times New Roman" w:hAnsi="Times New Roman" w:cs="Times New Roman"/>
          <w:sz w:val="28"/>
          <w:szCs w:val="28"/>
        </w:rPr>
        <w:t xml:space="preserve">3. В пункте 4 статьи 11 слова «должностное лицо Следственного комитета, осуществляющее процессуальный контроль» </w:t>
      </w:r>
      <w:r>
        <w:rPr>
          <w:rFonts w:ascii="Times New Roman" w:hAnsi="Times New Roman" w:cs="Times New Roman"/>
          <w:sz w:val="28"/>
          <w:szCs w:val="28"/>
          <w:shd w:val="clear" w:color="auto" w:fill="FFFFFF"/>
        </w:rPr>
        <w:t xml:space="preserve">с последующей запятой </w:t>
      </w:r>
      <w:r w:rsidRPr="008A4620">
        <w:rPr>
          <w:rFonts w:ascii="Times New Roman" w:hAnsi="Times New Roman" w:cs="Times New Roman"/>
          <w:sz w:val="28"/>
          <w:szCs w:val="28"/>
        </w:rPr>
        <w:t>исключить.</w:t>
      </w: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8A4620">
        <w:rPr>
          <w:rFonts w:ascii="Times New Roman" w:hAnsi="Times New Roman" w:cs="Times New Roman"/>
          <w:sz w:val="28"/>
          <w:szCs w:val="28"/>
          <w:shd w:val="clear" w:color="auto" w:fill="FFFFFF"/>
        </w:rPr>
        <w:t>4. В подпункте б) пункта 1 статьи 12 слова «</w:t>
      </w:r>
      <w:r w:rsidRPr="008A4620">
        <w:rPr>
          <w:rFonts w:ascii="Times New Roman" w:hAnsi="Times New Roman" w:cs="Times New Roman"/>
          <w:bCs/>
          <w:sz w:val="28"/>
          <w:szCs w:val="28"/>
        </w:rPr>
        <w:t>должностному лицу Следственного комитета</w:t>
      </w:r>
      <w:r w:rsidRPr="008A4620">
        <w:rPr>
          <w:rFonts w:ascii="Times New Roman" w:hAnsi="Times New Roman" w:cs="Times New Roman"/>
          <w:sz w:val="28"/>
          <w:szCs w:val="28"/>
          <w:shd w:val="clear" w:color="auto" w:fill="FFFFFF"/>
        </w:rPr>
        <w:t>» исключить.</w:t>
      </w: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A4620">
        <w:rPr>
          <w:rFonts w:ascii="Times New Roman" w:hAnsi="Times New Roman" w:cs="Times New Roman"/>
          <w:sz w:val="28"/>
          <w:szCs w:val="28"/>
        </w:rPr>
        <w:t xml:space="preserve">5. В подпункте б) пункта 1 статьи 15 слова «а также указания </w:t>
      </w:r>
      <w:r w:rsidRPr="008A4620">
        <w:rPr>
          <w:rFonts w:ascii="Times New Roman" w:hAnsi="Times New Roman" w:cs="Times New Roman"/>
          <w:sz w:val="28"/>
          <w:szCs w:val="28"/>
        </w:rPr>
        <w:br/>
        <w:t xml:space="preserve">и требования должностного лица Следственного комитета и прокурора» </w:t>
      </w:r>
      <w:r>
        <w:rPr>
          <w:rFonts w:ascii="Times New Roman" w:hAnsi="Times New Roman" w:cs="Times New Roman"/>
          <w:sz w:val="28"/>
          <w:szCs w:val="28"/>
          <w:shd w:val="clear" w:color="auto" w:fill="FFFFFF"/>
        </w:rPr>
        <w:t xml:space="preserve">с </w:t>
      </w:r>
      <w:r w:rsidRPr="00E208BA">
        <w:rPr>
          <w:rFonts w:ascii="Times New Roman" w:hAnsi="Times New Roman" w:cs="Times New Roman"/>
          <w:sz w:val="28"/>
          <w:szCs w:val="28"/>
          <w:shd w:val="clear" w:color="auto" w:fill="FFFFFF"/>
        </w:rPr>
        <w:t xml:space="preserve">предшествующей </w:t>
      </w:r>
      <w:r>
        <w:rPr>
          <w:rFonts w:ascii="Times New Roman" w:hAnsi="Times New Roman" w:cs="Times New Roman"/>
          <w:sz w:val="28"/>
          <w:szCs w:val="28"/>
          <w:shd w:val="clear" w:color="auto" w:fill="FFFFFF"/>
        </w:rPr>
        <w:t xml:space="preserve">запятой </w:t>
      </w:r>
      <w:r w:rsidRPr="008A4620">
        <w:rPr>
          <w:rFonts w:ascii="Times New Roman" w:hAnsi="Times New Roman" w:cs="Times New Roman"/>
          <w:sz w:val="28"/>
          <w:szCs w:val="28"/>
        </w:rPr>
        <w:t>исключить.</w:t>
      </w: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1</w:t>
      </w:r>
      <w:r w:rsidRPr="008A4620">
        <w:rPr>
          <w:rFonts w:ascii="Times New Roman" w:hAnsi="Times New Roman" w:cs="Times New Roman"/>
          <w:sz w:val="28"/>
          <w:szCs w:val="28"/>
          <w:shd w:val="clear" w:color="auto" w:fill="FFFFFF"/>
        </w:rPr>
        <w:t>6. Подпункт в) пункта 1 статьи 15 после слов «следственные органы» дополнить словами «и органы прокуратуры</w:t>
      </w:r>
      <w:r w:rsidRPr="008A4620">
        <w:rPr>
          <w:rFonts w:ascii="Times New Roman" w:hAnsi="Times New Roman" w:cs="Times New Roman"/>
          <w:sz w:val="28"/>
          <w:szCs w:val="28"/>
        </w:rPr>
        <w:t>».</w:t>
      </w: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A4620">
        <w:rPr>
          <w:rFonts w:ascii="Times New Roman" w:hAnsi="Times New Roman" w:cs="Times New Roman"/>
          <w:sz w:val="28"/>
          <w:szCs w:val="28"/>
        </w:rPr>
        <w:t xml:space="preserve">7. В пункте 2 статьи 17 слова «уполномоченном органе Следственного комитета» </w:t>
      </w:r>
      <w:r>
        <w:rPr>
          <w:rFonts w:ascii="Times New Roman" w:hAnsi="Times New Roman" w:cs="Times New Roman"/>
          <w:sz w:val="28"/>
          <w:szCs w:val="28"/>
          <w:shd w:val="clear" w:color="auto" w:fill="FFFFFF"/>
        </w:rPr>
        <w:t xml:space="preserve">с последующей запятой </w:t>
      </w:r>
      <w:r w:rsidRPr="008A4620">
        <w:rPr>
          <w:rFonts w:ascii="Times New Roman" w:hAnsi="Times New Roman" w:cs="Times New Roman"/>
          <w:sz w:val="28"/>
          <w:szCs w:val="28"/>
        </w:rPr>
        <w:t>исключить.</w:t>
      </w: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A4620">
        <w:rPr>
          <w:rFonts w:ascii="Times New Roman" w:hAnsi="Times New Roman" w:cs="Times New Roman"/>
          <w:sz w:val="28"/>
          <w:szCs w:val="28"/>
        </w:rPr>
        <w:t xml:space="preserve">8. В пункте 4 статьи 17 слова «должностному лицу Следственного комитета» </w:t>
      </w:r>
      <w:r>
        <w:rPr>
          <w:rFonts w:ascii="Times New Roman" w:hAnsi="Times New Roman" w:cs="Times New Roman"/>
          <w:sz w:val="28"/>
          <w:szCs w:val="28"/>
          <w:shd w:val="clear" w:color="auto" w:fill="FFFFFF"/>
        </w:rPr>
        <w:t xml:space="preserve">с последующей запятой </w:t>
      </w:r>
      <w:r w:rsidRPr="008A4620">
        <w:rPr>
          <w:rFonts w:ascii="Times New Roman" w:hAnsi="Times New Roman" w:cs="Times New Roman"/>
          <w:sz w:val="28"/>
          <w:szCs w:val="28"/>
        </w:rPr>
        <w:t>исключить.</w:t>
      </w: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A4620">
        <w:rPr>
          <w:rFonts w:ascii="Times New Roman" w:hAnsi="Times New Roman" w:cs="Times New Roman"/>
          <w:sz w:val="28"/>
          <w:szCs w:val="28"/>
        </w:rPr>
        <w:t xml:space="preserve">9. В части третьей пункта 6 статьи 17 слова «должностное лицо Следственного комитета» </w:t>
      </w:r>
      <w:r>
        <w:rPr>
          <w:rFonts w:ascii="Times New Roman" w:hAnsi="Times New Roman" w:cs="Times New Roman"/>
          <w:sz w:val="28"/>
          <w:szCs w:val="28"/>
          <w:shd w:val="clear" w:color="auto" w:fill="FFFFFF"/>
        </w:rPr>
        <w:t xml:space="preserve">с последующей запятой </w:t>
      </w:r>
      <w:r w:rsidRPr="008A4620">
        <w:rPr>
          <w:rFonts w:ascii="Times New Roman" w:hAnsi="Times New Roman" w:cs="Times New Roman"/>
          <w:sz w:val="28"/>
          <w:szCs w:val="28"/>
        </w:rPr>
        <w:t>исключить.</w:t>
      </w: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A4620">
        <w:rPr>
          <w:rFonts w:ascii="Times New Roman" w:hAnsi="Times New Roman" w:cs="Times New Roman"/>
          <w:sz w:val="28"/>
          <w:szCs w:val="28"/>
        </w:rPr>
        <w:t>0</w:t>
      </w:r>
      <w:r w:rsidRPr="008A4620">
        <w:rPr>
          <w:rFonts w:ascii="Times New Roman" w:hAnsi="Times New Roman" w:cs="Times New Roman"/>
          <w:sz w:val="28"/>
          <w:szCs w:val="28"/>
          <w:shd w:val="clear" w:color="auto" w:fill="FFFFFF"/>
        </w:rPr>
        <w:t>. В пункте 1 статьи 21 слова «</w:t>
      </w:r>
      <w:r w:rsidRPr="008A4620">
        <w:rPr>
          <w:rFonts w:ascii="Times New Roman" w:hAnsi="Times New Roman" w:cs="Times New Roman"/>
          <w:bCs/>
          <w:sz w:val="28"/>
          <w:szCs w:val="28"/>
          <w:lang w:eastAsia="en-US"/>
        </w:rPr>
        <w:t>Следственным комитетом,</w:t>
      </w:r>
      <w:r w:rsidRPr="008A4620">
        <w:rPr>
          <w:rFonts w:ascii="Times New Roman" w:hAnsi="Times New Roman" w:cs="Times New Roman"/>
          <w:sz w:val="28"/>
          <w:szCs w:val="28"/>
          <w:lang w:eastAsia="en-US"/>
        </w:rPr>
        <w:t xml:space="preserve"> Прокурором Приднестровской Молдавской Республики</w:t>
      </w:r>
      <w:r w:rsidRPr="008A4620">
        <w:rPr>
          <w:rFonts w:ascii="Times New Roman" w:hAnsi="Times New Roman" w:cs="Times New Roman"/>
          <w:sz w:val="28"/>
          <w:szCs w:val="28"/>
          <w:shd w:val="clear" w:color="auto" w:fill="FFFFFF"/>
        </w:rPr>
        <w:t xml:space="preserve">» заменить словами «Правительством </w:t>
      </w:r>
      <w:r w:rsidRPr="008A4620">
        <w:rPr>
          <w:rFonts w:ascii="Times New Roman" w:hAnsi="Times New Roman" w:cs="Times New Roman"/>
          <w:sz w:val="28"/>
          <w:szCs w:val="28"/>
          <w:lang w:eastAsia="en-US"/>
        </w:rPr>
        <w:t>Приднестровской Молдавской Республики</w:t>
      </w:r>
      <w:r>
        <w:rPr>
          <w:rFonts w:ascii="Times New Roman" w:hAnsi="Times New Roman" w:cs="Times New Roman"/>
          <w:sz w:val="28"/>
          <w:szCs w:val="28"/>
          <w:lang w:eastAsia="en-US"/>
        </w:rPr>
        <w:t>»</w:t>
      </w:r>
      <w:r w:rsidRPr="008A4620">
        <w:rPr>
          <w:rFonts w:ascii="Times New Roman" w:hAnsi="Times New Roman" w:cs="Times New Roman"/>
          <w:sz w:val="28"/>
          <w:szCs w:val="28"/>
        </w:rPr>
        <w:t>.</w:t>
      </w:r>
    </w:p>
    <w:p w:rsidR="0032560E" w:rsidRDefault="0032560E" w:rsidP="00BA2C45">
      <w:pPr>
        <w:spacing w:after="0" w:line="240" w:lineRule="auto"/>
        <w:jc w:val="both"/>
        <w:rPr>
          <w:rFonts w:ascii="Times New Roman" w:hAnsi="Times New Roman" w:cs="Times New Roman"/>
          <w:sz w:val="28"/>
          <w:szCs w:val="28"/>
        </w:rPr>
      </w:pPr>
    </w:p>
    <w:p w:rsidR="0032560E" w:rsidRDefault="0032560E" w:rsidP="00BA2C45">
      <w:pPr>
        <w:spacing w:after="0" w:line="240" w:lineRule="auto"/>
        <w:jc w:val="both"/>
        <w:rPr>
          <w:rFonts w:ascii="Times New Roman" w:hAnsi="Times New Roman" w:cs="Times New Roman"/>
          <w:sz w:val="28"/>
          <w:szCs w:val="28"/>
        </w:rPr>
      </w:pP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Pr="008A4620">
        <w:rPr>
          <w:rFonts w:ascii="Times New Roman" w:hAnsi="Times New Roman" w:cs="Times New Roman"/>
          <w:sz w:val="28"/>
          <w:szCs w:val="28"/>
        </w:rPr>
        <w:t xml:space="preserve">1. Пункт 4 статьи 22 дополнить подпунктом </w:t>
      </w:r>
      <w:proofErr w:type="spellStart"/>
      <w:r>
        <w:rPr>
          <w:rFonts w:ascii="Times New Roman" w:hAnsi="Times New Roman" w:cs="Times New Roman"/>
          <w:sz w:val="28"/>
          <w:szCs w:val="28"/>
        </w:rPr>
        <w:t>д</w:t>
      </w:r>
      <w:proofErr w:type="spellEnd"/>
      <w:r w:rsidRPr="008A4620">
        <w:rPr>
          <w:rFonts w:ascii="Times New Roman" w:hAnsi="Times New Roman" w:cs="Times New Roman"/>
          <w:sz w:val="28"/>
          <w:szCs w:val="28"/>
        </w:rPr>
        <w:t>) следующего содержания:</w:t>
      </w:r>
    </w:p>
    <w:p w:rsidR="0032560E" w:rsidRPr="008A4620" w:rsidRDefault="0032560E" w:rsidP="009E6CFB">
      <w:pPr>
        <w:spacing w:after="0" w:line="240" w:lineRule="auto"/>
        <w:ind w:firstLine="708"/>
        <w:jc w:val="both"/>
        <w:rPr>
          <w:rFonts w:ascii="Times New Roman" w:hAnsi="Times New Roman" w:cs="Times New Roman"/>
          <w:sz w:val="28"/>
          <w:szCs w:val="28"/>
        </w:rPr>
      </w:pPr>
      <w:r w:rsidRPr="008A4620">
        <w:rPr>
          <w:rFonts w:ascii="Times New Roman" w:hAnsi="Times New Roman" w:cs="Times New Roman"/>
          <w:sz w:val="28"/>
          <w:szCs w:val="28"/>
        </w:rPr>
        <w:t>«</w:t>
      </w:r>
      <w:proofErr w:type="spellStart"/>
      <w:r>
        <w:rPr>
          <w:rFonts w:ascii="Times New Roman" w:hAnsi="Times New Roman" w:cs="Times New Roman"/>
          <w:sz w:val="28"/>
          <w:szCs w:val="28"/>
        </w:rPr>
        <w:t>д</w:t>
      </w:r>
      <w:proofErr w:type="spellEnd"/>
      <w:r w:rsidRPr="008A4620">
        <w:rPr>
          <w:rFonts w:ascii="Times New Roman" w:hAnsi="Times New Roman" w:cs="Times New Roman"/>
          <w:sz w:val="28"/>
          <w:szCs w:val="28"/>
        </w:rPr>
        <w:t>) при наличии возбужденного уголовного дела по факту нарушения законности в оперативно-розыскной деятельности».</w:t>
      </w:r>
    </w:p>
    <w:p w:rsidR="0032560E" w:rsidRPr="008A4620" w:rsidRDefault="0032560E" w:rsidP="00BA2C45">
      <w:pPr>
        <w:spacing w:after="0" w:line="240" w:lineRule="auto"/>
        <w:jc w:val="both"/>
        <w:rPr>
          <w:rFonts w:ascii="Times New Roman" w:hAnsi="Times New Roman" w:cs="Times New Roman"/>
          <w:sz w:val="28"/>
          <w:szCs w:val="28"/>
        </w:rPr>
      </w:pPr>
    </w:p>
    <w:p w:rsidR="0032560E" w:rsidRPr="008A4620" w:rsidRDefault="0032560E" w:rsidP="002166F1">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2</w:t>
      </w:r>
      <w:r w:rsidRPr="008A4620">
        <w:rPr>
          <w:rFonts w:ascii="Times New Roman" w:hAnsi="Times New Roman" w:cs="Times New Roman"/>
          <w:sz w:val="28"/>
          <w:szCs w:val="28"/>
        </w:rPr>
        <w:t>2</w:t>
      </w:r>
      <w:r>
        <w:rPr>
          <w:rFonts w:ascii="Times New Roman" w:hAnsi="Times New Roman" w:cs="Times New Roman"/>
          <w:sz w:val="28"/>
          <w:szCs w:val="28"/>
        </w:rPr>
        <w:t>.</w:t>
      </w:r>
      <w:r w:rsidRPr="008A4620">
        <w:rPr>
          <w:rFonts w:ascii="Times New Roman" w:hAnsi="Times New Roman" w:cs="Times New Roman"/>
          <w:sz w:val="28"/>
          <w:szCs w:val="28"/>
        </w:rPr>
        <w:t xml:space="preserve"> Статью 22-1 исключить.</w:t>
      </w:r>
    </w:p>
    <w:p w:rsidR="0032560E" w:rsidRPr="008A4620" w:rsidRDefault="0032560E" w:rsidP="00F90D4B">
      <w:pPr>
        <w:spacing w:after="0" w:line="240" w:lineRule="auto"/>
        <w:jc w:val="both"/>
        <w:rPr>
          <w:rFonts w:ascii="Times New Roman" w:hAnsi="Times New Roman" w:cs="Times New Roman"/>
          <w:sz w:val="28"/>
          <w:szCs w:val="28"/>
        </w:rPr>
      </w:pPr>
    </w:p>
    <w:p w:rsidR="0032560E" w:rsidRPr="008A4620" w:rsidRDefault="0032560E" w:rsidP="009E6CFB">
      <w:pPr>
        <w:spacing w:after="0" w:line="240" w:lineRule="auto"/>
        <w:ind w:firstLine="708"/>
        <w:jc w:val="both"/>
        <w:rPr>
          <w:rFonts w:ascii="Times New Roman" w:hAnsi="Times New Roman" w:cs="Times New Roman"/>
          <w:sz w:val="28"/>
          <w:szCs w:val="28"/>
        </w:rPr>
      </w:pPr>
      <w:r w:rsidRPr="008A4620">
        <w:rPr>
          <w:rFonts w:ascii="Times New Roman" w:hAnsi="Times New Roman" w:cs="Times New Roman"/>
          <w:b/>
          <w:sz w:val="28"/>
          <w:szCs w:val="28"/>
        </w:rPr>
        <w:t>Статья 2</w:t>
      </w:r>
      <w:r w:rsidRPr="008A4620">
        <w:rPr>
          <w:rFonts w:ascii="Times New Roman" w:hAnsi="Times New Roman" w:cs="Times New Roman"/>
          <w:sz w:val="28"/>
          <w:szCs w:val="28"/>
        </w:rPr>
        <w:t xml:space="preserve">. Настоящий Закон вступает в силу со дня вступления в силу Конституционного закона Приднестровской Молдавской Республики, вносящего изменения </w:t>
      </w:r>
      <w:r w:rsidRPr="00091224">
        <w:rPr>
          <w:rFonts w:ascii="Times New Roman" w:hAnsi="Times New Roman" w:cs="Times New Roman"/>
          <w:sz w:val="28"/>
          <w:szCs w:val="28"/>
        </w:rPr>
        <w:t>и дополнения</w:t>
      </w:r>
      <w:r w:rsidRPr="008A4620">
        <w:rPr>
          <w:rFonts w:ascii="Times New Roman" w:hAnsi="Times New Roman" w:cs="Times New Roman"/>
          <w:i/>
          <w:sz w:val="28"/>
          <w:szCs w:val="28"/>
        </w:rPr>
        <w:t xml:space="preserve"> </w:t>
      </w:r>
      <w:r w:rsidRPr="008A4620">
        <w:rPr>
          <w:rFonts w:ascii="Times New Roman" w:hAnsi="Times New Roman" w:cs="Times New Roman"/>
          <w:sz w:val="28"/>
          <w:szCs w:val="28"/>
        </w:rPr>
        <w:t>в Конституционный закон Приднестровской Молдавской Республики «О Прокуратуре Приднестровской Молдавской Республики» в части закрепления полномочий Прокуратуры Приднестровской Молдавской Республики в сфере надзора за процессуальной деятельностью органов дознания и органов предварительного следствия.</w:t>
      </w:r>
    </w:p>
    <w:p w:rsidR="0032560E" w:rsidRPr="008A4620" w:rsidRDefault="0032560E" w:rsidP="00F90D4B">
      <w:pPr>
        <w:spacing w:after="0" w:line="240" w:lineRule="auto"/>
        <w:jc w:val="both"/>
        <w:rPr>
          <w:rFonts w:ascii="Times New Roman" w:hAnsi="Times New Roman" w:cs="Times New Roman"/>
          <w:sz w:val="28"/>
          <w:szCs w:val="28"/>
        </w:rPr>
      </w:pPr>
    </w:p>
    <w:p w:rsidR="0032560E" w:rsidRPr="008A4620" w:rsidRDefault="0032560E" w:rsidP="00F90D4B">
      <w:pPr>
        <w:spacing w:after="0" w:line="240" w:lineRule="auto"/>
        <w:jc w:val="both"/>
        <w:rPr>
          <w:rFonts w:ascii="Times New Roman" w:hAnsi="Times New Roman" w:cs="Times New Roman"/>
          <w:sz w:val="28"/>
          <w:szCs w:val="28"/>
        </w:rPr>
      </w:pPr>
    </w:p>
    <w:p w:rsidR="0032560E" w:rsidRPr="008A4620" w:rsidRDefault="0032560E" w:rsidP="00F90D4B">
      <w:pPr>
        <w:spacing w:after="0" w:line="240" w:lineRule="auto"/>
        <w:jc w:val="both"/>
        <w:rPr>
          <w:rFonts w:ascii="Times New Roman" w:hAnsi="Times New Roman" w:cs="Times New Roman"/>
          <w:sz w:val="28"/>
          <w:szCs w:val="28"/>
        </w:rPr>
      </w:pPr>
    </w:p>
    <w:p w:rsidR="0032560E" w:rsidRPr="008A4620" w:rsidRDefault="0032560E" w:rsidP="002166F1">
      <w:pPr>
        <w:spacing w:after="0" w:line="240" w:lineRule="auto"/>
        <w:jc w:val="both"/>
        <w:outlineLvl w:val="0"/>
        <w:rPr>
          <w:rFonts w:ascii="Times New Roman" w:hAnsi="Times New Roman" w:cs="Times New Roman"/>
          <w:sz w:val="28"/>
          <w:szCs w:val="28"/>
        </w:rPr>
      </w:pPr>
      <w:r w:rsidRPr="008A4620">
        <w:rPr>
          <w:rFonts w:ascii="Times New Roman" w:hAnsi="Times New Roman" w:cs="Times New Roman"/>
          <w:sz w:val="28"/>
          <w:szCs w:val="28"/>
        </w:rPr>
        <w:t>Президент</w:t>
      </w:r>
    </w:p>
    <w:p w:rsidR="0032560E" w:rsidRPr="008A4620" w:rsidRDefault="0032560E" w:rsidP="00F90D4B">
      <w:pPr>
        <w:spacing w:after="0" w:line="240" w:lineRule="auto"/>
        <w:jc w:val="both"/>
        <w:rPr>
          <w:rFonts w:ascii="Times New Roman" w:hAnsi="Times New Roman" w:cs="Times New Roman"/>
          <w:sz w:val="28"/>
          <w:szCs w:val="28"/>
        </w:rPr>
      </w:pPr>
      <w:r w:rsidRPr="008A4620">
        <w:rPr>
          <w:rFonts w:ascii="Times New Roman" w:hAnsi="Times New Roman" w:cs="Times New Roman"/>
          <w:sz w:val="28"/>
          <w:szCs w:val="28"/>
        </w:rPr>
        <w:t>Приднестровской</w:t>
      </w:r>
    </w:p>
    <w:p w:rsidR="0032560E" w:rsidRPr="008A4620" w:rsidRDefault="0032560E" w:rsidP="00F90D4B">
      <w:pPr>
        <w:spacing w:after="0" w:line="240" w:lineRule="auto"/>
        <w:jc w:val="both"/>
        <w:rPr>
          <w:rFonts w:ascii="Times New Roman" w:hAnsi="Times New Roman" w:cs="Times New Roman"/>
          <w:sz w:val="28"/>
          <w:szCs w:val="28"/>
        </w:rPr>
      </w:pPr>
      <w:r w:rsidRPr="008A4620">
        <w:rPr>
          <w:rFonts w:ascii="Times New Roman" w:hAnsi="Times New Roman" w:cs="Times New Roman"/>
          <w:sz w:val="28"/>
          <w:szCs w:val="28"/>
        </w:rPr>
        <w:t>Молдавской Республики                                            В. Н. КРАСНОСЕЛЬСКИЙ</w:t>
      </w:r>
    </w:p>
    <w:p w:rsidR="0032560E" w:rsidRDefault="0032560E" w:rsidP="00F90D4B">
      <w:pPr>
        <w:spacing w:after="0" w:line="240" w:lineRule="auto"/>
        <w:jc w:val="both"/>
        <w:rPr>
          <w:rFonts w:ascii="Times New Roman" w:hAnsi="Times New Roman" w:cs="Times New Roman"/>
          <w:sz w:val="28"/>
          <w:szCs w:val="28"/>
        </w:rPr>
      </w:pPr>
    </w:p>
    <w:p w:rsidR="00B870CF" w:rsidRDefault="00B870CF" w:rsidP="00F90D4B">
      <w:pPr>
        <w:spacing w:after="0" w:line="240" w:lineRule="auto"/>
        <w:jc w:val="both"/>
        <w:rPr>
          <w:rFonts w:ascii="Times New Roman" w:hAnsi="Times New Roman" w:cs="Times New Roman"/>
          <w:sz w:val="28"/>
          <w:szCs w:val="28"/>
        </w:rPr>
      </w:pPr>
    </w:p>
    <w:p w:rsidR="00B870CF" w:rsidRDefault="00B870CF" w:rsidP="00F90D4B">
      <w:pPr>
        <w:spacing w:after="0" w:line="240" w:lineRule="auto"/>
        <w:jc w:val="both"/>
        <w:rPr>
          <w:rFonts w:ascii="Times New Roman" w:hAnsi="Times New Roman" w:cs="Times New Roman"/>
          <w:sz w:val="28"/>
          <w:szCs w:val="28"/>
        </w:rPr>
      </w:pPr>
    </w:p>
    <w:p w:rsidR="00B870CF" w:rsidRPr="00B870CF" w:rsidRDefault="00B870CF" w:rsidP="00B870CF">
      <w:pPr>
        <w:spacing w:after="0" w:line="240" w:lineRule="auto"/>
        <w:jc w:val="both"/>
        <w:rPr>
          <w:rFonts w:ascii="Times New Roman" w:hAnsi="Times New Roman" w:cs="Times New Roman"/>
          <w:sz w:val="28"/>
          <w:szCs w:val="28"/>
        </w:rPr>
      </w:pPr>
      <w:r w:rsidRPr="00B870CF">
        <w:rPr>
          <w:rFonts w:ascii="Times New Roman" w:hAnsi="Times New Roman" w:cs="Times New Roman"/>
          <w:sz w:val="28"/>
          <w:szCs w:val="28"/>
        </w:rPr>
        <w:t>г. Тирасполь</w:t>
      </w:r>
    </w:p>
    <w:p w:rsidR="00B870CF" w:rsidRPr="00B870CF" w:rsidRDefault="00B870CF" w:rsidP="00B870CF">
      <w:pPr>
        <w:spacing w:after="0" w:line="240" w:lineRule="auto"/>
        <w:jc w:val="both"/>
        <w:rPr>
          <w:rFonts w:ascii="Times New Roman" w:hAnsi="Times New Roman" w:cs="Times New Roman"/>
          <w:sz w:val="28"/>
          <w:szCs w:val="28"/>
        </w:rPr>
      </w:pPr>
      <w:r w:rsidRPr="00B870CF">
        <w:rPr>
          <w:rFonts w:ascii="Times New Roman" w:hAnsi="Times New Roman" w:cs="Times New Roman"/>
          <w:sz w:val="28"/>
          <w:szCs w:val="28"/>
        </w:rPr>
        <w:t>7 мая 2018 г.</w:t>
      </w:r>
    </w:p>
    <w:p w:rsidR="00B870CF" w:rsidRPr="00B870CF" w:rsidRDefault="00B870CF" w:rsidP="00B870CF">
      <w:pPr>
        <w:spacing w:after="0" w:line="240" w:lineRule="auto"/>
        <w:jc w:val="both"/>
        <w:rPr>
          <w:rFonts w:ascii="Times New Roman" w:hAnsi="Times New Roman" w:cs="Times New Roman"/>
          <w:sz w:val="28"/>
          <w:szCs w:val="28"/>
        </w:rPr>
      </w:pPr>
      <w:r w:rsidRPr="00B870CF">
        <w:rPr>
          <w:rFonts w:ascii="Times New Roman" w:hAnsi="Times New Roman" w:cs="Times New Roman"/>
          <w:sz w:val="28"/>
          <w:szCs w:val="28"/>
        </w:rPr>
        <w:t>№ 121-ЗИД-VI</w:t>
      </w:r>
    </w:p>
    <w:p w:rsidR="00B870CF" w:rsidRPr="008A4620" w:rsidRDefault="00B870CF" w:rsidP="00F90D4B">
      <w:pPr>
        <w:spacing w:after="0" w:line="240" w:lineRule="auto"/>
        <w:jc w:val="both"/>
        <w:rPr>
          <w:rFonts w:ascii="Times New Roman" w:hAnsi="Times New Roman" w:cs="Times New Roman"/>
          <w:sz w:val="28"/>
          <w:szCs w:val="28"/>
        </w:rPr>
      </w:pPr>
    </w:p>
    <w:sectPr w:rsidR="00B870CF" w:rsidRPr="008A4620" w:rsidSect="008A3EA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885" w:rsidRDefault="004B5885">
      <w:r>
        <w:separator/>
      </w:r>
    </w:p>
  </w:endnote>
  <w:endnote w:type="continuationSeparator" w:id="0">
    <w:p w:rsidR="004B5885" w:rsidRDefault="004B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885" w:rsidRDefault="004B5885">
      <w:r>
        <w:separator/>
      </w:r>
    </w:p>
  </w:footnote>
  <w:footnote w:type="continuationSeparator" w:id="0">
    <w:p w:rsidR="004B5885" w:rsidRDefault="004B5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60E" w:rsidRDefault="00843763" w:rsidP="00BF4A07">
    <w:pPr>
      <w:pStyle w:val="ac"/>
      <w:framePr w:wrap="around" w:vAnchor="text" w:hAnchor="margin" w:xAlign="center" w:y="1"/>
      <w:rPr>
        <w:rStyle w:val="ae"/>
      </w:rPr>
    </w:pPr>
    <w:r>
      <w:rPr>
        <w:rStyle w:val="ae"/>
      </w:rPr>
      <w:fldChar w:fldCharType="begin"/>
    </w:r>
    <w:r w:rsidR="0032560E">
      <w:rPr>
        <w:rStyle w:val="ae"/>
      </w:rPr>
      <w:instrText xml:space="preserve">PAGE  </w:instrText>
    </w:r>
    <w:r>
      <w:rPr>
        <w:rStyle w:val="ae"/>
      </w:rPr>
      <w:fldChar w:fldCharType="end"/>
    </w:r>
  </w:p>
  <w:p w:rsidR="0032560E" w:rsidRDefault="0032560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60E" w:rsidRPr="008F6B56" w:rsidRDefault="00843763" w:rsidP="00BF4A07">
    <w:pPr>
      <w:pStyle w:val="ac"/>
      <w:framePr w:wrap="around" w:vAnchor="text" w:hAnchor="margin" w:xAlign="center" w:y="1"/>
      <w:rPr>
        <w:rStyle w:val="ae"/>
        <w:rFonts w:ascii="Times New Roman" w:hAnsi="Times New Roman"/>
        <w:sz w:val="24"/>
        <w:szCs w:val="24"/>
      </w:rPr>
    </w:pPr>
    <w:r w:rsidRPr="008F6B56">
      <w:rPr>
        <w:rStyle w:val="ae"/>
        <w:rFonts w:ascii="Times New Roman" w:hAnsi="Times New Roman"/>
        <w:sz w:val="24"/>
        <w:szCs w:val="24"/>
      </w:rPr>
      <w:fldChar w:fldCharType="begin"/>
    </w:r>
    <w:r w:rsidR="0032560E" w:rsidRPr="008F6B56">
      <w:rPr>
        <w:rStyle w:val="ae"/>
        <w:rFonts w:ascii="Times New Roman" w:hAnsi="Times New Roman"/>
        <w:sz w:val="24"/>
        <w:szCs w:val="24"/>
      </w:rPr>
      <w:instrText xml:space="preserve">PAGE  </w:instrText>
    </w:r>
    <w:r w:rsidRPr="008F6B56">
      <w:rPr>
        <w:rStyle w:val="ae"/>
        <w:rFonts w:ascii="Times New Roman" w:hAnsi="Times New Roman"/>
        <w:sz w:val="24"/>
        <w:szCs w:val="24"/>
      </w:rPr>
      <w:fldChar w:fldCharType="separate"/>
    </w:r>
    <w:r w:rsidR="00E208BA">
      <w:rPr>
        <w:rStyle w:val="ae"/>
        <w:rFonts w:ascii="Times New Roman" w:hAnsi="Times New Roman"/>
        <w:noProof/>
        <w:sz w:val="24"/>
        <w:szCs w:val="24"/>
      </w:rPr>
      <w:t>3</w:t>
    </w:r>
    <w:r w:rsidRPr="008F6B56">
      <w:rPr>
        <w:rStyle w:val="ae"/>
        <w:rFonts w:ascii="Times New Roman" w:hAnsi="Times New Roman"/>
        <w:sz w:val="24"/>
        <w:szCs w:val="24"/>
      </w:rPr>
      <w:fldChar w:fldCharType="end"/>
    </w:r>
  </w:p>
  <w:p w:rsidR="0032560E" w:rsidRPr="00604F31" w:rsidRDefault="0032560E">
    <w:pPr>
      <w:pStyle w:val="ac"/>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3253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04284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86AB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EA041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2EA9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B40D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A8CC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AAB3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2094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7AF158"/>
    <w:lvl w:ilvl="0">
      <w:start w:val="1"/>
      <w:numFmt w:val="bullet"/>
      <w:lvlText w:val=""/>
      <w:lvlJc w:val="left"/>
      <w:pPr>
        <w:tabs>
          <w:tab w:val="num" w:pos="360"/>
        </w:tabs>
        <w:ind w:left="360" w:hanging="360"/>
      </w:pPr>
      <w:rPr>
        <w:rFonts w:ascii="Symbol" w:hAnsi="Symbol" w:hint="default"/>
      </w:rPr>
    </w:lvl>
  </w:abstractNum>
  <w:abstractNum w:abstractNumId="10">
    <w:nsid w:val="0A742716"/>
    <w:multiLevelType w:val="hybridMultilevel"/>
    <w:tmpl w:val="317CC7E4"/>
    <w:lvl w:ilvl="0" w:tplc="12547D20">
      <w:start w:val="1"/>
      <w:numFmt w:val="decimal"/>
      <w:lvlText w:val="%1."/>
      <w:lvlJc w:val="left"/>
      <w:pPr>
        <w:tabs>
          <w:tab w:val="num" w:pos="1070"/>
        </w:tabs>
        <w:ind w:left="1070" w:hanging="360"/>
      </w:pPr>
      <w:rPr>
        <w:rFonts w:cs="Times New Roman" w:hint="default"/>
        <w:b w:val="0"/>
        <w:bCs w:val="0"/>
      </w:rPr>
    </w:lvl>
    <w:lvl w:ilvl="1" w:tplc="04190019">
      <w:start w:val="1"/>
      <w:numFmt w:val="lowerLetter"/>
      <w:lvlText w:val="%2."/>
      <w:lvlJc w:val="left"/>
      <w:pPr>
        <w:tabs>
          <w:tab w:val="num" w:pos="1598"/>
        </w:tabs>
        <w:ind w:left="1598" w:hanging="360"/>
      </w:pPr>
      <w:rPr>
        <w:rFonts w:cs="Times New Roman"/>
      </w:rPr>
    </w:lvl>
    <w:lvl w:ilvl="2" w:tplc="0419001B">
      <w:start w:val="1"/>
      <w:numFmt w:val="lowerRoman"/>
      <w:lvlText w:val="%3."/>
      <w:lvlJc w:val="right"/>
      <w:pPr>
        <w:tabs>
          <w:tab w:val="num" w:pos="2318"/>
        </w:tabs>
        <w:ind w:left="2318" w:hanging="180"/>
      </w:pPr>
      <w:rPr>
        <w:rFonts w:cs="Times New Roman"/>
      </w:rPr>
    </w:lvl>
    <w:lvl w:ilvl="3" w:tplc="0419000F">
      <w:start w:val="1"/>
      <w:numFmt w:val="decimal"/>
      <w:lvlText w:val="%4."/>
      <w:lvlJc w:val="left"/>
      <w:pPr>
        <w:tabs>
          <w:tab w:val="num" w:pos="3038"/>
        </w:tabs>
        <w:ind w:left="3038" w:hanging="360"/>
      </w:pPr>
      <w:rPr>
        <w:rFonts w:cs="Times New Roman"/>
      </w:rPr>
    </w:lvl>
    <w:lvl w:ilvl="4" w:tplc="04190019">
      <w:start w:val="1"/>
      <w:numFmt w:val="lowerLetter"/>
      <w:lvlText w:val="%5."/>
      <w:lvlJc w:val="left"/>
      <w:pPr>
        <w:tabs>
          <w:tab w:val="num" w:pos="3758"/>
        </w:tabs>
        <w:ind w:left="3758" w:hanging="360"/>
      </w:pPr>
      <w:rPr>
        <w:rFonts w:cs="Times New Roman"/>
      </w:rPr>
    </w:lvl>
    <w:lvl w:ilvl="5" w:tplc="0419001B">
      <w:start w:val="1"/>
      <w:numFmt w:val="lowerRoman"/>
      <w:lvlText w:val="%6."/>
      <w:lvlJc w:val="right"/>
      <w:pPr>
        <w:tabs>
          <w:tab w:val="num" w:pos="4478"/>
        </w:tabs>
        <w:ind w:left="4478" w:hanging="180"/>
      </w:pPr>
      <w:rPr>
        <w:rFonts w:cs="Times New Roman"/>
      </w:rPr>
    </w:lvl>
    <w:lvl w:ilvl="6" w:tplc="0419000F">
      <w:start w:val="1"/>
      <w:numFmt w:val="decimal"/>
      <w:lvlText w:val="%7."/>
      <w:lvlJc w:val="left"/>
      <w:pPr>
        <w:tabs>
          <w:tab w:val="num" w:pos="5198"/>
        </w:tabs>
        <w:ind w:left="5198" w:hanging="360"/>
      </w:pPr>
      <w:rPr>
        <w:rFonts w:cs="Times New Roman"/>
      </w:rPr>
    </w:lvl>
    <w:lvl w:ilvl="7" w:tplc="04190019">
      <w:start w:val="1"/>
      <w:numFmt w:val="lowerLetter"/>
      <w:lvlText w:val="%8."/>
      <w:lvlJc w:val="left"/>
      <w:pPr>
        <w:tabs>
          <w:tab w:val="num" w:pos="5918"/>
        </w:tabs>
        <w:ind w:left="5918" w:hanging="360"/>
      </w:pPr>
      <w:rPr>
        <w:rFonts w:cs="Times New Roman"/>
      </w:rPr>
    </w:lvl>
    <w:lvl w:ilvl="8" w:tplc="0419001B">
      <w:start w:val="1"/>
      <w:numFmt w:val="lowerRoman"/>
      <w:lvlText w:val="%9."/>
      <w:lvlJc w:val="right"/>
      <w:pPr>
        <w:tabs>
          <w:tab w:val="num" w:pos="6638"/>
        </w:tabs>
        <w:ind w:left="6638" w:hanging="180"/>
      </w:pPr>
      <w:rPr>
        <w:rFonts w:cs="Times New Roman"/>
      </w:rPr>
    </w:lvl>
  </w:abstractNum>
  <w:abstractNum w:abstractNumId="11">
    <w:nsid w:val="1F757D0B"/>
    <w:multiLevelType w:val="hybridMultilevel"/>
    <w:tmpl w:val="2954C07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590505"/>
    <w:multiLevelType w:val="hybridMultilevel"/>
    <w:tmpl w:val="49CC9DB6"/>
    <w:lvl w:ilvl="0" w:tplc="241A7F18">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3">
    <w:nsid w:val="612E73AE"/>
    <w:multiLevelType w:val="hybridMultilevel"/>
    <w:tmpl w:val="49CC9DB6"/>
    <w:lvl w:ilvl="0" w:tplc="241A7F18">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C54"/>
    <w:rsid w:val="0000140A"/>
    <w:rsid w:val="00042E86"/>
    <w:rsid w:val="0008674C"/>
    <w:rsid w:val="00091224"/>
    <w:rsid w:val="00093367"/>
    <w:rsid w:val="00097C75"/>
    <w:rsid w:val="000B3523"/>
    <w:rsid w:val="00103F6B"/>
    <w:rsid w:val="001456C2"/>
    <w:rsid w:val="00165AB0"/>
    <w:rsid w:val="00172618"/>
    <w:rsid w:val="00184FD2"/>
    <w:rsid w:val="001B30B9"/>
    <w:rsid w:val="00200160"/>
    <w:rsid w:val="002166F1"/>
    <w:rsid w:val="0023367F"/>
    <w:rsid w:val="00237CC3"/>
    <w:rsid w:val="0026405A"/>
    <w:rsid w:val="002B3DA5"/>
    <w:rsid w:val="002C6AB8"/>
    <w:rsid w:val="002F683B"/>
    <w:rsid w:val="00317C73"/>
    <w:rsid w:val="0032560E"/>
    <w:rsid w:val="0033045E"/>
    <w:rsid w:val="00331FF0"/>
    <w:rsid w:val="0034139D"/>
    <w:rsid w:val="0034150C"/>
    <w:rsid w:val="0035595E"/>
    <w:rsid w:val="003619DA"/>
    <w:rsid w:val="0036698B"/>
    <w:rsid w:val="00381A6D"/>
    <w:rsid w:val="00393D0B"/>
    <w:rsid w:val="00397056"/>
    <w:rsid w:val="003B035A"/>
    <w:rsid w:val="00400A29"/>
    <w:rsid w:val="004143B5"/>
    <w:rsid w:val="004253A6"/>
    <w:rsid w:val="004273D3"/>
    <w:rsid w:val="004359CC"/>
    <w:rsid w:val="004509BC"/>
    <w:rsid w:val="00462ABD"/>
    <w:rsid w:val="004926A9"/>
    <w:rsid w:val="00493F8C"/>
    <w:rsid w:val="004948BA"/>
    <w:rsid w:val="004B5885"/>
    <w:rsid w:val="004B66EB"/>
    <w:rsid w:val="004E5B78"/>
    <w:rsid w:val="004F2595"/>
    <w:rsid w:val="00505640"/>
    <w:rsid w:val="0052313C"/>
    <w:rsid w:val="00556931"/>
    <w:rsid w:val="005B3BF3"/>
    <w:rsid w:val="005B6AFC"/>
    <w:rsid w:val="005C7D11"/>
    <w:rsid w:val="005F401C"/>
    <w:rsid w:val="00604F31"/>
    <w:rsid w:val="00612969"/>
    <w:rsid w:val="00630830"/>
    <w:rsid w:val="006C4060"/>
    <w:rsid w:val="006D44A9"/>
    <w:rsid w:val="006E5CC5"/>
    <w:rsid w:val="006E75F2"/>
    <w:rsid w:val="007248DB"/>
    <w:rsid w:val="00724B99"/>
    <w:rsid w:val="00727587"/>
    <w:rsid w:val="00727AB0"/>
    <w:rsid w:val="007B037E"/>
    <w:rsid w:val="007C6487"/>
    <w:rsid w:val="00817BC0"/>
    <w:rsid w:val="00843763"/>
    <w:rsid w:val="008630D0"/>
    <w:rsid w:val="008659D4"/>
    <w:rsid w:val="00873460"/>
    <w:rsid w:val="00876312"/>
    <w:rsid w:val="008A3EA6"/>
    <w:rsid w:val="008A4620"/>
    <w:rsid w:val="008F6B56"/>
    <w:rsid w:val="00913CEB"/>
    <w:rsid w:val="009246D9"/>
    <w:rsid w:val="00991706"/>
    <w:rsid w:val="009A2AB7"/>
    <w:rsid w:val="009A7FD0"/>
    <w:rsid w:val="009E5C9B"/>
    <w:rsid w:val="009E6CFB"/>
    <w:rsid w:val="009E6D72"/>
    <w:rsid w:val="009F4378"/>
    <w:rsid w:val="00A45C4A"/>
    <w:rsid w:val="00AC725E"/>
    <w:rsid w:val="00B17C42"/>
    <w:rsid w:val="00B217D3"/>
    <w:rsid w:val="00B30118"/>
    <w:rsid w:val="00B70A41"/>
    <w:rsid w:val="00B870CF"/>
    <w:rsid w:val="00BA2C45"/>
    <w:rsid w:val="00BF4A07"/>
    <w:rsid w:val="00C256A1"/>
    <w:rsid w:val="00C33F5E"/>
    <w:rsid w:val="00C36E7E"/>
    <w:rsid w:val="00C55F1C"/>
    <w:rsid w:val="00C64C15"/>
    <w:rsid w:val="00C87731"/>
    <w:rsid w:val="00CD212C"/>
    <w:rsid w:val="00CD7716"/>
    <w:rsid w:val="00D21F8D"/>
    <w:rsid w:val="00D83B25"/>
    <w:rsid w:val="00D83C54"/>
    <w:rsid w:val="00DA4D9C"/>
    <w:rsid w:val="00DC5433"/>
    <w:rsid w:val="00DD5208"/>
    <w:rsid w:val="00E005E1"/>
    <w:rsid w:val="00E11421"/>
    <w:rsid w:val="00E208BA"/>
    <w:rsid w:val="00E3678A"/>
    <w:rsid w:val="00E61DBC"/>
    <w:rsid w:val="00E7224F"/>
    <w:rsid w:val="00E92C3E"/>
    <w:rsid w:val="00F420C9"/>
    <w:rsid w:val="00F90D4B"/>
    <w:rsid w:val="00FB0FD7"/>
    <w:rsid w:val="00FB106F"/>
    <w:rsid w:val="00FE0847"/>
    <w:rsid w:val="00FF53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6D"/>
    <w:pPr>
      <w:spacing w:after="200" w:line="276" w:lineRule="auto"/>
    </w:pPr>
    <w:rPr>
      <w:rFonts w:cs="Calibri"/>
      <w:sz w:val="22"/>
      <w:szCs w:val="22"/>
    </w:rPr>
  </w:style>
  <w:style w:type="paragraph" w:styleId="1">
    <w:name w:val="heading 1"/>
    <w:basedOn w:val="a"/>
    <w:link w:val="10"/>
    <w:uiPriority w:val="99"/>
    <w:qFormat/>
    <w:locked/>
    <w:rsid w:val="000B3523"/>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3523"/>
    <w:rPr>
      <w:rFonts w:eastAsia="Times New Roman" w:cs="Times New Roman"/>
      <w:b/>
      <w:bCs/>
      <w:kern w:val="36"/>
      <w:sz w:val="48"/>
      <w:szCs w:val="48"/>
      <w:lang w:val="ru-RU" w:eastAsia="ru-RU"/>
    </w:rPr>
  </w:style>
  <w:style w:type="paragraph" w:styleId="a3">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Зна,Знак Знак,Знак3 Знак,Зн Знак З"/>
    <w:basedOn w:val="a"/>
    <w:link w:val="a4"/>
    <w:uiPriority w:val="99"/>
    <w:rsid w:val="00D83C54"/>
    <w:pPr>
      <w:spacing w:after="0" w:line="240" w:lineRule="auto"/>
    </w:pPr>
    <w:rPr>
      <w:rFonts w:ascii="Courier New" w:hAnsi="Courier New" w:cs="Courier New"/>
      <w:sz w:val="20"/>
      <w:szCs w:val="20"/>
    </w:rPr>
  </w:style>
  <w:style w:type="character" w:customStyle="1" w:styleId="a4">
    <w:name w:val="Текст Знак"/>
    <w:aliases w:val="Текст Знак1 Знак Знак,Текст Знак Знак Знак Знак,Знак Знак Знак Знак Знак,Знак Знак2,Текст Знак2 Знак Знак,Текст Знак1 Знак1 Знак Знак,Текст Знак Знак Знак1 Знак Знак,Текст Знак1 Знак Знак Знак Знак Знак,Знак3 Знак1,Зн Знак,Зна Знак"/>
    <w:basedOn w:val="a0"/>
    <w:link w:val="a3"/>
    <w:uiPriority w:val="99"/>
    <w:locked/>
    <w:rsid w:val="00D83C54"/>
    <w:rPr>
      <w:rFonts w:ascii="Courier New" w:hAnsi="Courier New" w:cs="Courier New"/>
      <w:sz w:val="20"/>
      <w:szCs w:val="20"/>
    </w:rPr>
  </w:style>
  <w:style w:type="paragraph" w:styleId="a5">
    <w:name w:val="Normal (Web)"/>
    <w:basedOn w:val="a"/>
    <w:uiPriority w:val="99"/>
    <w:rsid w:val="00D83C54"/>
    <w:pPr>
      <w:spacing w:before="100" w:beforeAutospacing="1" w:after="100" w:afterAutospacing="1" w:line="240" w:lineRule="auto"/>
    </w:pPr>
    <w:rPr>
      <w:rFonts w:cs="Times New Roman"/>
      <w:sz w:val="24"/>
      <w:szCs w:val="24"/>
    </w:rPr>
  </w:style>
  <w:style w:type="character" w:styleId="a6">
    <w:name w:val="Strong"/>
    <w:basedOn w:val="a0"/>
    <w:uiPriority w:val="99"/>
    <w:qFormat/>
    <w:rsid w:val="00D83C54"/>
    <w:rPr>
      <w:rFonts w:cs="Times New Roman"/>
      <w:b/>
      <w:bCs/>
    </w:rPr>
  </w:style>
  <w:style w:type="paragraph" w:styleId="a7">
    <w:name w:val="Balloon Text"/>
    <w:basedOn w:val="a"/>
    <w:link w:val="a8"/>
    <w:uiPriority w:val="99"/>
    <w:semiHidden/>
    <w:rsid w:val="007275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27587"/>
    <w:rPr>
      <w:rFonts w:ascii="Tahoma" w:hAnsi="Tahoma" w:cs="Tahoma"/>
      <w:sz w:val="16"/>
      <w:szCs w:val="16"/>
    </w:rPr>
  </w:style>
  <w:style w:type="paragraph" w:styleId="a9">
    <w:name w:val="List Paragraph"/>
    <w:basedOn w:val="a"/>
    <w:uiPriority w:val="99"/>
    <w:qFormat/>
    <w:rsid w:val="000B3523"/>
    <w:pPr>
      <w:spacing w:after="0" w:line="240" w:lineRule="auto"/>
      <w:ind w:left="708"/>
    </w:pPr>
    <w:rPr>
      <w:rFonts w:cs="Times New Roman"/>
      <w:sz w:val="24"/>
      <w:szCs w:val="24"/>
    </w:rPr>
  </w:style>
  <w:style w:type="character" w:customStyle="1" w:styleId="apple-converted-space">
    <w:name w:val="apple-converted-space"/>
    <w:basedOn w:val="a0"/>
    <w:uiPriority w:val="99"/>
    <w:rsid w:val="000B3523"/>
    <w:rPr>
      <w:rFonts w:cs="Times New Roman"/>
    </w:rPr>
  </w:style>
  <w:style w:type="paragraph" w:customStyle="1" w:styleId="ConsPlusNormal">
    <w:name w:val="ConsPlusNormal"/>
    <w:uiPriority w:val="99"/>
    <w:rsid w:val="000B3523"/>
    <w:pPr>
      <w:widowControl w:val="0"/>
      <w:autoSpaceDE w:val="0"/>
      <w:autoSpaceDN w:val="0"/>
      <w:adjustRightInd w:val="0"/>
    </w:pPr>
    <w:rPr>
      <w:rFonts w:ascii="Arial" w:hAnsi="Arial" w:cs="Arial"/>
    </w:rPr>
  </w:style>
  <w:style w:type="paragraph" w:styleId="aa">
    <w:name w:val="No Spacing"/>
    <w:uiPriority w:val="99"/>
    <w:qFormat/>
    <w:rsid w:val="000B3523"/>
    <w:rPr>
      <w:rFonts w:cs="Calibri"/>
      <w:sz w:val="22"/>
      <w:szCs w:val="22"/>
    </w:rPr>
  </w:style>
  <w:style w:type="character" w:styleId="ab">
    <w:name w:val="Hyperlink"/>
    <w:basedOn w:val="a0"/>
    <w:uiPriority w:val="99"/>
    <w:semiHidden/>
    <w:rsid w:val="000B3523"/>
    <w:rPr>
      <w:rFonts w:cs="Times New Roman"/>
      <w:color w:val="0000FF"/>
      <w:u w:val="single"/>
    </w:rPr>
  </w:style>
  <w:style w:type="paragraph" w:styleId="ac">
    <w:name w:val="header"/>
    <w:basedOn w:val="a"/>
    <w:link w:val="ad"/>
    <w:uiPriority w:val="99"/>
    <w:rsid w:val="000B3523"/>
    <w:pPr>
      <w:tabs>
        <w:tab w:val="center" w:pos="4677"/>
        <w:tab w:val="right" w:pos="9355"/>
      </w:tabs>
    </w:pPr>
  </w:style>
  <w:style w:type="character" w:customStyle="1" w:styleId="ad">
    <w:name w:val="Верхний колонтитул Знак"/>
    <w:basedOn w:val="a0"/>
    <w:link w:val="ac"/>
    <w:uiPriority w:val="99"/>
    <w:locked/>
    <w:rsid w:val="000B3523"/>
    <w:rPr>
      <w:rFonts w:ascii="Calibri" w:hAnsi="Calibri" w:cs="Calibri"/>
      <w:sz w:val="22"/>
      <w:szCs w:val="22"/>
      <w:lang w:val="ru-RU" w:eastAsia="ru-RU"/>
    </w:rPr>
  </w:style>
  <w:style w:type="character" w:styleId="ae">
    <w:name w:val="page number"/>
    <w:basedOn w:val="a0"/>
    <w:uiPriority w:val="99"/>
    <w:rsid w:val="000B3523"/>
    <w:rPr>
      <w:rFonts w:cs="Times New Roman"/>
    </w:rPr>
  </w:style>
  <w:style w:type="paragraph" w:styleId="af">
    <w:name w:val="footer"/>
    <w:basedOn w:val="a"/>
    <w:link w:val="af0"/>
    <w:uiPriority w:val="99"/>
    <w:rsid w:val="000B3523"/>
    <w:pPr>
      <w:tabs>
        <w:tab w:val="center" w:pos="4677"/>
        <w:tab w:val="right" w:pos="9355"/>
      </w:tabs>
    </w:pPr>
  </w:style>
  <w:style w:type="character" w:customStyle="1" w:styleId="af0">
    <w:name w:val="Нижний колонтитул Знак"/>
    <w:basedOn w:val="a0"/>
    <w:link w:val="af"/>
    <w:uiPriority w:val="99"/>
    <w:semiHidden/>
    <w:locked/>
    <w:rsid w:val="009E5C9B"/>
    <w:rPr>
      <w:rFonts w:cs="Times New Roman"/>
    </w:rPr>
  </w:style>
  <w:style w:type="paragraph" w:customStyle="1" w:styleId="ListParagraph1">
    <w:name w:val="List Paragraph1"/>
    <w:basedOn w:val="a"/>
    <w:uiPriority w:val="99"/>
    <w:rsid w:val="000B3523"/>
    <w:pPr>
      <w:spacing w:after="0" w:line="240" w:lineRule="auto"/>
      <w:ind w:left="720" w:firstLine="709"/>
      <w:jc w:val="both"/>
    </w:pPr>
    <w:rPr>
      <w:rFonts w:cs="Times New Roman"/>
      <w:sz w:val="28"/>
      <w:szCs w:val="28"/>
      <w:lang w:eastAsia="en-US"/>
    </w:rPr>
  </w:style>
  <w:style w:type="character" w:customStyle="1" w:styleId="CommentTextChar">
    <w:name w:val="Comment Text Char"/>
    <w:uiPriority w:val="99"/>
    <w:semiHidden/>
    <w:locked/>
    <w:rsid w:val="000B3523"/>
    <w:rPr>
      <w:rFonts w:ascii="Calibri" w:hAnsi="Calibri"/>
    </w:rPr>
  </w:style>
  <w:style w:type="paragraph" w:styleId="af1">
    <w:name w:val="annotation text"/>
    <w:basedOn w:val="a"/>
    <w:link w:val="af2"/>
    <w:uiPriority w:val="99"/>
    <w:semiHidden/>
    <w:rsid w:val="000B3523"/>
    <w:pPr>
      <w:spacing w:line="240" w:lineRule="auto"/>
    </w:pPr>
    <w:rPr>
      <w:rFonts w:cs="Times New Roman"/>
      <w:sz w:val="20"/>
      <w:szCs w:val="20"/>
    </w:rPr>
  </w:style>
  <w:style w:type="character" w:customStyle="1" w:styleId="af2">
    <w:name w:val="Текст примечания Знак"/>
    <w:basedOn w:val="a0"/>
    <w:link w:val="af1"/>
    <w:uiPriority w:val="99"/>
    <w:semiHidden/>
    <w:locked/>
    <w:rsid w:val="009E5C9B"/>
    <w:rPr>
      <w:rFonts w:cs="Times New Roman"/>
      <w:sz w:val="20"/>
      <w:szCs w:val="20"/>
    </w:rPr>
  </w:style>
  <w:style w:type="character" w:customStyle="1" w:styleId="CommentSubjectChar">
    <w:name w:val="Comment Subject Char"/>
    <w:uiPriority w:val="99"/>
    <w:semiHidden/>
    <w:locked/>
    <w:rsid w:val="000B3523"/>
    <w:rPr>
      <w:rFonts w:ascii="Calibri" w:hAnsi="Calibri"/>
      <w:b/>
    </w:rPr>
  </w:style>
  <w:style w:type="paragraph" w:styleId="af3">
    <w:name w:val="annotation subject"/>
    <w:basedOn w:val="af1"/>
    <w:next w:val="af1"/>
    <w:link w:val="af4"/>
    <w:uiPriority w:val="99"/>
    <w:semiHidden/>
    <w:rsid w:val="000B3523"/>
    <w:rPr>
      <w:b/>
      <w:bCs/>
    </w:rPr>
  </w:style>
  <w:style w:type="character" w:customStyle="1" w:styleId="af4">
    <w:name w:val="Тема примечания Знак"/>
    <w:basedOn w:val="CommentTextChar"/>
    <w:link w:val="af3"/>
    <w:uiPriority w:val="99"/>
    <w:semiHidden/>
    <w:locked/>
    <w:rsid w:val="009E5C9B"/>
    <w:rPr>
      <w:rFonts w:cs="Calibri"/>
      <w:b/>
      <w:bCs/>
      <w:sz w:val="20"/>
      <w:szCs w:val="20"/>
    </w:rPr>
  </w:style>
  <w:style w:type="paragraph" w:customStyle="1" w:styleId="21">
    <w:name w:val="Основной текст с отступом 21"/>
    <w:basedOn w:val="a"/>
    <w:uiPriority w:val="99"/>
    <w:rsid w:val="000B3523"/>
    <w:pPr>
      <w:overflowPunct w:val="0"/>
      <w:autoSpaceDE w:val="0"/>
      <w:autoSpaceDN w:val="0"/>
      <w:adjustRightInd w:val="0"/>
      <w:spacing w:after="0" w:line="240" w:lineRule="auto"/>
      <w:ind w:left="1985" w:hanging="1445"/>
      <w:jc w:val="both"/>
      <w:textAlignment w:val="baseline"/>
    </w:pPr>
    <w:rPr>
      <w:rFonts w:cs="Times New Roman"/>
      <w:b/>
      <w:bCs/>
      <w:sz w:val="24"/>
      <w:szCs w:val="24"/>
    </w:rPr>
  </w:style>
  <w:style w:type="paragraph" w:customStyle="1" w:styleId="31">
    <w:name w:val="Основной текст с отступом 31"/>
    <w:basedOn w:val="a"/>
    <w:uiPriority w:val="99"/>
    <w:rsid w:val="000B3523"/>
    <w:pPr>
      <w:overflowPunct w:val="0"/>
      <w:autoSpaceDE w:val="0"/>
      <w:autoSpaceDN w:val="0"/>
      <w:adjustRightInd w:val="0"/>
      <w:spacing w:after="0" w:line="240" w:lineRule="auto"/>
      <w:ind w:left="1701" w:hanging="1161"/>
      <w:jc w:val="both"/>
      <w:textAlignment w:val="baseline"/>
    </w:pPr>
    <w:rPr>
      <w:rFonts w:cs="Times New Roman"/>
      <w:b/>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B3523"/>
    <w:pPr>
      <w:spacing w:before="100" w:beforeAutospacing="1" w:after="100" w:afterAutospacing="1" w:line="240" w:lineRule="auto"/>
    </w:pPr>
    <w:rPr>
      <w:rFonts w:ascii="Tahoma" w:hAnsi="Tahoma" w:cs="Tahoma"/>
      <w:sz w:val="20"/>
      <w:szCs w:val="20"/>
      <w:lang w:val="en-US" w:eastAsia="en-US"/>
    </w:rPr>
  </w:style>
  <w:style w:type="character" w:customStyle="1" w:styleId="DocumentMapChar">
    <w:name w:val="Document Map Char"/>
    <w:uiPriority w:val="99"/>
    <w:semiHidden/>
    <w:locked/>
    <w:rsid w:val="000B3523"/>
    <w:rPr>
      <w:rFonts w:ascii="Tahoma" w:hAnsi="Tahoma"/>
      <w:shd w:val="clear" w:color="auto" w:fill="000080"/>
    </w:rPr>
  </w:style>
  <w:style w:type="paragraph" w:styleId="af5">
    <w:name w:val="Document Map"/>
    <w:basedOn w:val="a"/>
    <w:link w:val="af6"/>
    <w:uiPriority w:val="99"/>
    <w:semiHidden/>
    <w:rsid w:val="000B3523"/>
    <w:pPr>
      <w:shd w:val="clear" w:color="auto" w:fill="000080"/>
      <w:spacing w:after="0" w:line="240" w:lineRule="auto"/>
    </w:pPr>
    <w:rPr>
      <w:rFonts w:ascii="Tahoma" w:hAnsi="Tahoma" w:cs="Times New Roman"/>
      <w:sz w:val="20"/>
      <w:szCs w:val="20"/>
      <w:shd w:val="clear" w:color="auto" w:fill="000080"/>
    </w:rPr>
  </w:style>
  <w:style w:type="character" w:customStyle="1" w:styleId="af6">
    <w:name w:val="Схема документа Знак"/>
    <w:basedOn w:val="a0"/>
    <w:link w:val="af5"/>
    <w:uiPriority w:val="99"/>
    <w:semiHidden/>
    <w:locked/>
    <w:rsid w:val="009E5C9B"/>
    <w:rPr>
      <w:rFonts w:ascii="Times New Roman" w:hAnsi="Times New Roman" w:cs="Times New Roman"/>
      <w:sz w:val="2"/>
      <w:szCs w:val="2"/>
    </w:rPr>
  </w:style>
  <w:style w:type="character" w:customStyle="1" w:styleId="af7">
    <w:name w:val="Знак Знак Знак"/>
    <w:aliases w:val="Текст Знак1 Знак Знак Знак,Текст Знак Знак Знак Знак Знак,Знак Знак Знак Знак Знак Знак,Знак Знак Знак Знак1 Знак,Знак Знак1"/>
    <w:basedOn w:val="a0"/>
    <w:uiPriority w:val="99"/>
    <w:rsid w:val="000B3523"/>
    <w:rPr>
      <w:rFonts w:ascii="Courier New" w:hAnsi="Courier New" w:cs="Courier New"/>
      <w:lang w:val="ru-RU" w:eastAsia="ru-RU"/>
    </w:rPr>
  </w:style>
  <w:style w:type="character" w:customStyle="1" w:styleId="af8">
    <w:name w:val="Гипертекстовая ссылка"/>
    <w:basedOn w:val="a0"/>
    <w:uiPriority w:val="99"/>
    <w:rsid w:val="000B3523"/>
    <w:rPr>
      <w:rFonts w:cs="Times New Roman"/>
      <w:b/>
      <w:bCs/>
      <w:color w:val="008000"/>
    </w:rPr>
  </w:style>
  <w:style w:type="character" w:customStyle="1" w:styleId="PlainTextChar1">
    <w:name w:val="Plain Text Char1"/>
    <w:aliases w:val="Текст Знак1 Знак Char1,Текст Знак Знак Знак Char1,Знак Знак Знак Знак Char1,Знак Char1,Текст Знак2 Знак Char1,Текст Знак1 Знак1 Знак Char1,Текст Знак Знак Знак1 Знак Char1,Текст Знак1 Знак Знак Знак Знак Char1,Знак3 Char1,Зн Char1"/>
    <w:basedOn w:val="a0"/>
    <w:uiPriority w:val="99"/>
    <w:locked/>
    <w:rsid w:val="000B3523"/>
    <w:rPr>
      <w:rFonts w:ascii="Courier New" w:hAnsi="Courier New" w:cs="Courier New"/>
      <w:lang w:val="ru-RU" w:eastAsia="ru-RU"/>
    </w:rPr>
  </w:style>
  <w:style w:type="character" w:customStyle="1" w:styleId="links8">
    <w:name w:val="link s_8"/>
    <w:basedOn w:val="a0"/>
    <w:uiPriority w:val="99"/>
    <w:rsid w:val="000B3523"/>
    <w:rPr>
      <w:rFonts w:cs="Times New Roman"/>
    </w:rPr>
  </w:style>
  <w:style w:type="paragraph" w:customStyle="1" w:styleId="s1">
    <w:name w:val="s_1"/>
    <w:basedOn w:val="a"/>
    <w:uiPriority w:val="99"/>
    <w:rsid w:val="000B3523"/>
    <w:pPr>
      <w:spacing w:before="100" w:beforeAutospacing="1" w:after="100" w:afterAutospacing="1" w:line="240" w:lineRule="auto"/>
    </w:pPr>
    <w:rPr>
      <w:rFonts w:cs="Times New Roman"/>
      <w:sz w:val="24"/>
      <w:szCs w:val="24"/>
    </w:rPr>
  </w:style>
  <w:style w:type="character" w:customStyle="1" w:styleId="blk">
    <w:name w:val="blk"/>
    <w:basedOn w:val="a0"/>
    <w:uiPriority w:val="99"/>
    <w:rsid w:val="000B3523"/>
    <w:rPr>
      <w:rFonts w:cs="Times New Roman"/>
    </w:rPr>
  </w:style>
  <w:style w:type="paragraph" w:customStyle="1" w:styleId="u">
    <w:name w:val="u"/>
    <w:basedOn w:val="a"/>
    <w:uiPriority w:val="99"/>
    <w:rsid w:val="000B3523"/>
    <w:pPr>
      <w:spacing w:before="100" w:beforeAutospacing="1" w:after="100" w:afterAutospacing="1" w:line="240" w:lineRule="auto"/>
    </w:pPr>
    <w:rPr>
      <w:rFonts w:cs="Times New Roman"/>
      <w:sz w:val="24"/>
      <w:szCs w:val="24"/>
    </w:rPr>
  </w:style>
  <w:style w:type="paragraph" w:customStyle="1" w:styleId="2">
    <w:name w:val="Знак2 Знак Знак Знак"/>
    <w:basedOn w:val="a"/>
    <w:uiPriority w:val="99"/>
    <w:rsid w:val="000B3523"/>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0B3523"/>
    <w:pPr>
      <w:widowControl w:val="0"/>
      <w:autoSpaceDE w:val="0"/>
      <w:autoSpaceDN w:val="0"/>
      <w:adjustRightInd w:val="0"/>
    </w:pPr>
    <w:rPr>
      <w:rFonts w:ascii="Arial" w:hAnsi="Arial" w:cs="Arial"/>
      <w:b/>
      <w:bCs/>
      <w:sz w:val="16"/>
      <w:szCs w:val="16"/>
    </w:rPr>
  </w:style>
  <w:style w:type="character" w:customStyle="1" w:styleId="FootnoteTextChar">
    <w:name w:val="Footnote Text Char"/>
    <w:uiPriority w:val="99"/>
    <w:semiHidden/>
    <w:locked/>
    <w:rsid w:val="000B3523"/>
    <w:rPr>
      <w:rFonts w:ascii="Calibri" w:hAnsi="Calibri"/>
    </w:rPr>
  </w:style>
  <w:style w:type="paragraph" w:styleId="af9">
    <w:name w:val="footnote text"/>
    <w:basedOn w:val="a"/>
    <w:link w:val="afa"/>
    <w:uiPriority w:val="99"/>
    <w:semiHidden/>
    <w:rsid w:val="000B3523"/>
    <w:pPr>
      <w:spacing w:after="0" w:line="240" w:lineRule="auto"/>
    </w:pPr>
    <w:rPr>
      <w:rFonts w:cs="Times New Roman"/>
      <w:sz w:val="20"/>
      <w:szCs w:val="20"/>
    </w:rPr>
  </w:style>
  <w:style w:type="character" w:customStyle="1" w:styleId="afa">
    <w:name w:val="Текст сноски Знак"/>
    <w:basedOn w:val="a0"/>
    <w:link w:val="af9"/>
    <w:uiPriority w:val="99"/>
    <w:semiHidden/>
    <w:locked/>
    <w:rsid w:val="009E5C9B"/>
    <w:rPr>
      <w:rFonts w:cs="Times New Roman"/>
      <w:sz w:val="20"/>
      <w:szCs w:val="20"/>
    </w:rPr>
  </w:style>
  <w:style w:type="paragraph" w:customStyle="1" w:styleId="22">
    <w:name w:val="Основной текст с отступом 22"/>
    <w:basedOn w:val="a"/>
    <w:uiPriority w:val="99"/>
    <w:rsid w:val="000B3523"/>
    <w:pPr>
      <w:overflowPunct w:val="0"/>
      <w:autoSpaceDE w:val="0"/>
      <w:autoSpaceDN w:val="0"/>
      <w:adjustRightInd w:val="0"/>
      <w:spacing w:after="0" w:line="240" w:lineRule="auto"/>
      <w:ind w:left="1985" w:hanging="1445"/>
      <w:jc w:val="both"/>
      <w:textAlignment w:val="baseline"/>
    </w:pPr>
    <w:rPr>
      <w:rFonts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g303kki</dc:creator>
  <cp:keywords/>
  <dc:description/>
  <cp:lastModifiedBy>g30bvn</cp:lastModifiedBy>
  <cp:revision>74</cp:revision>
  <cp:lastPrinted>2018-05-04T07:34:00Z</cp:lastPrinted>
  <dcterms:created xsi:type="dcterms:W3CDTF">2017-04-07T09:59:00Z</dcterms:created>
  <dcterms:modified xsi:type="dcterms:W3CDTF">2018-05-07T08:46:00Z</dcterms:modified>
</cp:coreProperties>
</file>