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B4" w:rsidRPr="00315535" w:rsidRDefault="00B91BB4" w:rsidP="009C4897">
      <w:pPr>
        <w:spacing w:after="0" w:line="240" w:lineRule="auto"/>
        <w:jc w:val="both"/>
        <w:rPr>
          <w:rFonts w:ascii="Times New Roman" w:hAnsi="Times New Roman" w:cs="Times New Roman"/>
          <w:bCs/>
          <w:sz w:val="28"/>
          <w:szCs w:val="28"/>
        </w:rPr>
      </w:pPr>
    </w:p>
    <w:p w:rsidR="00B91BB4" w:rsidRPr="00315535" w:rsidRDefault="00B91BB4" w:rsidP="009C4897">
      <w:pPr>
        <w:spacing w:after="0" w:line="240" w:lineRule="auto"/>
        <w:jc w:val="both"/>
        <w:rPr>
          <w:rFonts w:ascii="Times New Roman" w:hAnsi="Times New Roman" w:cs="Times New Roman"/>
          <w:bCs/>
          <w:sz w:val="28"/>
          <w:szCs w:val="28"/>
        </w:rPr>
      </w:pPr>
    </w:p>
    <w:p w:rsidR="00B91BB4" w:rsidRPr="00315535" w:rsidRDefault="00B91BB4" w:rsidP="009C4897">
      <w:pPr>
        <w:spacing w:after="0" w:line="240" w:lineRule="auto"/>
        <w:jc w:val="both"/>
        <w:rPr>
          <w:rFonts w:ascii="Times New Roman" w:hAnsi="Times New Roman" w:cs="Times New Roman"/>
          <w:bCs/>
          <w:sz w:val="28"/>
          <w:szCs w:val="28"/>
        </w:rPr>
      </w:pPr>
    </w:p>
    <w:p w:rsidR="00B91BB4" w:rsidRPr="00315535" w:rsidRDefault="00B91BB4" w:rsidP="009C4897">
      <w:pPr>
        <w:spacing w:after="0" w:line="240" w:lineRule="auto"/>
        <w:jc w:val="both"/>
        <w:rPr>
          <w:rFonts w:ascii="Times New Roman" w:hAnsi="Times New Roman" w:cs="Times New Roman"/>
          <w:bCs/>
          <w:sz w:val="28"/>
          <w:szCs w:val="28"/>
        </w:rPr>
      </w:pPr>
    </w:p>
    <w:p w:rsidR="00B91BB4" w:rsidRPr="00315535" w:rsidRDefault="00B91BB4" w:rsidP="009C4897">
      <w:pPr>
        <w:spacing w:after="0" w:line="240" w:lineRule="auto"/>
        <w:jc w:val="both"/>
        <w:rPr>
          <w:rFonts w:ascii="Times New Roman" w:hAnsi="Times New Roman" w:cs="Times New Roman"/>
          <w:bCs/>
          <w:sz w:val="28"/>
          <w:szCs w:val="28"/>
        </w:rPr>
      </w:pPr>
    </w:p>
    <w:p w:rsidR="00B91BB4" w:rsidRPr="00315535" w:rsidRDefault="00B91BB4" w:rsidP="009C4897">
      <w:pPr>
        <w:spacing w:after="0" w:line="240" w:lineRule="auto"/>
        <w:jc w:val="center"/>
        <w:rPr>
          <w:rFonts w:ascii="Times New Roman" w:hAnsi="Times New Roman" w:cs="Times New Roman"/>
          <w:b/>
          <w:sz w:val="28"/>
          <w:szCs w:val="28"/>
        </w:rPr>
      </w:pPr>
      <w:r w:rsidRPr="00315535">
        <w:rPr>
          <w:rFonts w:ascii="Times New Roman" w:hAnsi="Times New Roman" w:cs="Times New Roman"/>
          <w:b/>
          <w:sz w:val="28"/>
          <w:szCs w:val="28"/>
        </w:rPr>
        <w:t>Закон</w:t>
      </w:r>
    </w:p>
    <w:p w:rsidR="00B91BB4" w:rsidRPr="00315535" w:rsidRDefault="00B91BB4" w:rsidP="009C4897">
      <w:pPr>
        <w:spacing w:after="0" w:line="240" w:lineRule="auto"/>
        <w:jc w:val="center"/>
        <w:rPr>
          <w:rFonts w:ascii="Times New Roman" w:hAnsi="Times New Roman" w:cs="Times New Roman"/>
          <w:b/>
          <w:sz w:val="28"/>
          <w:szCs w:val="28"/>
        </w:rPr>
      </w:pPr>
      <w:r w:rsidRPr="00315535">
        <w:rPr>
          <w:rFonts w:ascii="Times New Roman" w:hAnsi="Times New Roman" w:cs="Times New Roman"/>
          <w:b/>
          <w:sz w:val="28"/>
          <w:szCs w:val="28"/>
        </w:rPr>
        <w:t>Приднестровской Молдавской Республики</w:t>
      </w:r>
    </w:p>
    <w:p w:rsidR="00B91BB4" w:rsidRPr="00315535" w:rsidRDefault="00B91BB4" w:rsidP="000B3523">
      <w:pPr>
        <w:spacing w:after="0" w:line="240" w:lineRule="auto"/>
        <w:jc w:val="both"/>
        <w:rPr>
          <w:rFonts w:ascii="Times New Roman" w:hAnsi="Times New Roman" w:cs="Times New Roman"/>
          <w:sz w:val="16"/>
          <w:szCs w:val="16"/>
        </w:rPr>
      </w:pPr>
    </w:p>
    <w:p w:rsidR="00B91BB4" w:rsidRPr="00315535" w:rsidRDefault="00B91BB4" w:rsidP="000B3523">
      <w:pPr>
        <w:spacing w:after="0" w:line="240" w:lineRule="auto"/>
        <w:jc w:val="center"/>
        <w:rPr>
          <w:rFonts w:ascii="Times New Roman" w:hAnsi="Times New Roman" w:cs="Times New Roman"/>
          <w:b/>
          <w:sz w:val="28"/>
          <w:szCs w:val="28"/>
        </w:rPr>
      </w:pPr>
      <w:r w:rsidRPr="00315535">
        <w:rPr>
          <w:rFonts w:ascii="Times New Roman" w:hAnsi="Times New Roman" w:cs="Times New Roman"/>
          <w:b/>
          <w:sz w:val="28"/>
          <w:szCs w:val="28"/>
        </w:rPr>
        <w:t xml:space="preserve">«О внесении изменений и дополнений </w:t>
      </w:r>
    </w:p>
    <w:p w:rsidR="00B91BB4" w:rsidRPr="00315535" w:rsidRDefault="00B91BB4" w:rsidP="000B3523">
      <w:pPr>
        <w:spacing w:after="0" w:line="240" w:lineRule="auto"/>
        <w:jc w:val="center"/>
        <w:rPr>
          <w:rFonts w:ascii="Times New Roman" w:hAnsi="Times New Roman" w:cs="Times New Roman"/>
          <w:b/>
          <w:sz w:val="28"/>
          <w:szCs w:val="28"/>
        </w:rPr>
      </w:pPr>
      <w:r w:rsidRPr="00315535">
        <w:rPr>
          <w:rFonts w:ascii="Times New Roman" w:hAnsi="Times New Roman" w:cs="Times New Roman"/>
          <w:b/>
          <w:sz w:val="28"/>
          <w:szCs w:val="28"/>
        </w:rPr>
        <w:t>в Закон Приднестровской Молдавской Республики</w:t>
      </w:r>
    </w:p>
    <w:p w:rsidR="00B91BB4" w:rsidRPr="00315535" w:rsidRDefault="00B91BB4" w:rsidP="000B3523">
      <w:pPr>
        <w:spacing w:after="0" w:line="240" w:lineRule="auto"/>
        <w:jc w:val="center"/>
        <w:rPr>
          <w:rFonts w:ascii="Times New Roman" w:hAnsi="Times New Roman" w:cs="Times New Roman"/>
          <w:b/>
          <w:sz w:val="28"/>
          <w:szCs w:val="28"/>
        </w:rPr>
      </w:pPr>
      <w:r w:rsidRPr="00315535">
        <w:rPr>
          <w:rFonts w:ascii="Times New Roman" w:hAnsi="Times New Roman" w:cs="Times New Roman"/>
          <w:b/>
          <w:sz w:val="28"/>
          <w:szCs w:val="28"/>
        </w:rPr>
        <w:t xml:space="preserve">«О Следственном комитете </w:t>
      </w:r>
    </w:p>
    <w:p w:rsidR="00B91BB4" w:rsidRPr="00315535" w:rsidRDefault="00B91BB4" w:rsidP="000B3523">
      <w:pPr>
        <w:spacing w:after="0" w:line="240" w:lineRule="auto"/>
        <w:jc w:val="center"/>
        <w:rPr>
          <w:rFonts w:ascii="Times New Roman" w:hAnsi="Times New Roman" w:cs="Times New Roman"/>
          <w:b/>
          <w:sz w:val="28"/>
          <w:szCs w:val="28"/>
        </w:rPr>
      </w:pPr>
      <w:r w:rsidRPr="00315535">
        <w:rPr>
          <w:rFonts w:ascii="Times New Roman" w:hAnsi="Times New Roman" w:cs="Times New Roman"/>
          <w:b/>
          <w:sz w:val="28"/>
          <w:szCs w:val="28"/>
        </w:rPr>
        <w:t>Приднестровской Молдавской Республики»</w:t>
      </w:r>
    </w:p>
    <w:p w:rsidR="00B91BB4" w:rsidRPr="00315535" w:rsidRDefault="00B91BB4" w:rsidP="009C4897">
      <w:pPr>
        <w:spacing w:after="0" w:line="240" w:lineRule="auto"/>
        <w:jc w:val="both"/>
        <w:rPr>
          <w:rFonts w:ascii="Times New Roman" w:hAnsi="Times New Roman" w:cs="Times New Roman"/>
          <w:sz w:val="28"/>
          <w:szCs w:val="28"/>
        </w:rPr>
      </w:pPr>
    </w:p>
    <w:p w:rsidR="00B91BB4" w:rsidRPr="00315535" w:rsidRDefault="00B91BB4" w:rsidP="009C4897">
      <w:pPr>
        <w:spacing w:after="0" w:line="240" w:lineRule="auto"/>
        <w:jc w:val="both"/>
        <w:rPr>
          <w:rFonts w:ascii="Times New Roman" w:hAnsi="Times New Roman" w:cs="Times New Roman"/>
          <w:sz w:val="28"/>
          <w:szCs w:val="28"/>
        </w:rPr>
      </w:pPr>
      <w:r w:rsidRPr="00315535">
        <w:rPr>
          <w:rFonts w:ascii="Times New Roman" w:hAnsi="Times New Roman" w:cs="Times New Roman"/>
          <w:sz w:val="28"/>
          <w:szCs w:val="28"/>
        </w:rPr>
        <w:t>Принят Верховным Советом</w:t>
      </w:r>
    </w:p>
    <w:p w:rsidR="00B91BB4" w:rsidRPr="00315535" w:rsidRDefault="00B91BB4" w:rsidP="009C4897">
      <w:pPr>
        <w:spacing w:after="0" w:line="240" w:lineRule="auto"/>
        <w:jc w:val="both"/>
        <w:rPr>
          <w:rFonts w:ascii="Times New Roman" w:hAnsi="Times New Roman" w:cs="Times New Roman"/>
          <w:sz w:val="28"/>
          <w:szCs w:val="28"/>
        </w:rPr>
      </w:pPr>
      <w:r w:rsidRPr="00315535">
        <w:rPr>
          <w:rFonts w:ascii="Times New Roman" w:hAnsi="Times New Roman" w:cs="Times New Roman"/>
          <w:sz w:val="28"/>
          <w:szCs w:val="28"/>
        </w:rPr>
        <w:t>Приднестровской Молдавской Республики                          18 апреля 2018 года</w:t>
      </w:r>
    </w:p>
    <w:p w:rsidR="00B91BB4" w:rsidRPr="00315535" w:rsidRDefault="00B91BB4" w:rsidP="006E7CAC">
      <w:pPr>
        <w:spacing w:after="0" w:line="240" w:lineRule="auto"/>
        <w:ind w:firstLine="720"/>
        <w:jc w:val="both"/>
        <w:rPr>
          <w:rFonts w:ascii="Times New Roman" w:hAnsi="Times New Roman" w:cs="Times New Roman"/>
          <w:sz w:val="28"/>
          <w:szCs w:val="28"/>
        </w:rPr>
      </w:pPr>
    </w:p>
    <w:p w:rsidR="00B91BB4" w:rsidRPr="002B207A" w:rsidRDefault="00B91BB4" w:rsidP="00C42331">
      <w:pPr>
        <w:pStyle w:val="a3"/>
        <w:ind w:firstLine="708"/>
        <w:jc w:val="both"/>
        <w:rPr>
          <w:rFonts w:ascii="Times New Roman" w:hAnsi="Times New Roman" w:cs="Times New Roman"/>
          <w:sz w:val="28"/>
          <w:szCs w:val="28"/>
        </w:rPr>
      </w:pPr>
      <w:r w:rsidRPr="00315535">
        <w:rPr>
          <w:rFonts w:ascii="Times New Roman" w:hAnsi="Times New Roman" w:cs="Times New Roman"/>
          <w:b/>
          <w:sz w:val="28"/>
          <w:szCs w:val="28"/>
        </w:rPr>
        <w:t>Статья 1</w:t>
      </w:r>
      <w:r w:rsidRPr="00315535">
        <w:rPr>
          <w:rFonts w:ascii="Times New Roman" w:hAnsi="Times New Roman" w:cs="Times New Roman"/>
          <w:sz w:val="28"/>
          <w:szCs w:val="28"/>
        </w:rPr>
        <w:t xml:space="preserve">. Внести в Закон Приднестровской Молдавской Республики </w:t>
      </w:r>
      <w:r w:rsidRPr="00315535">
        <w:rPr>
          <w:rFonts w:ascii="Times New Roman" w:hAnsi="Times New Roman" w:cs="Times New Roman"/>
          <w:sz w:val="28"/>
          <w:szCs w:val="28"/>
        </w:rPr>
        <w:br/>
        <w:t xml:space="preserve">от 26 октября 2012 года № 205-З-V «О Следственном комитете Приднестровской Молдавской Республики» (САЗ 12-44) с изменениями и дополнениями, внесенными законами Приднестровской Молдавской Республики от 17 апреля 2014 года № 81-ЗИ-V (САЗ 14-16); от 1 июля </w:t>
      </w:r>
      <w:r w:rsidRPr="00315535">
        <w:rPr>
          <w:rFonts w:ascii="Times New Roman" w:hAnsi="Times New Roman" w:cs="Times New Roman"/>
          <w:sz w:val="28"/>
          <w:szCs w:val="28"/>
        </w:rPr>
        <w:br/>
        <w:t>2014 года № 126-ЗИД-</w:t>
      </w:r>
      <w:r w:rsidRPr="00315535">
        <w:rPr>
          <w:rFonts w:ascii="Times New Roman" w:hAnsi="Times New Roman" w:cs="Times New Roman"/>
          <w:sz w:val="28"/>
          <w:szCs w:val="28"/>
          <w:lang w:val="en-US"/>
        </w:rPr>
        <w:t>V</w:t>
      </w:r>
      <w:r w:rsidRPr="00315535">
        <w:rPr>
          <w:rFonts w:ascii="Times New Roman" w:hAnsi="Times New Roman" w:cs="Times New Roman"/>
          <w:sz w:val="28"/>
          <w:szCs w:val="28"/>
        </w:rPr>
        <w:t xml:space="preserve"> (САЗ 14-27); от 8 декабря 2014 года № 203-З-V </w:t>
      </w:r>
      <w:r w:rsidRPr="00315535">
        <w:rPr>
          <w:rFonts w:ascii="Times New Roman" w:hAnsi="Times New Roman" w:cs="Times New Roman"/>
          <w:sz w:val="28"/>
          <w:szCs w:val="28"/>
        </w:rPr>
        <w:br/>
        <w:t xml:space="preserve">(САЗ 14-50); от </w:t>
      </w:r>
      <w:r w:rsidRPr="00315535">
        <w:rPr>
          <w:rFonts w:ascii="Times New Roman" w:hAnsi="Times New Roman" w:cs="Times New Roman"/>
          <w:bCs/>
          <w:sz w:val="28"/>
          <w:szCs w:val="28"/>
        </w:rPr>
        <w:t>29 мая 2017 года № 109-ЗИД-</w:t>
      </w:r>
      <w:r w:rsidRPr="00315535">
        <w:rPr>
          <w:rFonts w:ascii="Times New Roman" w:hAnsi="Times New Roman" w:cs="Times New Roman"/>
          <w:bCs/>
          <w:sz w:val="28"/>
          <w:szCs w:val="28"/>
          <w:lang w:val="en-US"/>
        </w:rPr>
        <w:t>VI</w:t>
      </w:r>
      <w:r w:rsidRPr="00315535">
        <w:rPr>
          <w:rFonts w:ascii="Times New Roman" w:hAnsi="Times New Roman" w:cs="Times New Roman"/>
          <w:bCs/>
          <w:sz w:val="28"/>
          <w:szCs w:val="28"/>
        </w:rPr>
        <w:t xml:space="preserve"> (САЗ 17-23</w:t>
      </w:r>
      <w:r>
        <w:rPr>
          <w:rFonts w:ascii="Times New Roman" w:hAnsi="Times New Roman" w:cs="Times New Roman"/>
          <w:bCs/>
          <w:sz w:val="28"/>
          <w:szCs w:val="28"/>
        </w:rPr>
        <w:t>,1</w:t>
      </w:r>
      <w:r w:rsidRPr="00315535">
        <w:rPr>
          <w:rFonts w:ascii="Times New Roman" w:hAnsi="Times New Roman" w:cs="Times New Roman"/>
          <w:bCs/>
          <w:sz w:val="28"/>
          <w:szCs w:val="28"/>
        </w:rPr>
        <w:t>); от 30 июня 2017 года № 195-ЗИ-</w:t>
      </w:r>
      <w:r w:rsidRPr="00315535">
        <w:rPr>
          <w:rFonts w:ascii="Times New Roman" w:hAnsi="Times New Roman" w:cs="Times New Roman"/>
          <w:bCs/>
          <w:sz w:val="28"/>
          <w:szCs w:val="28"/>
          <w:lang w:val="en-US"/>
        </w:rPr>
        <w:t>VI</w:t>
      </w:r>
      <w:r w:rsidRPr="00315535">
        <w:rPr>
          <w:rFonts w:ascii="Times New Roman" w:hAnsi="Times New Roman" w:cs="Times New Roman"/>
          <w:bCs/>
          <w:sz w:val="28"/>
          <w:szCs w:val="28"/>
        </w:rPr>
        <w:t xml:space="preserve"> (САЗ 17-27); от 27 ноября 2017 года № 346-ЗД-</w:t>
      </w:r>
      <w:r w:rsidRPr="00315535">
        <w:rPr>
          <w:rFonts w:ascii="Times New Roman" w:hAnsi="Times New Roman" w:cs="Times New Roman"/>
          <w:bCs/>
          <w:sz w:val="28"/>
          <w:szCs w:val="28"/>
          <w:lang w:val="en-US"/>
        </w:rPr>
        <w:t>VI</w:t>
      </w:r>
      <w:r w:rsidRPr="00315535">
        <w:rPr>
          <w:rFonts w:ascii="Times New Roman" w:hAnsi="Times New Roman" w:cs="Times New Roman"/>
          <w:bCs/>
          <w:sz w:val="28"/>
          <w:szCs w:val="28"/>
        </w:rPr>
        <w:t xml:space="preserve"> (САЗ 17-49); от </w:t>
      </w:r>
      <w:r w:rsidRPr="00315535">
        <w:rPr>
          <w:rFonts w:ascii="Times New Roman" w:hAnsi="Times New Roman" w:cs="Times New Roman"/>
          <w:caps/>
          <w:sz w:val="28"/>
          <w:szCs w:val="28"/>
        </w:rPr>
        <w:t xml:space="preserve">18 </w:t>
      </w:r>
      <w:r w:rsidRPr="00315535">
        <w:rPr>
          <w:rFonts w:ascii="Times New Roman" w:hAnsi="Times New Roman" w:cs="Times New Roman"/>
          <w:sz w:val="28"/>
          <w:szCs w:val="28"/>
        </w:rPr>
        <w:t>декабря 2017 года № 370-З-</w:t>
      </w:r>
      <w:r w:rsidRPr="00315535">
        <w:rPr>
          <w:rFonts w:ascii="Times New Roman" w:hAnsi="Times New Roman" w:cs="Times New Roman"/>
          <w:sz w:val="28"/>
          <w:szCs w:val="28"/>
          <w:lang w:val="en-US"/>
        </w:rPr>
        <w:t>VI</w:t>
      </w:r>
      <w:r w:rsidRPr="00315535">
        <w:rPr>
          <w:rFonts w:ascii="Times New Roman" w:hAnsi="Times New Roman" w:cs="Times New Roman"/>
          <w:sz w:val="28"/>
          <w:szCs w:val="28"/>
        </w:rPr>
        <w:t xml:space="preserve"> (САЗ 17-52), с</w:t>
      </w:r>
      <w:r>
        <w:rPr>
          <w:rFonts w:ascii="Times New Roman" w:hAnsi="Times New Roman" w:cs="Times New Roman"/>
          <w:sz w:val="28"/>
          <w:szCs w:val="28"/>
        </w:rPr>
        <w:t>ледующие изменения и дополнения.</w:t>
      </w:r>
    </w:p>
    <w:p w:rsidR="00B91BB4" w:rsidRPr="00315535" w:rsidRDefault="00B91BB4" w:rsidP="006E7CAC">
      <w:pPr>
        <w:tabs>
          <w:tab w:val="left" w:pos="3885"/>
        </w:tabs>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ab/>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 В пункте 4 статьи 1:</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а) подпункт б) исключить;</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б) подпункт г) изложить в следующей редакции: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«г) осуществление процессуального контроля деятельности следственных органов Следственного комитета и их должностных лиц».</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2. В статье 4:</w:t>
      </w:r>
    </w:p>
    <w:p w:rsidR="00B91BB4" w:rsidRPr="00315535" w:rsidRDefault="00B91BB4" w:rsidP="002276B3">
      <w:pPr>
        <w:ind w:firstLine="720"/>
        <w:contextualSpacing/>
        <w:jc w:val="both"/>
        <w:rPr>
          <w:rFonts w:ascii="Times New Roman" w:hAnsi="Times New Roman" w:cs="Times New Roman"/>
          <w:sz w:val="28"/>
          <w:szCs w:val="28"/>
          <w:shd w:val="clear" w:color="auto" w:fill="FFFFFF"/>
        </w:rPr>
      </w:pPr>
      <w:r w:rsidRPr="00315535">
        <w:rPr>
          <w:rFonts w:ascii="Times New Roman" w:hAnsi="Times New Roman" w:cs="Times New Roman"/>
          <w:sz w:val="28"/>
          <w:szCs w:val="28"/>
        </w:rPr>
        <w:t xml:space="preserve">а) </w:t>
      </w:r>
      <w:r w:rsidRPr="00315535">
        <w:rPr>
          <w:rFonts w:ascii="Times New Roman" w:hAnsi="Times New Roman" w:cs="Times New Roman"/>
          <w:sz w:val="28"/>
          <w:szCs w:val="28"/>
          <w:shd w:val="clear" w:color="auto" w:fill="FFFFFF"/>
        </w:rPr>
        <w:t>подпункт а</w:t>
      </w:r>
      <w:r>
        <w:rPr>
          <w:rFonts w:ascii="Times New Roman" w:hAnsi="Times New Roman" w:cs="Times New Roman"/>
          <w:sz w:val="28"/>
          <w:szCs w:val="28"/>
          <w:shd w:val="clear" w:color="auto" w:fill="FFFFFF"/>
        </w:rPr>
        <w:t>) изложить в следующей редакции:</w:t>
      </w:r>
      <w:r w:rsidRPr="00315535">
        <w:rPr>
          <w:rFonts w:ascii="Times New Roman" w:hAnsi="Times New Roman" w:cs="Times New Roman"/>
          <w:sz w:val="28"/>
          <w:szCs w:val="28"/>
          <w:shd w:val="clear" w:color="auto" w:fill="FFFFFF"/>
        </w:rPr>
        <w:t xml:space="preserve"> </w:t>
      </w:r>
    </w:p>
    <w:p w:rsidR="00B91BB4" w:rsidRPr="00315535" w:rsidRDefault="00B91BB4" w:rsidP="002276B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«а) следственные органы Следственного комитета – центральный аппарат Следственного комитета и подразделения центрального аппарата, Главное следственное управление Следственного комитета, военное следственное управление Следственного комитета, следственные управления и отделы Следственного комитета по районам, городам Приднестровской Молдавской Республики»;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б) подпункт б) исключить;</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в) подпункт в) исключить;</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lastRenderedPageBreak/>
        <w:t>г) подпункт д) после слов «старший следователь по особо важным делам» дополнить через запятую словами «следователь-криминалист, старший следователь-криминалист»;</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 xml:space="preserve">д) в подпункте е) слова «руководители и сотрудники органов </w:t>
      </w:r>
      <w:r w:rsidRPr="00315535">
        <w:rPr>
          <w:rFonts w:ascii="Times New Roman" w:hAnsi="Times New Roman" w:cs="Times New Roman"/>
          <w:sz w:val="28"/>
          <w:szCs w:val="28"/>
        </w:rPr>
        <w:br/>
        <w:t xml:space="preserve">по обеспечению участия в уголовном судопроизводстве, руководители </w:t>
      </w:r>
      <w:r w:rsidRPr="00315535">
        <w:rPr>
          <w:rFonts w:ascii="Times New Roman" w:hAnsi="Times New Roman" w:cs="Times New Roman"/>
          <w:sz w:val="28"/>
          <w:szCs w:val="28"/>
        </w:rPr>
        <w:br/>
        <w:t xml:space="preserve">и сотрудники органов по осуществлению процессуального контроля Следственного комитета» </w:t>
      </w:r>
      <w:r>
        <w:rPr>
          <w:rFonts w:ascii="Times New Roman" w:hAnsi="Times New Roman" w:cs="Times New Roman"/>
          <w:sz w:val="28"/>
          <w:szCs w:val="28"/>
        </w:rPr>
        <w:t xml:space="preserve">с последующей запятой </w:t>
      </w:r>
      <w:r w:rsidRPr="00315535">
        <w:rPr>
          <w:rFonts w:ascii="Times New Roman" w:hAnsi="Times New Roman" w:cs="Times New Roman"/>
          <w:sz w:val="28"/>
          <w:szCs w:val="28"/>
        </w:rPr>
        <w:t>исключить.</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3. В статье 5:</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а) в пункте 1 слово «подразделений» заменить словами «следственных органов и учреждений»;</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б) в пункте 2 слово «Подразделения» заменить словами «Следственные органы и учреждения».</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4. Пункт 3 статьи 8</w:t>
      </w:r>
      <w:r>
        <w:rPr>
          <w:rFonts w:ascii="Times New Roman" w:hAnsi="Times New Roman" w:cs="Times New Roman"/>
          <w:sz w:val="28"/>
          <w:szCs w:val="28"/>
        </w:rPr>
        <w:t>:</w:t>
      </w:r>
    </w:p>
    <w:p w:rsidR="00B91BB4" w:rsidRDefault="00B91BB4" w:rsidP="000B352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Pr="00315535">
        <w:rPr>
          <w:rFonts w:ascii="Times New Roman" w:hAnsi="Times New Roman" w:cs="Times New Roman"/>
          <w:sz w:val="28"/>
          <w:szCs w:val="28"/>
        </w:rPr>
        <w:t xml:space="preserve"> после слова «руководители» дополнить словами «следственных органов»</w:t>
      </w:r>
      <w:r>
        <w:rPr>
          <w:rFonts w:ascii="Times New Roman" w:hAnsi="Times New Roman" w:cs="Times New Roman"/>
          <w:sz w:val="28"/>
          <w:szCs w:val="28"/>
        </w:rPr>
        <w:t>;</w:t>
      </w:r>
    </w:p>
    <w:p w:rsidR="00B91BB4" w:rsidRPr="00315535" w:rsidRDefault="00B91BB4" w:rsidP="000B352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Pr="00315535">
        <w:rPr>
          <w:rFonts w:ascii="Times New Roman" w:hAnsi="Times New Roman" w:cs="Times New Roman"/>
          <w:sz w:val="28"/>
          <w:szCs w:val="28"/>
        </w:rPr>
        <w:t>после слова «</w:t>
      </w:r>
      <w:r>
        <w:rPr>
          <w:rFonts w:ascii="Times New Roman" w:hAnsi="Times New Roman" w:cs="Times New Roman"/>
          <w:sz w:val="28"/>
          <w:szCs w:val="28"/>
        </w:rPr>
        <w:t>форме</w:t>
      </w:r>
      <w:r w:rsidRPr="00315535">
        <w:rPr>
          <w:rFonts w:ascii="Times New Roman" w:hAnsi="Times New Roman" w:cs="Times New Roman"/>
          <w:sz w:val="28"/>
          <w:szCs w:val="28"/>
        </w:rPr>
        <w:t>» дополнить слов</w:t>
      </w:r>
      <w:r>
        <w:rPr>
          <w:rFonts w:ascii="Times New Roman" w:hAnsi="Times New Roman" w:cs="Times New Roman"/>
          <w:sz w:val="28"/>
          <w:szCs w:val="28"/>
        </w:rPr>
        <w:t>о</w:t>
      </w:r>
      <w:r w:rsidRPr="00315535">
        <w:rPr>
          <w:rFonts w:ascii="Times New Roman" w:hAnsi="Times New Roman" w:cs="Times New Roman"/>
          <w:sz w:val="28"/>
          <w:szCs w:val="28"/>
        </w:rPr>
        <w:t>м «</w:t>
      </w:r>
      <w:r>
        <w:rPr>
          <w:rFonts w:ascii="Times New Roman" w:hAnsi="Times New Roman" w:cs="Times New Roman"/>
          <w:sz w:val="28"/>
          <w:szCs w:val="28"/>
        </w:rPr>
        <w:t>соответствующему</w:t>
      </w:r>
      <w:r w:rsidRPr="00315535">
        <w:rPr>
          <w:rFonts w:ascii="Times New Roman" w:hAnsi="Times New Roman" w:cs="Times New Roman"/>
          <w:sz w:val="28"/>
          <w:szCs w:val="28"/>
        </w:rPr>
        <w:t>».</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5. В пункте 1 статьи 11:</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а) слово «подразделений» заменить словами «следственных органов»;</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б) после слов «Решение, принятое руководителем» дополнить словами «следственного органа».</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6. В пункте 2 статьи 11 слово «подразделения» заменить словами «следственные органы».</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7. В пункте 4 статьи 11 слово «подразделения» заменить словами «следственного органа».</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8. В пункте 1 статьи 12:</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а) подпункт в) изложить в следующей редакции: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«в) военное следственное управление»;</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б) подпункт г) изложить в следующей редакции: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«г) следственные управления и отделы по районам, городам Приднестровской Молдавской Республики».</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9. В пункте 2 статьи 12 слова «Следственном комитете» заменить словами «Центральном аппарате Следственного комитета».</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10. Пункт 4 статьи 12 изложить в следующей редакции: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 xml:space="preserve">«4. В следственных органах Следственного комитета и их подразделениях, а также учреждениях Следственного комитета образуются в соответствии с перечнями (штатами) должности руководителей </w:t>
      </w:r>
      <w:r w:rsidRPr="00315535">
        <w:rPr>
          <w:rFonts w:ascii="Times New Roman" w:hAnsi="Times New Roman" w:cs="Times New Roman"/>
          <w:sz w:val="28"/>
          <w:szCs w:val="28"/>
        </w:rPr>
        <w:lastRenderedPageBreak/>
        <w:t>следственных органов Следственного комитета и соответствующих подразделений, их заместителей, помощников, старших помощников и помощников по особым поручениям, следователей, старших следователей, следователей по особо важным делам, старших следователей по особо важным делам, следователей-криминалистов, старших следователей-криминалистов и другие должности».</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11. В пункте 5 статьи 12 слова «первых заместителей» заменить словами «первого заместителя».</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12. В пункте 6 статьи 12 слово «подразделений» заменить словами «следственных органов».</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13. В статье 13:</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а) в пункте 2 слова «по представлению Председателя Правительства Приднестровской Молдавской Республики» исключить;</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б) в пункте 5 слова «один из первых заместителей» заменить словами «первый заместитель»;</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 xml:space="preserve">в) в пункте 5 слова «его первых заместителей» заменить словами </w:t>
      </w:r>
      <w:r w:rsidRPr="00315535">
        <w:rPr>
          <w:rFonts w:ascii="Times New Roman" w:hAnsi="Times New Roman" w:cs="Times New Roman"/>
          <w:sz w:val="28"/>
          <w:szCs w:val="28"/>
        </w:rPr>
        <w:br/>
        <w:t>«его первого заместителя».</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14. Статью 14 изложить в следующей редакции: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«Статья 14. Заместители председателя Следственного комитета</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 xml:space="preserve">1. Председатель Следственного комитета имеет первого заместителя </w:t>
      </w:r>
      <w:r w:rsidRPr="00315535">
        <w:rPr>
          <w:rFonts w:ascii="Times New Roman" w:hAnsi="Times New Roman" w:cs="Times New Roman"/>
          <w:sz w:val="28"/>
          <w:szCs w:val="28"/>
        </w:rPr>
        <w:br/>
        <w:t>и заместителей. Количество заместителей председателя Следственного комитета устанавливается Президентом Приднестровской Молдавской Республики.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2. Первый заместитель и заместители председателя Следственного комитета назначаются на должность и освобождаются от должности Президентом Приднестровской Молдавской Республики по представлению председателя Следственного комитета».</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15. В статье 16:</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а) пункт 6 изложить в следующей редакции: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 xml:space="preserve">«6. На должности руководителей следственных управлений и отделов </w:t>
      </w:r>
      <w:r w:rsidRPr="00315535">
        <w:rPr>
          <w:rFonts w:ascii="Times New Roman" w:hAnsi="Times New Roman" w:cs="Times New Roman"/>
          <w:sz w:val="28"/>
          <w:szCs w:val="28"/>
        </w:rPr>
        <w:br/>
        <w:t xml:space="preserve">по районам, городам Приднестровской Молдавской Республики назначаются граждане не моложе 25 (двадцати пяти) лет, имеющие стаж работы </w:t>
      </w:r>
      <w:r w:rsidRPr="00315535">
        <w:rPr>
          <w:rFonts w:ascii="Times New Roman" w:hAnsi="Times New Roman" w:cs="Times New Roman"/>
          <w:sz w:val="28"/>
          <w:szCs w:val="28"/>
        </w:rPr>
        <w:br/>
        <w:t>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3 (трех) лет»;</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б) пункт 7 изложить в следующей редакции:</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 xml:space="preserve">«7. На должности руководителей подразделений центрального аппарата, Главного следственного управления назначаются граждане не </w:t>
      </w:r>
      <w:r w:rsidRPr="00315535">
        <w:rPr>
          <w:rFonts w:ascii="Times New Roman" w:hAnsi="Times New Roman" w:cs="Times New Roman"/>
          <w:sz w:val="28"/>
          <w:szCs w:val="28"/>
        </w:rPr>
        <w:lastRenderedPageBreak/>
        <w:t>моложе 30 (тридцати) лет,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5 (пяти) лет. Назначение на должность указанных руководителей производится на срок не более 5 (пяти) лет, пребывание в занимаемой должности более 2 (двух) сроков подряд не допускается</w:t>
      </w:r>
      <w:r>
        <w:rPr>
          <w:rFonts w:ascii="Times New Roman" w:hAnsi="Times New Roman" w:cs="Times New Roman"/>
          <w:sz w:val="28"/>
          <w:szCs w:val="28"/>
        </w:rPr>
        <w:t>;</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в) в пункте 8 слово «подразделений» заменить словами «следственных органов».</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16. В статье 25:</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а) в пункте 4 слово «подразделения» заменить словами «следственного органа или учреждения»;</w:t>
      </w: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б) в пункте 5 слово «подразделения» заменить словами «следственного органа или учреждения».</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spacing w:after="0" w:line="240" w:lineRule="auto"/>
        <w:ind w:firstLine="720"/>
        <w:jc w:val="both"/>
        <w:rPr>
          <w:rFonts w:ascii="Times New Roman" w:hAnsi="Times New Roman" w:cs="Times New Roman"/>
          <w:sz w:val="28"/>
          <w:szCs w:val="28"/>
        </w:rPr>
      </w:pPr>
      <w:r w:rsidRPr="00315535">
        <w:rPr>
          <w:rFonts w:ascii="Times New Roman" w:hAnsi="Times New Roman" w:cs="Times New Roman"/>
          <w:sz w:val="28"/>
          <w:szCs w:val="28"/>
        </w:rPr>
        <w:t>17. В пункте 3 статьи 30 слова «руководитель подразделения Следственного комитета» заменить словами «сотрудник Следственного комитета, являющийся руководителем следственного органа Следственного комитета».</w:t>
      </w:r>
    </w:p>
    <w:p w:rsidR="00B91BB4" w:rsidRPr="00315535" w:rsidRDefault="00B91BB4" w:rsidP="000B3523">
      <w:pPr>
        <w:spacing w:after="0" w:line="240" w:lineRule="auto"/>
        <w:ind w:firstLine="720"/>
        <w:jc w:val="both"/>
        <w:rPr>
          <w:rFonts w:ascii="Times New Roman" w:hAnsi="Times New Roman" w:cs="Times New Roman"/>
          <w:sz w:val="28"/>
          <w:szCs w:val="28"/>
        </w:rPr>
      </w:pPr>
    </w:p>
    <w:p w:rsidR="00B91BB4" w:rsidRPr="00315535" w:rsidRDefault="00B91BB4" w:rsidP="000B3523">
      <w:pPr>
        <w:pStyle w:val="a3"/>
        <w:ind w:firstLine="720"/>
        <w:jc w:val="both"/>
        <w:rPr>
          <w:rFonts w:ascii="Times New Roman" w:hAnsi="Times New Roman" w:cs="Times New Roman"/>
          <w:sz w:val="28"/>
          <w:szCs w:val="28"/>
        </w:rPr>
      </w:pPr>
      <w:r w:rsidRPr="00315535">
        <w:rPr>
          <w:rFonts w:ascii="Times New Roman" w:hAnsi="Times New Roman" w:cs="Times New Roman"/>
          <w:b/>
          <w:sz w:val="28"/>
          <w:szCs w:val="28"/>
        </w:rPr>
        <w:t>Статья 2</w:t>
      </w:r>
      <w:r w:rsidRPr="00315535">
        <w:rPr>
          <w:rFonts w:ascii="Times New Roman" w:hAnsi="Times New Roman" w:cs="Times New Roman"/>
          <w:sz w:val="28"/>
          <w:szCs w:val="28"/>
        </w:rPr>
        <w:t xml:space="preserve">. Настоящий Закон вступает в силу со дня вступления в силу Конституционного закона Приднестровской Молдавской Республики, вносящего </w:t>
      </w:r>
      <w:r w:rsidRPr="008A5549">
        <w:rPr>
          <w:rFonts w:ascii="Times New Roman" w:hAnsi="Times New Roman" w:cs="Times New Roman"/>
          <w:sz w:val="28"/>
          <w:szCs w:val="28"/>
        </w:rPr>
        <w:t>изменения и дополнения</w:t>
      </w:r>
      <w:r w:rsidRPr="00315535">
        <w:rPr>
          <w:rFonts w:ascii="Times New Roman" w:hAnsi="Times New Roman" w:cs="Times New Roman"/>
          <w:sz w:val="28"/>
          <w:szCs w:val="28"/>
        </w:rPr>
        <w:t xml:space="preserve"> в Конституционный закон Приднестровской Молдавской Республики «О Прокуратуре Приднестровской Молдавской Республики» в части закрепления полномочий Прокуратуры Приднестровской Молдавской Республики в сфере надзора за процессуальной деятельностью органов дознания и органов предварительного следствия.</w:t>
      </w:r>
    </w:p>
    <w:p w:rsidR="00B91BB4" w:rsidRPr="00315535" w:rsidRDefault="00B91BB4" w:rsidP="000B3523">
      <w:pPr>
        <w:pStyle w:val="a3"/>
        <w:ind w:firstLine="567"/>
        <w:jc w:val="both"/>
        <w:rPr>
          <w:rFonts w:ascii="Times New Roman" w:hAnsi="Times New Roman" w:cs="Times New Roman"/>
          <w:sz w:val="28"/>
          <w:szCs w:val="28"/>
        </w:rPr>
      </w:pPr>
    </w:p>
    <w:p w:rsidR="00B91BB4" w:rsidRPr="00315535" w:rsidRDefault="00B91BB4" w:rsidP="00527137">
      <w:pPr>
        <w:autoSpaceDE w:val="0"/>
        <w:autoSpaceDN w:val="0"/>
        <w:adjustRightInd w:val="0"/>
        <w:spacing w:after="0" w:line="240" w:lineRule="auto"/>
        <w:ind w:firstLine="720"/>
        <w:jc w:val="both"/>
        <w:rPr>
          <w:rFonts w:ascii="Times New Roman" w:hAnsi="Times New Roman" w:cs="Times New Roman"/>
          <w:sz w:val="28"/>
          <w:szCs w:val="28"/>
        </w:rPr>
      </w:pPr>
    </w:p>
    <w:p w:rsidR="00B91BB4" w:rsidRPr="00315535" w:rsidRDefault="00B91BB4" w:rsidP="00527137">
      <w:pPr>
        <w:autoSpaceDE w:val="0"/>
        <w:autoSpaceDN w:val="0"/>
        <w:adjustRightInd w:val="0"/>
        <w:spacing w:after="0" w:line="240" w:lineRule="auto"/>
        <w:ind w:firstLine="720"/>
        <w:jc w:val="both"/>
        <w:rPr>
          <w:rFonts w:ascii="Times New Roman" w:hAnsi="Times New Roman" w:cs="Times New Roman"/>
          <w:sz w:val="28"/>
          <w:szCs w:val="28"/>
        </w:rPr>
      </w:pPr>
    </w:p>
    <w:p w:rsidR="00B91BB4" w:rsidRPr="00315535" w:rsidRDefault="00B91BB4" w:rsidP="00527137">
      <w:pPr>
        <w:spacing w:after="0" w:line="240" w:lineRule="auto"/>
        <w:jc w:val="both"/>
        <w:outlineLvl w:val="0"/>
        <w:rPr>
          <w:rFonts w:ascii="Times New Roman" w:hAnsi="Times New Roman" w:cs="Times New Roman"/>
          <w:bCs/>
          <w:sz w:val="28"/>
          <w:szCs w:val="28"/>
        </w:rPr>
      </w:pPr>
      <w:r w:rsidRPr="00315535">
        <w:rPr>
          <w:rFonts w:ascii="Times New Roman" w:hAnsi="Times New Roman" w:cs="Times New Roman"/>
          <w:bCs/>
          <w:sz w:val="28"/>
          <w:szCs w:val="28"/>
        </w:rPr>
        <w:t>Президент</w:t>
      </w:r>
    </w:p>
    <w:p w:rsidR="00B91BB4" w:rsidRPr="00315535" w:rsidRDefault="00B91BB4" w:rsidP="00527137">
      <w:pPr>
        <w:spacing w:after="0" w:line="240" w:lineRule="auto"/>
        <w:jc w:val="both"/>
        <w:rPr>
          <w:rFonts w:ascii="Times New Roman" w:hAnsi="Times New Roman" w:cs="Times New Roman"/>
          <w:bCs/>
          <w:sz w:val="28"/>
          <w:szCs w:val="28"/>
        </w:rPr>
      </w:pPr>
      <w:r w:rsidRPr="00315535">
        <w:rPr>
          <w:rFonts w:ascii="Times New Roman" w:hAnsi="Times New Roman" w:cs="Times New Roman"/>
          <w:bCs/>
          <w:sz w:val="28"/>
          <w:szCs w:val="28"/>
        </w:rPr>
        <w:t>Приднестровской</w:t>
      </w:r>
    </w:p>
    <w:p w:rsidR="00B91BB4" w:rsidRPr="00315535" w:rsidRDefault="00B91BB4" w:rsidP="00527137">
      <w:pPr>
        <w:spacing w:after="0" w:line="240" w:lineRule="auto"/>
        <w:jc w:val="both"/>
        <w:rPr>
          <w:rFonts w:ascii="Times New Roman" w:hAnsi="Times New Roman" w:cs="Times New Roman"/>
          <w:sz w:val="28"/>
          <w:szCs w:val="28"/>
        </w:rPr>
      </w:pPr>
      <w:r w:rsidRPr="00315535">
        <w:rPr>
          <w:rFonts w:ascii="Times New Roman" w:hAnsi="Times New Roman" w:cs="Times New Roman"/>
          <w:sz w:val="28"/>
          <w:szCs w:val="28"/>
        </w:rPr>
        <w:t>Молдавской Республики                                            В. Н. КРАСНОСЕЛЬСКИЙ</w:t>
      </w:r>
    </w:p>
    <w:p w:rsidR="00B91BB4" w:rsidRPr="00315535" w:rsidRDefault="00B91BB4" w:rsidP="000B3523">
      <w:pPr>
        <w:pStyle w:val="a3"/>
        <w:ind w:firstLine="567"/>
        <w:jc w:val="both"/>
        <w:rPr>
          <w:rFonts w:ascii="Times New Roman" w:hAnsi="Times New Roman" w:cs="Times New Roman"/>
          <w:sz w:val="28"/>
          <w:szCs w:val="28"/>
        </w:rPr>
      </w:pPr>
    </w:p>
    <w:p w:rsidR="00B91BB4" w:rsidRPr="00315535" w:rsidRDefault="00B91BB4" w:rsidP="000B3523">
      <w:pPr>
        <w:pStyle w:val="a3"/>
        <w:ind w:firstLine="567"/>
        <w:jc w:val="both"/>
        <w:rPr>
          <w:rFonts w:ascii="Times New Roman" w:hAnsi="Times New Roman" w:cs="Times New Roman"/>
          <w:sz w:val="28"/>
          <w:szCs w:val="28"/>
        </w:rPr>
      </w:pPr>
    </w:p>
    <w:p w:rsidR="00B91BB4" w:rsidRPr="00315535" w:rsidRDefault="00B91BB4" w:rsidP="000B3523">
      <w:pPr>
        <w:pStyle w:val="a3"/>
        <w:ind w:firstLine="567"/>
        <w:jc w:val="both"/>
        <w:rPr>
          <w:rFonts w:ascii="Times New Roman" w:hAnsi="Times New Roman" w:cs="Times New Roman"/>
          <w:sz w:val="28"/>
          <w:szCs w:val="28"/>
        </w:rPr>
      </w:pPr>
    </w:p>
    <w:p w:rsidR="00B91BB4" w:rsidRPr="00315535" w:rsidRDefault="00B91BB4" w:rsidP="000B3523">
      <w:pPr>
        <w:pStyle w:val="a3"/>
        <w:ind w:firstLine="567"/>
        <w:jc w:val="both"/>
        <w:rPr>
          <w:rFonts w:ascii="Times New Roman" w:hAnsi="Times New Roman" w:cs="Times New Roman"/>
          <w:sz w:val="28"/>
          <w:szCs w:val="28"/>
        </w:rPr>
      </w:pPr>
    </w:p>
    <w:p w:rsidR="003B47B5" w:rsidRPr="003B47B5" w:rsidRDefault="003B47B5" w:rsidP="003B47B5">
      <w:pPr>
        <w:pStyle w:val="a3"/>
        <w:rPr>
          <w:rFonts w:ascii="Times New Roman" w:hAnsi="Times New Roman" w:cs="Times New Roman"/>
          <w:sz w:val="28"/>
          <w:szCs w:val="28"/>
        </w:rPr>
      </w:pPr>
      <w:r w:rsidRPr="003B47B5">
        <w:rPr>
          <w:rFonts w:ascii="Times New Roman" w:hAnsi="Times New Roman" w:cs="Times New Roman"/>
          <w:sz w:val="28"/>
          <w:szCs w:val="28"/>
        </w:rPr>
        <w:t>г. Тирасполь</w:t>
      </w:r>
    </w:p>
    <w:p w:rsidR="003B47B5" w:rsidRPr="003B47B5" w:rsidRDefault="003B47B5" w:rsidP="003B47B5">
      <w:pPr>
        <w:pStyle w:val="a3"/>
        <w:rPr>
          <w:rFonts w:ascii="Times New Roman" w:hAnsi="Times New Roman" w:cs="Times New Roman"/>
          <w:sz w:val="28"/>
          <w:szCs w:val="28"/>
        </w:rPr>
      </w:pPr>
      <w:r w:rsidRPr="003B47B5">
        <w:rPr>
          <w:rFonts w:ascii="Times New Roman" w:hAnsi="Times New Roman" w:cs="Times New Roman"/>
          <w:sz w:val="28"/>
          <w:szCs w:val="28"/>
        </w:rPr>
        <w:t>7 мая 2018 г.</w:t>
      </w:r>
    </w:p>
    <w:p w:rsidR="003B47B5" w:rsidRPr="003B47B5" w:rsidRDefault="003B47B5" w:rsidP="003B47B5">
      <w:pPr>
        <w:pStyle w:val="a3"/>
        <w:jc w:val="both"/>
        <w:rPr>
          <w:rFonts w:ascii="Times New Roman" w:hAnsi="Times New Roman" w:cs="Times New Roman"/>
          <w:sz w:val="28"/>
          <w:szCs w:val="28"/>
        </w:rPr>
      </w:pPr>
      <w:r w:rsidRPr="003B47B5">
        <w:rPr>
          <w:rFonts w:ascii="Times New Roman" w:hAnsi="Times New Roman" w:cs="Times New Roman"/>
          <w:sz w:val="28"/>
          <w:szCs w:val="28"/>
        </w:rPr>
        <w:t>№ 119-ЗИД-VI</w:t>
      </w:r>
    </w:p>
    <w:p w:rsidR="00B91BB4" w:rsidRPr="00315535" w:rsidRDefault="00B91BB4" w:rsidP="000B3523">
      <w:pPr>
        <w:pStyle w:val="a3"/>
        <w:ind w:firstLine="567"/>
        <w:jc w:val="both"/>
        <w:rPr>
          <w:rFonts w:ascii="Times New Roman" w:hAnsi="Times New Roman" w:cs="Times New Roman"/>
          <w:sz w:val="28"/>
          <w:szCs w:val="28"/>
        </w:rPr>
      </w:pPr>
    </w:p>
    <w:p w:rsidR="00B91BB4" w:rsidRPr="00315535" w:rsidRDefault="00B91BB4" w:rsidP="000B3523">
      <w:pPr>
        <w:pStyle w:val="a3"/>
        <w:ind w:firstLine="567"/>
        <w:jc w:val="both"/>
        <w:rPr>
          <w:rFonts w:ascii="Times New Roman" w:hAnsi="Times New Roman" w:cs="Times New Roman"/>
          <w:sz w:val="28"/>
          <w:szCs w:val="28"/>
        </w:rPr>
      </w:pPr>
    </w:p>
    <w:p w:rsidR="00B91BB4" w:rsidRPr="00315535" w:rsidRDefault="00B91BB4" w:rsidP="000B3523">
      <w:pPr>
        <w:pStyle w:val="a3"/>
        <w:ind w:firstLine="567"/>
        <w:jc w:val="both"/>
        <w:rPr>
          <w:rFonts w:ascii="Times New Roman" w:hAnsi="Times New Roman" w:cs="Times New Roman"/>
          <w:sz w:val="28"/>
          <w:szCs w:val="28"/>
        </w:rPr>
      </w:pPr>
    </w:p>
    <w:p w:rsidR="00B91BB4" w:rsidRPr="00315535" w:rsidRDefault="00B91BB4" w:rsidP="000B3523">
      <w:pPr>
        <w:pStyle w:val="a3"/>
        <w:ind w:firstLine="567"/>
        <w:jc w:val="both"/>
        <w:rPr>
          <w:rFonts w:ascii="Times New Roman" w:hAnsi="Times New Roman" w:cs="Times New Roman"/>
          <w:sz w:val="28"/>
          <w:szCs w:val="28"/>
        </w:rPr>
      </w:pPr>
    </w:p>
    <w:p w:rsidR="00B91BB4" w:rsidRPr="00315535" w:rsidRDefault="00B91BB4" w:rsidP="000B3523">
      <w:pPr>
        <w:pStyle w:val="a3"/>
        <w:ind w:firstLine="567"/>
        <w:jc w:val="both"/>
        <w:rPr>
          <w:rFonts w:ascii="Times New Roman" w:hAnsi="Times New Roman" w:cs="Times New Roman"/>
          <w:sz w:val="28"/>
          <w:szCs w:val="28"/>
        </w:rPr>
      </w:pPr>
    </w:p>
    <w:sectPr w:rsidR="00B91BB4" w:rsidRPr="00315535" w:rsidSect="0031553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125" w:rsidRDefault="005E3125">
      <w:r>
        <w:separator/>
      </w:r>
    </w:p>
  </w:endnote>
  <w:endnote w:type="continuationSeparator" w:id="0">
    <w:p w:rsidR="005E3125" w:rsidRDefault="005E3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125" w:rsidRDefault="005E3125">
      <w:r>
        <w:separator/>
      </w:r>
    </w:p>
  </w:footnote>
  <w:footnote w:type="continuationSeparator" w:id="0">
    <w:p w:rsidR="005E3125" w:rsidRDefault="005E3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B4" w:rsidRDefault="00A14150" w:rsidP="00E44DE6">
    <w:pPr>
      <w:pStyle w:val="ac"/>
      <w:framePr w:wrap="around" w:vAnchor="text" w:hAnchor="margin" w:xAlign="center" w:y="1"/>
      <w:rPr>
        <w:rStyle w:val="ae"/>
      </w:rPr>
    </w:pPr>
    <w:r>
      <w:rPr>
        <w:rStyle w:val="ae"/>
      </w:rPr>
      <w:fldChar w:fldCharType="begin"/>
    </w:r>
    <w:r w:rsidR="00B91BB4">
      <w:rPr>
        <w:rStyle w:val="ae"/>
      </w:rPr>
      <w:instrText xml:space="preserve">PAGE  </w:instrText>
    </w:r>
    <w:r>
      <w:rPr>
        <w:rStyle w:val="ae"/>
      </w:rPr>
      <w:fldChar w:fldCharType="end"/>
    </w:r>
  </w:p>
  <w:p w:rsidR="00B91BB4" w:rsidRDefault="00B91BB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B4" w:rsidRPr="00315535" w:rsidRDefault="00A14150" w:rsidP="00E44DE6">
    <w:pPr>
      <w:pStyle w:val="ac"/>
      <w:framePr w:wrap="around" w:vAnchor="text" w:hAnchor="margin" w:xAlign="center" w:y="1"/>
      <w:rPr>
        <w:rStyle w:val="ae"/>
        <w:rFonts w:ascii="Times New Roman" w:hAnsi="Times New Roman"/>
        <w:sz w:val="24"/>
        <w:szCs w:val="24"/>
      </w:rPr>
    </w:pPr>
    <w:r w:rsidRPr="00315535">
      <w:rPr>
        <w:rStyle w:val="ae"/>
        <w:rFonts w:ascii="Times New Roman" w:hAnsi="Times New Roman"/>
        <w:sz w:val="24"/>
        <w:szCs w:val="24"/>
      </w:rPr>
      <w:fldChar w:fldCharType="begin"/>
    </w:r>
    <w:r w:rsidR="00B91BB4" w:rsidRPr="00315535">
      <w:rPr>
        <w:rStyle w:val="ae"/>
        <w:rFonts w:ascii="Times New Roman" w:hAnsi="Times New Roman"/>
        <w:sz w:val="24"/>
        <w:szCs w:val="24"/>
      </w:rPr>
      <w:instrText xml:space="preserve">PAGE  </w:instrText>
    </w:r>
    <w:r w:rsidRPr="00315535">
      <w:rPr>
        <w:rStyle w:val="ae"/>
        <w:rFonts w:ascii="Times New Roman" w:hAnsi="Times New Roman"/>
        <w:sz w:val="24"/>
        <w:szCs w:val="24"/>
      </w:rPr>
      <w:fldChar w:fldCharType="separate"/>
    </w:r>
    <w:r w:rsidR="003B47B5">
      <w:rPr>
        <w:rStyle w:val="ae"/>
        <w:rFonts w:ascii="Times New Roman" w:hAnsi="Times New Roman"/>
        <w:noProof/>
        <w:sz w:val="24"/>
        <w:szCs w:val="24"/>
      </w:rPr>
      <w:t>5</w:t>
    </w:r>
    <w:r w:rsidRPr="00315535">
      <w:rPr>
        <w:rStyle w:val="ae"/>
        <w:rFonts w:ascii="Times New Roman" w:hAnsi="Times New Roman"/>
        <w:sz w:val="24"/>
        <w:szCs w:val="24"/>
      </w:rPr>
      <w:fldChar w:fldCharType="end"/>
    </w:r>
  </w:p>
  <w:p w:rsidR="00B91BB4" w:rsidRDefault="00B91BB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2716"/>
    <w:multiLevelType w:val="hybridMultilevel"/>
    <w:tmpl w:val="317CC7E4"/>
    <w:lvl w:ilvl="0" w:tplc="12547D20">
      <w:start w:val="1"/>
      <w:numFmt w:val="decimal"/>
      <w:lvlText w:val="%1."/>
      <w:lvlJc w:val="left"/>
      <w:pPr>
        <w:tabs>
          <w:tab w:val="num" w:pos="1070"/>
        </w:tabs>
        <w:ind w:left="1070" w:hanging="360"/>
      </w:pPr>
      <w:rPr>
        <w:rFonts w:cs="Times New Roman" w:hint="default"/>
        <w:b w:val="0"/>
        <w:bCs w:val="0"/>
      </w:rPr>
    </w:lvl>
    <w:lvl w:ilvl="1" w:tplc="04190019">
      <w:start w:val="1"/>
      <w:numFmt w:val="lowerLetter"/>
      <w:lvlText w:val="%2."/>
      <w:lvlJc w:val="left"/>
      <w:pPr>
        <w:tabs>
          <w:tab w:val="num" w:pos="1598"/>
        </w:tabs>
        <w:ind w:left="1598" w:hanging="360"/>
      </w:pPr>
      <w:rPr>
        <w:rFonts w:cs="Times New Roman"/>
      </w:rPr>
    </w:lvl>
    <w:lvl w:ilvl="2" w:tplc="0419001B">
      <w:start w:val="1"/>
      <w:numFmt w:val="lowerRoman"/>
      <w:lvlText w:val="%3."/>
      <w:lvlJc w:val="right"/>
      <w:pPr>
        <w:tabs>
          <w:tab w:val="num" w:pos="2318"/>
        </w:tabs>
        <w:ind w:left="2318" w:hanging="180"/>
      </w:pPr>
      <w:rPr>
        <w:rFonts w:cs="Times New Roman"/>
      </w:rPr>
    </w:lvl>
    <w:lvl w:ilvl="3" w:tplc="0419000F">
      <w:start w:val="1"/>
      <w:numFmt w:val="decimal"/>
      <w:lvlText w:val="%4."/>
      <w:lvlJc w:val="left"/>
      <w:pPr>
        <w:tabs>
          <w:tab w:val="num" w:pos="3038"/>
        </w:tabs>
        <w:ind w:left="3038" w:hanging="360"/>
      </w:pPr>
      <w:rPr>
        <w:rFonts w:cs="Times New Roman"/>
      </w:rPr>
    </w:lvl>
    <w:lvl w:ilvl="4" w:tplc="04190019">
      <w:start w:val="1"/>
      <w:numFmt w:val="lowerLetter"/>
      <w:lvlText w:val="%5."/>
      <w:lvlJc w:val="left"/>
      <w:pPr>
        <w:tabs>
          <w:tab w:val="num" w:pos="3758"/>
        </w:tabs>
        <w:ind w:left="3758" w:hanging="360"/>
      </w:pPr>
      <w:rPr>
        <w:rFonts w:cs="Times New Roman"/>
      </w:rPr>
    </w:lvl>
    <w:lvl w:ilvl="5" w:tplc="0419001B">
      <w:start w:val="1"/>
      <w:numFmt w:val="lowerRoman"/>
      <w:lvlText w:val="%6."/>
      <w:lvlJc w:val="right"/>
      <w:pPr>
        <w:tabs>
          <w:tab w:val="num" w:pos="4478"/>
        </w:tabs>
        <w:ind w:left="4478" w:hanging="180"/>
      </w:pPr>
      <w:rPr>
        <w:rFonts w:cs="Times New Roman"/>
      </w:rPr>
    </w:lvl>
    <w:lvl w:ilvl="6" w:tplc="0419000F">
      <w:start w:val="1"/>
      <w:numFmt w:val="decimal"/>
      <w:lvlText w:val="%7."/>
      <w:lvlJc w:val="left"/>
      <w:pPr>
        <w:tabs>
          <w:tab w:val="num" w:pos="5198"/>
        </w:tabs>
        <w:ind w:left="5198" w:hanging="360"/>
      </w:pPr>
      <w:rPr>
        <w:rFonts w:cs="Times New Roman"/>
      </w:rPr>
    </w:lvl>
    <w:lvl w:ilvl="7" w:tplc="04190019">
      <w:start w:val="1"/>
      <w:numFmt w:val="lowerLetter"/>
      <w:lvlText w:val="%8."/>
      <w:lvlJc w:val="left"/>
      <w:pPr>
        <w:tabs>
          <w:tab w:val="num" w:pos="5918"/>
        </w:tabs>
        <w:ind w:left="5918" w:hanging="360"/>
      </w:pPr>
      <w:rPr>
        <w:rFonts w:cs="Times New Roman"/>
      </w:rPr>
    </w:lvl>
    <w:lvl w:ilvl="8" w:tplc="0419001B">
      <w:start w:val="1"/>
      <w:numFmt w:val="lowerRoman"/>
      <w:lvlText w:val="%9."/>
      <w:lvlJc w:val="right"/>
      <w:pPr>
        <w:tabs>
          <w:tab w:val="num" w:pos="6638"/>
        </w:tabs>
        <w:ind w:left="6638" w:hanging="180"/>
      </w:pPr>
      <w:rPr>
        <w:rFonts w:cs="Times New Roman"/>
      </w:rPr>
    </w:lvl>
  </w:abstractNum>
  <w:abstractNum w:abstractNumId="1">
    <w:nsid w:val="1F757D0B"/>
    <w:multiLevelType w:val="hybridMultilevel"/>
    <w:tmpl w:val="2954C07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E590505"/>
    <w:multiLevelType w:val="hybridMultilevel"/>
    <w:tmpl w:val="49CC9DB6"/>
    <w:lvl w:ilvl="0" w:tplc="241A7F1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3">
    <w:nsid w:val="612E73AE"/>
    <w:multiLevelType w:val="hybridMultilevel"/>
    <w:tmpl w:val="49CC9DB6"/>
    <w:lvl w:ilvl="0" w:tplc="241A7F1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C54"/>
    <w:rsid w:val="000B3523"/>
    <w:rsid w:val="00103F6B"/>
    <w:rsid w:val="00107A14"/>
    <w:rsid w:val="00141BF9"/>
    <w:rsid w:val="00166BD1"/>
    <w:rsid w:val="00184FD2"/>
    <w:rsid w:val="001B30B9"/>
    <w:rsid w:val="00200160"/>
    <w:rsid w:val="00200775"/>
    <w:rsid w:val="002276B3"/>
    <w:rsid w:val="0023367F"/>
    <w:rsid w:val="00237CC3"/>
    <w:rsid w:val="00246727"/>
    <w:rsid w:val="0025614D"/>
    <w:rsid w:val="002B207A"/>
    <w:rsid w:val="002B3DA5"/>
    <w:rsid w:val="002C0F5D"/>
    <w:rsid w:val="002C6AB8"/>
    <w:rsid w:val="002F683B"/>
    <w:rsid w:val="00315535"/>
    <w:rsid w:val="0033045E"/>
    <w:rsid w:val="0034139D"/>
    <w:rsid w:val="0035595E"/>
    <w:rsid w:val="0035757E"/>
    <w:rsid w:val="0036698B"/>
    <w:rsid w:val="00381A6D"/>
    <w:rsid w:val="00397056"/>
    <w:rsid w:val="003B47B5"/>
    <w:rsid w:val="003D0FCF"/>
    <w:rsid w:val="00400A29"/>
    <w:rsid w:val="004143B5"/>
    <w:rsid w:val="004253A6"/>
    <w:rsid w:val="004473CA"/>
    <w:rsid w:val="004509BC"/>
    <w:rsid w:val="004926A9"/>
    <w:rsid w:val="004948BA"/>
    <w:rsid w:val="0050624E"/>
    <w:rsid w:val="00527137"/>
    <w:rsid w:val="00530B6C"/>
    <w:rsid w:val="00556931"/>
    <w:rsid w:val="005B6AFC"/>
    <w:rsid w:val="005C7D11"/>
    <w:rsid w:val="005E3125"/>
    <w:rsid w:val="00606E42"/>
    <w:rsid w:val="00612969"/>
    <w:rsid w:val="00630830"/>
    <w:rsid w:val="006659FB"/>
    <w:rsid w:val="006D44A9"/>
    <w:rsid w:val="006E75F2"/>
    <w:rsid w:val="006E7CAC"/>
    <w:rsid w:val="00724B99"/>
    <w:rsid w:val="00727587"/>
    <w:rsid w:val="00737C4E"/>
    <w:rsid w:val="007C6487"/>
    <w:rsid w:val="00817BC0"/>
    <w:rsid w:val="0087635D"/>
    <w:rsid w:val="00876A6D"/>
    <w:rsid w:val="00897DCB"/>
    <w:rsid w:val="008A5549"/>
    <w:rsid w:val="008F3EB2"/>
    <w:rsid w:val="00986499"/>
    <w:rsid w:val="00991706"/>
    <w:rsid w:val="009A2AB7"/>
    <w:rsid w:val="009A7FD0"/>
    <w:rsid w:val="009B6658"/>
    <w:rsid w:val="009C2327"/>
    <w:rsid w:val="009C4897"/>
    <w:rsid w:val="009D1500"/>
    <w:rsid w:val="009E5C9B"/>
    <w:rsid w:val="00A14150"/>
    <w:rsid w:val="00A22499"/>
    <w:rsid w:val="00A45C4A"/>
    <w:rsid w:val="00A54516"/>
    <w:rsid w:val="00AA11DE"/>
    <w:rsid w:val="00B16088"/>
    <w:rsid w:val="00B17C42"/>
    <w:rsid w:val="00B217D3"/>
    <w:rsid w:val="00B30118"/>
    <w:rsid w:val="00B43A3C"/>
    <w:rsid w:val="00B91BB4"/>
    <w:rsid w:val="00BA0290"/>
    <w:rsid w:val="00BC694D"/>
    <w:rsid w:val="00C256A1"/>
    <w:rsid w:val="00C33F5E"/>
    <w:rsid w:val="00C36E7E"/>
    <w:rsid w:val="00C42331"/>
    <w:rsid w:val="00C91D79"/>
    <w:rsid w:val="00CB4097"/>
    <w:rsid w:val="00CD212C"/>
    <w:rsid w:val="00CD7716"/>
    <w:rsid w:val="00D21F8D"/>
    <w:rsid w:val="00D83C54"/>
    <w:rsid w:val="00DE2F69"/>
    <w:rsid w:val="00E005E1"/>
    <w:rsid w:val="00E11421"/>
    <w:rsid w:val="00E16DEC"/>
    <w:rsid w:val="00E35A9F"/>
    <w:rsid w:val="00E44DE6"/>
    <w:rsid w:val="00E50734"/>
    <w:rsid w:val="00E7224F"/>
    <w:rsid w:val="00E92C3E"/>
    <w:rsid w:val="00EC1239"/>
    <w:rsid w:val="00F16A7E"/>
    <w:rsid w:val="00F22612"/>
    <w:rsid w:val="00FB106F"/>
    <w:rsid w:val="00FF5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6D"/>
    <w:pPr>
      <w:spacing w:after="200" w:line="276" w:lineRule="auto"/>
    </w:pPr>
    <w:rPr>
      <w:rFonts w:cs="Calibri"/>
      <w:sz w:val="22"/>
      <w:szCs w:val="22"/>
    </w:rPr>
  </w:style>
  <w:style w:type="paragraph" w:styleId="1">
    <w:name w:val="heading 1"/>
    <w:basedOn w:val="a"/>
    <w:link w:val="10"/>
    <w:uiPriority w:val="99"/>
    <w:qFormat/>
    <w:locked/>
    <w:rsid w:val="000B3523"/>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3523"/>
    <w:rPr>
      <w:rFonts w:eastAsia="Times New Roman" w:cs="Times New Roman"/>
      <w:b/>
      <w:bCs/>
      <w:kern w:val="36"/>
      <w:sz w:val="48"/>
      <w:szCs w:val="48"/>
      <w:lang w:val="ru-RU" w:eastAsia="ru-RU"/>
    </w:rPr>
  </w:style>
  <w:style w:type="paragraph" w:styleId="a3">
    <w:name w:val="Plain Text"/>
    <w:aliases w:val="Знак Знак Знак,Текст Знак1 Знак Знак Знак,Текст Знак Знак Знак Знак Знак,Знак Знак Знак Знак Знак Знак,Знак Знак Знак Знак1 Знак,Знак Знак1,Знак Знак,Знак Знак Знак Знак Знак,Текст Знак2 Знак Знак,Текст Знак1 Знак1 Знак Знак,Знак3 Знак1"/>
    <w:basedOn w:val="a"/>
    <w:link w:val="a4"/>
    <w:uiPriority w:val="99"/>
    <w:rsid w:val="00D83C54"/>
    <w:pPr>
      <w:spacing w:after="0" w:line="240" w:lineRule="auto"/>
    </w:pPr>
    <w:rPr>
      <w:rFonts w:ascii="Courier New" w:hAnsi="Courier New" w:cs="Courier New"/>
      <w:sz w:val="20"/>
      <w:szCs w:val="20"/>
    </w:rPr>
  </w:style>
  <w:style w:type="character" w:customStyle="1" w:styleId="a4">
    <w:name w:val="Текст Знак"/>
    <w:aliases w:val="Знак Знак Знак Знак,Текст Знак1 Знак Знак Знак Знак,Текст Знак Знак Знак Знак Знак Знак,Знак Знак Знак Знак Знак Знак Знак,Знак Знак Знак Знак1 Знак Знак,Знак Знак1 Знак,Знак Знак Знак1,Знак Знак Знак Знак Знак Знак1,Знак3 Знак1 Знак"/>
    <w:basedOn w:val="a0"/>
    <w:link w:val="a3"/>
    <w:uiPriority w:val="99"/>
    <w:locked/>
    <w:rsid w:val="00D83C54"/>
    <w:rPr>
      <w:rFonts w:ascii="Courier New" w:hAnsi="Courier New" w:cs="Courier New"/>
      <w:sz w:val="20"/>
      <w:szCs w:val="20"/>
    </w:rPr>
  </w:style>
  <w:style w:type="paragraph" w:styleId="a5">
    <w:name w:val="Normal (Web)"/>
    <w:basedOn w:val="a"/>
    <w:uiPriority w:val="99"/>
    <w:rsid w:val="00D83C54"/>
    <w:pPr>
      <w:spacing w:before="100" w:beforeAutospacing="1" w:after="100" w:afterAutospacing="1" w:line="240" w:lineRule="auto"/>
    </w:pPr>
    <w:rPr>
      <w:rFonts w:cs="Times New Roman"/>
      <w:sz w:val="24"/>
      <w:szCs w:val="24"/>
    </w:rPr>
  </w:style>
  <w:style w:type="character" w:styleId="a6">
    <w:name w:val="Strong"/>
    <w:basedOn w:val="a0"/>
    <w:uiPriority w:val="99"/>
    <w:qFormat/>
    <w:rsid w:val="00D83C54"/>
    <w:rPr>
      <w:rFonts w:cs="Times New Roman"/>
      <w:b/>
      <w:bCs/>
    </w:rPr>
  </w:style>
  <w:style w:type="paragraph" w:styleId="a7">
    <w:name w:val="Balloon Text"/>
    <w:basedOn w:val="a"/>
    <w:link w:val="a8"/>
    <w:uiPriority w:val="99"/>
    <w:semiHidden/>
    <w:rsid w:val="007275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27587"/>
    <w:rPr>
      <w:rFonts w:ascii="Tahoma" w:hAnsi="Tahoma" w:cs="Tahoma"/>
      <w:sz w:val="16"/>
      <w:szCs w:val="16"/>
    </w:rPr>
  </w:style>
  <w:style w:type="paragraph" w:styleId="a9">
    <w:name w:val="List Paragraph"/>
    <w:basedOn w:val="a"/>
    <w:uiPriority w:val="99"/>
    <w:qFormat/>
    <w:rsid w:val="000B3523"/>
    <w:pPr>
      <w:spacing w:after="0" w:line="240" w:lineRule="auto"/>
      <w:ind w:left="708"/>
    </w:pPr>
    <w:rPr>
      <w:rFonts w:cs="Times New Roman"/>
      <w:sz w:val="24"/>
      <w:szCs w:val="24"/>
    </w:rPr>
  </w:style>
  <w:style w:type="character" w:customStyle="1" w:styleId="apple-converted-space">
    <w:name w:val="apple-converted-space"/>
    <w:basedOn w:val="a0"/>
    <w:uiPriority w:val="99"/>
    <w:rsid w:val="000B3523"/>
    <w:rPr>
      <w:rFonts w:cs="Times New Roman"/>
    </w:rPr>
  </w:style>
  <w:style w:type="paragraph" w:customStyle="1" w:styleId="ConsPlusNormal">
    <w:name w:val="ConsPlusNormal"/>
    <w:uiPriority w:val="99"/>
    <w:rsid w:val="000B3523"/>
    <w:pPr>
      <w:widowControl w:val="0"/>
      <w:autoSpaceDE w:val="0"/>
      <w:autoSpaceDN w:val="0"/>
      <w:adjustRightInd w:val="0"/>
    </w:pPr>
    <w:rPr>
      <w:rFonts w:ascii="Arial" w:hAnsi="Arial" w:cs="Arial"/>
    </w:rPr>
  </w:style>
  <w:style w:type="paragraph" w:styleId="aa">
    <w:name w:val="No Spacing"/>
    <w:uiPriority w:val="99"/>
    <w:qFormat/>
    <w:rsid w:val="000B3523"/>
    <w:rPr>
      <w:rFonts w:cs="Calibri"/>
      <w:sz w:val="22"/>
      <w:szCs w:val="22"/>
    </w:rPr>
  </w:style>
  <w:style w:type="character" w:styleId="ab">
    <w:name w:val="Hyperlink"/>
    <w:basedOn w:val="a0"/>
    <w:uiPriority w:val="99"/>
    <w:semiHidden/>
    <w:rsid w:val="000B3523"/>
    <w:rPr>
      <w:rFonts w:cs="Times New Roman"/>
      <w:color w:val="0000FF"/>
      <w:u w:val="single"/>
    </w:rPr>
  </w:style>
  <w:style w:type="paragraph" w:styleId="ac">
    <w:name w:val="header"/>
    <w:basedOn w:val="a"/>
    <w:link w:val="ad"/>
    <w:uiPriority w:val="99"/>
    <w:rsid w:val="000B3523"/>
    <w:pPr>
      <w:tabs>
        <w:tab w:val="center" w:pos="4677"/>
        <w:tab w:val="right" w:pos="9355"/>
      </w:tabs>
    </w:pPr>
  </w:style>
  <w:style w:type="character" w:customStyle="1" w:styleId="ad">
    <w:name w:val="Верхний колонтитул Знак"/>
    <w:basedOn w:val="a0"/>
    <w:link w:val="ac"/>
    <w:uiPriority w:val="99"/>
    <w:locked/>
    <w:rsid w:val="000B3523"/>
    <w:rPr>
      <w:rFonts w:ascii="Calibri" w:hAnsi="Calibri" w:cs="Calibri"/>
      <w:sz w:val="22"/>
      <w:szCs w:val="22"/>
      <w:lang w:val="ru-RU" w:eastAsia="ru-RU"/>
    </w:rPr>
  </w:style>
  <w:style w:type="character" w:styleId="ae">
    <w:name w:val="page number"/>
    <w:basedOn w:val="a0"/>
    <w:uiPriority w:val="99"/>
    <w:rsid w:val="000B3523"/>
    <w:rPr>
      <w:rFonts w:cs="Times New Roman"/>
    </w:rPr>
  </w:style>
  <w:style w:type="paragraph" w:styleId="af">
    <w:name w:val="footer"/>
    <w:basedOn w:val="a"/>
    <w:link w:val="af0"/>
    <w:uiPriority w:val="99"/>
    <w:rsid w:val="000B3523"/>
    <w:pPr>
      <w:tabs>
        <w:tab w:val="center" w:pos="4677"/>
        <w:tab w:val="right" w:pos="9355"/>
      </w:tabs>
    </w:pPr>
  </w:style>
  <w:style w:type="character" w:customStyle="1" w:styleId="af0">
    <w:name w:val="Нижний колонтитул Знак"/>
    <w:basedOn w:val="a0"/>
    <w:link w:val="af"/>
    <w:uiPriority w:val="99"/>
    <w:semiHidden/>
    <w:locked/>
    <w:rsid w:val="009E5C9B"/>
    <w:rPr>
      <w:rFonts w:cs="Times New Roman"/>
    </w:rPr>
  </w:style>
  <w:style w:type="paragraph" w:customStyle="1" w:styleId="ListParagraph1">
    <w:name w:val="List Paragraph1"/>
    <w:basedOn w:val="a"/>
    <w:uiPriority w:val="99"/>
    <w:rsid w:val="000B3523"/>
    <w:pPr>
      <w:spacing w:after="0" w:line="240" w:lineRule="auto"/>
      <w:ind w:left="720" w:firstLine="709"/>
      <w:jc w:val="both"/>
    </w:pPr>
    <w:rPr>
      <w:rFonts w:cs="Times New Roman"/>
      <w:sz w:val="28"/>
      <w:szCs w:val="28"/>
      <w:lang w:eastAsia="en-US"/>
    </w:rPr>
  </w:style>
  <w:style w:type="character" w:customStyle="1" w:styleId="CommentTextChar">
    <w:name w:val="Comment Text Char"/>
    <w:uiPriority w:val="99"/>
    <w:semiHidden/>
    <w:locked/>
    <w:rsid w:val="000B3523"/>
    <w:rPr>
      <w:rFonts w:ascii="Calibri" w:hAnsi="Calibri"/>
    </w:rPr>
  </w:style>
  <w:style w:type="paragraph" w:styleId="af1">
    <w:name w:val="annotation text"/>
    <w:basedOn w:val="a"/>
    <w:link w:val="af2"/>
    <w:uiPriority w:val="99"/>
    <w:semiHidden/>
    <w:rsid w:val="000B3523"/>
    <w:pPr>
      <w:spacing w:line="240" w:lineRule="auto"/>
    </w:pPr>
    <w:rPr>
      <w:rFonts w:cs="Times New Roman"/>
      <w:sz w:val="20"/>
      <w:szCs w:val="20"/>
    </w:rPr>
  </w:style>
  <w:style w:type="character" w:customStyle="1" w:styleId="af2">
    <w:name w:val="Текст примечания Знак"/>
    <w:basedOn w:val="a0"/>
    <w:link w:val="af1"/>
    <w:uiPriority w:val="99"/>
    <w:semiHidden/>
    <w:locked/>
    <w:rsid w:val="009E5C9B"/>
    <w:rPr>
      <w:rFonts w:cs="Times New Roman"/>
      <w:sz w:val="20"/>
      <w:szCs w:val="20"/>
    </w:rPr>
  </w:style>
  <w:style w:type="character" w:customStyle="1" w:styleId="CommentSubjectChar">
    <w:name w:val="Comment Subject Char"/>
    <w:uiPriority w:val="99"/>
    <w:semiHidden/>
    <w:locked/>
    <w:rsid w:val="000B3523"/>
    <w:rPr>
      <w:rFonts w:ascii="Calibri" w:hAnsi="Calibri"/>
      <w:b/>
    </w:rPr>
  </w:style>
  <w:style w:type="paragraph" w:styleId="af3">
    <w:name w:val="annotation subject"/>
    <w:basedOn w:val="af1"/>
    <w:next w:val="af1"/>
    <w:link w:val="af4"/>
    <w:uiPriority w:val="99"/>
    <w:semiHidden/>
    <w:rsid w:val="000B3523"/>
    <w:rPr>
      <w:b/>
      <w:bCs/>
    </w:rPr>
  </w:style>
  <w:style w:type="character" w:customStyle="1" w:styleId="af4">
    <w:name w:val="Тема примечания Знак"/>
    <w:basedOn w:val="CommentTextChar"/>
    <w:link w:val="af3"/>
    <w:uiPriority w:val="99"/>
    <w:semiHidden/>
    <w:locked/>
    <w:rsid w:val="009E5C9B"/>
    <w:rPr>
      <w:rFonts w:cs="Calibri"/>
      <w:b/>
      <w:bCs/>
      <w:sz w:val="20"/>
      <w:szCs w:val="20"/>
    </w:rPr>
  </w:style>
  <w:style w:type="paragraph" w:customStyle="1" w:styleId="21">
    <w:name w:val="Основной текст с отступом 21"/>
    <w:basedOn w:val="a"/>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 w:type="paragraph" w:customStyle="1" w:styleId="31">
    <w:name w:val="Основной текст с отступом 31"/>
    <w:basedOn w:val="a"/>
    <w:uiPriority w:val="99"/>
    <w:rsid w:val="000B3523"/>
    <w:pPr>
      <w:overflowPunct w:val="0"/>
      <w:autoSpaceDE w:val="0"/>
      <w:autoSpaceDN w:val="0"/>
      <w:adjustRightInd w:val="0"/>
      <w:spacing w:after="0" w:line="240" w:lineRule="auto"/>
      <w:ind w:left="1701" w:hanging="1161"/>
      <w:jc w:val="both"/>
      <w:textAlignment w:val="baseline"/>
    </w:pPr>
    <w:rPr>
      <w:rFonts w:cs="Times New Roman"/>
      <w:b/>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B3523"/>
    <w:pPr>
      <w:spacing w:before="100" w:beforeAutospacing="1" w:after="100" w:afterAutospacing="1" w:line="240" w:lineRule="auto"/>
    </w:pPr>
    <w:rPr>
      <w:rFonts w:ascii="Tahoma" w:hAnsi="Tahoma" w:cs="Tahoma"/>
      <w:sz w:val="20"/>
      <w:szCs w:val="20"/>
      <w:lang w:val="en-US" w:eastAsia="en-US"/>
    </w:rPr>
  </w:style>
  <w:style w:type="character" w:customStyle="1" w:styleId="DocumentMapChar">
    <w:name w:val="Document Map Char"/>
    <w:uiPriority w:val="99"/>
    <w:semiHidden/>
    <w:locked/>
    <w:rsid w:val="000B3523"/>
    <w:rPr>
      <w:rFonts w:ascii="Tahoma" w:hAnsi="Tahoma"/>
      <w:shd w:val="clear" w:color="auto" w:fill="000080"/>
    </w:rPr>
  </w:style>
  <w:style w:type="paragraph" w:styleId="af5">
    <w:name w:val="Document Map"/>
    <w:basedOn w:val="a"/>
    <w:link w:val="af6"/>
    <w:uiPriority w:val="99"/>
    <w:semiHidden/>
    <w:rsid w:val="000B3523"/>
    <w:pPr>
      <w:shd w:val="clear" w:color="auto" w:fill="000080"/>
      <w:spacing w:after="0" w:line="240" w:lineRule="auto"/>
    </w:pPr>
    <w:rPr>
      <w:rFonts w:ascii="Tahoma" w:hAnsi="Tahoma" w:cs="Times New Roman"/>
      <w:sz w:val="20"/>
      <w:szCs w:val="20"/>
      <w:shd w:val="clear" w:color="auto" w:fill="000080"/>
    </w:rPr>
  </w:style>
  <w:style w:type="character" w:customStyle="1" w:styleId="af6">
    <w:name w:val="Схема документа Знак"/>
    <w:basedOn w:val="a0"/>
    <w:link w:val="af5"/>
    <w:uiPriority w:val="99"/>
    <w:semiHidden/>
    <w:locked/>
    <w:rsid w:val="009E5C9B"/>
    <w:rPr>
      <w:rFonts w:ascii="Times New Roman" w:hAnsi="Times New Roman" w:cs="Times New Roman"/>
      <w:sz w:val="2"/>
      <w:szCs w:val="2"/>
    </w:rPr>
  </w:style>
  <w:style w:type="character" w:customStyle="1" w:styleId="af7">
    <w:name w:val="Гипертекстовая ссылка"/>
    <w:basedOn w:val="a0"/>
    <w:uiPriority w:val="99"/>
    <w:rsid w:val="000B3523"/>
    <w:rPr>
      <w:rFonts w:cs="Times New Roman"/>
      <w:b/>
      <w:bCs/>
      <w:color w:val="00800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н Char1"/>
    <w:basedOn w:val="a0"/>
    <w:uiPriority w:val="99"/>
    <w:locked/>
    <w:rsid w:val="000B3523"/>
    <w:rPr>
      <w:rFonts w:ascii="Courier New" w:hAnsi="Courier New" w:cs="Courier New"/>
      <w:lang w:val="ru-RU" w:eastAsia="ru-RU"/>
    </w:rPr>
  </w:style>
  <w:style w:type="character" w:customStyle="1" w:styleId="links8">
    <w:name w:val="link s_8"/>
    <w:basedOn w:val="a0"/>
    <w:uiPriority w:val="99"/>
    <w:rsid w:val="000B3523"/>
    <w:rPr>
      <w:rFonts w:cs="Times New Roman"/>
    </w:rPr>
  </w:style>
  <w:style w:type="paragraph" w:customStyle="1" w:styleId="s1">
    <w:name w:val="s_1"/>
    <w:basedOn w:val="a"/>
    <w:uiPriority w:val="99"/>
    <w:rsid w:val="000B3523"/>
    <w:pPr>
      <w:spacing w:before="100" w:beforeAutospacing="1" w:after="100" w:afterAutospacing="1" w:line="240" w:lineRule="auto"/>
    </w:pPr>
    <w:rPr>
      <w:rFonts w:cs="Times New Roman"/>
      <w:sz w:val="24"/>
      <w:szCs w:val="24"/>
    </w:rPr>
  </w:style>
  <w:style w:type="character" w:customStyle="1" w:styleId="blk">
    <w:name w:val="blk"/>
    <w:basedOn w:val="a0"/>
    <w:uiPriority w:val="99"/>
    <w:rsid w:val="000B3523"/>
    <w:rPr>
      <w:rFonts w:cs="Times New Roman"/>
    </w:rPr>
  </w:style>
  <w:style w:type="paragraph" w:customStyle="1" w:styleId="u">
    <w:name w:val="u"/>
    <w:basedOn w:val="a"/>
    <w:uiPriority w:val="99"/>
    <w:rsid w:val="000B3523"/>
    <w:pPr>
      <w:spacing w:before="100" w:beforeAutospacing="1" w:after="100" w:afterAutospacing="1" w:line="240" w:lineRule="auto"/>
    </w:pPr>
    <w:rPr>
      <w:rFonts w:cs="Times New Roman"/>
      <w:sz w:val="24"/>
      <w:szCs w:val="24"/>
    </w:rPr>
  </w:style>
  <w:style w:type="paragraph" w:customStyle="1" w:styleId="2">
    <w:name w:val="Знак2 Знак Знак Знак"/>
    <w:basedOn w:val="a"/>
    <w:uiPriority w:val="99"/>
    <w:rsid w:val="000B3523"/>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0B3523"/>
    <w:pPr>
      <w:widowControl w:val="0"/>
      <w:autoSpaceDE w:val="0"/>
      <w:autoSpaceDN w:val="0"/>
      <w:adjustRightInd w:val="0"/>
    </w:pPr>
    <w:rPr>
      <w:rFonts w:ascii="Arial" w:hAnsi="Arial" w:cs="Arial"/>
      <w:b/>
      <w:bCs/>
      <w:sz w:val="16"/>
      <w:szCs w:val="16"/>
    </w:rPr>
  </w:style>
  <w:style w:type="character" w:customStyle="1" w:styleId="FootnoteTextChar">
    <w:name w:val="Footnote Text Char"/>
    <w:uiPriority w:val="99"/>
    <w:semiHidden/>
    <w:locked/>
    <w:rsid w:val="000B3523"/>
    <w:rPr>
      <w:rFonts w:ascii="Calibri" w:hAnsi="Calibri"/>
    </w:rPr>
  </w:style>
  <w:style w:type="paragraph" w:styleId="af8">
    <w:name w:val="footnote text"/>
    <w:basedOn w:val="a"/>
    <w:link w:val="af9"/>
    <w:uiPriority w:val="99"/>
    <w:semiHidden/>
    <w:rsid w:val="000B3523"/>
    <w:pPr>
      <w:spacing w:after="0" w:line="240" w:lineRule="auto"/>
    </w:pPr>
    <w:rPr>
      <w:rFonts w:cs="Times New Roman"/>
      <w:sz w:val="20"/>
      <w:szCs w:val="20"/>
    </w:rPr>
  </w:style>
  <w:style w:type="character" w:customStyle="1" w:styleId="af9">
    <w:name w:val="Текст сноски Знак"/>
    <w:basedOn w:val="a0"/>
    <w:link w:val="af8"/>
    <w:uiPriority w:val="99"/>
    <w:semiHidden/>
    <w:locked/>
    <w:rsid w:val="009E5C9B"/>
    <w:rPr>
      <w:rFonts w:cs="Times New Roman"/>
      <w:sz w:val="20"/>
      <w:szCs w:val="20"/>
    </w:rPr>
  </w:style>
  <w:style w:type="paragraph" w:customStyle="1" w:styleId="22">
    <w:name w:val="Основной текст с отступом 22"/>
    <w:basedOn w:val="a"/>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5</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g303kki</dc:creator>
  <cp:keywords/>
  <dc:description/>
  <cp:lastModifiedBy>g30ses</cp:lastModifiedBy>
  <cp:revision>61</cp:revision>
  <cp:lastPrinted>2018-04-18T11:27:00Z</cp:lastPrinted>
  <dcterms:created xsi:type="dcterms:W3CDTF">2017-04-07T09:59:00Z</dcterms:created>
  <dcterms:modified xsi:type="dcterms:W3CDTF">2018-05-07T08:35:00Z</dcterms:modified>
</cp:coreProperties>
</file>