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FD" w:rsidRDefault="007F2FFD" w:rsidP="007F2FFD">
      <w:pPr>
        <w:spacing w:after="0" w:line="240" w:lineRule="auto"/>
        <w:jc w:val="center"/>
        <w:rPr>
          <w:rFonts w:ascii="Times New Roman" w:hAnsi="Times New Roman" w:cs="Times New Roman"/>
          <w:sz w:val="28"/>
          <w:szCs w:val="28"/>
        </w:rPr>
      </w:pPr>
    </w:p>
    <w:p w:rsidR="00174A5A" w:rsidRDefault="00174A5A" w:rsidP="007F2FFD">
      <w:pPr>
        <w:spacing w:after="0" w:line="240" w:lineRule="auto"/>
        <w:jc w:val="center"/>
        <w:rPr>
          <w:rFonts w:ascii="Times New Roman" w:hAnsi="Times New Roman" w:cs="Times New Roman"/>
          <w:sz w:val="28"/>
          <w:szCs w:val="28"/>
        </w:rPr>
      </w:pPr>
    </w:p>
    <w:p w:rsidR="00174A5A" w:rsidRDefault="00174A5A" w:rsidP="007F2FFD">
      <w:pPr>
        <w:spacing w:after="0" w:line="240" w:lineRule="auto"/>
        <w:jc w:val="center"/>
        <w:rPr>
          <w:rFonts w:ascii="Times New Roman" w:hAnsi="Times New Roman" w:cs="Times New Roman"/>
          <w:sz w:val="28"/>
          <w:szCs w:val="28"/>
        </w:rPr>
      </w:pPr>
    </w:p>
    <w:p w:rsidR="00174A5A" w:rsidRDefault="00174A5A" w:rsidP="007F2FFD">
      <w:pPr>
        <w:spacing w:after="0" w:line="240" w:lineRule="auto"/>
        <w:jc w:val="center"/>
        <w:rPr>
          <w:rFonts w:ascii="Times New Roman" w:hAnsi="Times New Roman" w:cs="Times New Roman"/>
          <w:sz w:val="28"/>
          <w:szCs w:val="28"/>
        </w:rPr>
      </w:pPr>
    </w:p>
    <w:p w:rsidR="00174A5A" w:rsidRDefault="00174A5A" w:rsidP="007F2FFD">
      <w:pPr>
        <w:spacing w:after="0" w:line="240" w:lineRule="auto"/>
        <w:jc w:val="center"/>
        <w:rPr>
          <w:rFonts w:ascii="Times New Roman" w:hAnsi="Times New Roman" w:cs="Times New Roman"/>
          <w:sz w:val="28"/>
          <w:szCs w:val="28"/>
        </w:rPr>
      </w:pPr>
    </w:p>
    <w:p w:rsidR="00174A5A" w:rsidRDefault="00174A5A" w:rsidP="007F2FFD">
      <w:pPr>
        <w:spacing w:after="0" w:line="240" w:lineRule="auto"/>
        <w:jc w:val="center"/>
        <w:rPr>
          <w:rFonts w:ascii="Times New Roman" w:hAnsi="Times New Roman" w:cs="Times New Roman"/>
          <w:sz w:val="28"/>
          <w:szCs w:val="28"/>
        </w:rPr>
      </w:pPr>
    </w:p>
    <w:p w:rsidR="00174A5A" w:rsidRDefault="00174A5A" w:rsidP="007F2FFD">
      <w:pPr>
        <w:spacing w:after="0" w:line="240" w:lineRule="auto"/>
        <w:jc w:val="center"/>
        <w:rPr>
          <w:rFonts w:ascii="Times New Roman" w:hAnsi="Times New Roman" w:cs="Times New Roman"/>
          <w:sz w:val="28"/>
          <w:szCs w:val="28"/>
        </w:rPr>
      </w:pPr>
    </w:p>
    <w:p w:rsidR="00174A5A" w:rsidRPr="00174A5A" w:rsidRDefault="00174A5A" w:rsidP="007F2FFD">
      <w:pPr>
        <w:spacing w:after="0" w:line="240" w:lineRule="auto"/>
        <w:jc w:val="center"/>
        <w:rPr>
          <w:rFonts w:ascii="Times New Roman" w:hAnsi="Times New Roman" w:cs="Times New Roman"/>
          <w:sz w:val="28"/>
          <w:szCs w:val="28"/>
        </w:rPr>
      </w:pPr>
    </w:p>
    <w:p w:rsidR="00C22F2A" w:rsidRPr="00174A5A" w:rsidRDefault="00C22F2A" w:rsidP="007F2FFD">
      <w:pPr>
        <w:spacing w:after="0" w:line="240" w:lineRule="auto"/>
        <w:jc w:val="center"/>
        <w:rPr>
          <w:rFonts w:ascii="Times New Roman" w:hAnsi="Times New Roman" w:cs="Times New Roman"/>
          <w:sz w:val="28"/>
          <w:szCs w:val="28"/>
        </w:rPr>
      </w:pPr>
    </w:p>
    <w:p w:rsidR="007F2FFD" w:rsidRPr="00174A5A" w:rsidRDefault="007F2FFD" w:rsidP="007F2FFD">
      <w:pPr>
        <w:spacing w:after="0" w:line="240" w:lineRule="auto"/>
        <w:jc w:val="center"/>
        <w:rPr>
          <w:rFonts w:ascii="Times New Roman" w:hAnsi="Times New Roman" w:cs="Times New Roman"/>
          <w:sz w:val="28"/>
          <w:szCs w:val="28"/>
        </w:rPr>
      </w:pPr>
      <w:r w:rsidRPr="00174A5A">
        <w:rPr>
          <w:rFonts w:ascii="Times New Roman" w:hAnsi="Times New Roman" w:cs="Times New Roman"/>
          <w:sz w:val="28"/>
          <w:szCs w:val="28"/>
        </w:rPr>
        <w:t xml:space="preserve">Об упрощенном порядке пересечения </w:t>
      </w:r>
    </w:p>
    <w:p w:rsidR="007F2FFD" w:rsidRPr="00174A5A" w:rsidRDefault="007F2FFD" w:rsidP="007F2FFD">
      <w:pPr>
        <w:spacing w:after="0" w:line="240" w:lineRule="auto"/>
        <w:jc w:val="center"/>
        <w:rPr>
          <w:rFonts w:ascii="Times New Roman" w:hAnsi="Times New Roman" w:cs="Times New Roman"/>
          <w:sz w:val="28"/>
          <w:szCs w:val="28"/>
        </w:rPr>
      </w:pPr>
      <w:r w:rsidRPr="00174A5A">
        <w:rPr>
          <w:rFonts w:ascii="Times New Roman" w:hAnsi="Times New Roman" w:cs="Times New Roman"/>
          <w:sz w:val="28"/>
          <w:szCs w:val="28"/>
        </w:rPr>
        <w:t xml:space="preserve">Государственной границы Приднестровской Молдавской Республики </w:t>
      </w:r>
    </w:p>
    <w:p w:rsidR="007F2FFD" w:rsidRPr="00174A5A" w:rsidRDefault="000B4E83" w:rsidP="000B4E83">
      <w:pPr>
        <w:spacing w:after="0" w:line="240" w:lineRule="auto"/>
        <w:jc w:val="center"/>
        <w:rPr>
          <w:rFonts w:ascii="Times New Roman" w:hAnsi="Times New Roman" w:cs="Times New Roman"/>
          <w:sz w:val="28"/>
          <w:szCs w:val="28"/>
        </w:rPr>
      </w:pPr>
      <w:r w:rsidRPr="00174A5A">
        <w:rPr>
          <w:rFonts w:ascii="Times New Roman" w:hAnsi="Times New Roman" w:cs="Times New Roman"/>
          <w:sz w:val="28"/>
          <w:szCs w:val="28"/>
        </w:rPr>
        <w:t>в дни празднования новогодних и рождественских праздников</w:t>
      </w:r>
    </w:p>
    <w:p w:rsidR="007F2FFD" w:rsidRPr="00174A5A" w:rsidRDefault="007F2FFD" w:rsidP="007F2FFD">
      <w:pPr>
        <w:spacing w:after="0" w:line="240" w:lineRule="auto"/>
        <w:jc w:val="center"/>
        <w:rPr>
          <w:rFonts w:ascii="Times New Roman" w:hAnsi="Times New Roman" w:cs="Times New Roman"/>
          <w:sz w:val="28"/>
          <w:szCs w:val="28"/>
        </w:rPr>
      </w:pPr>
    </w:p>
    <w:p w:rsidR="007F2FFD" w:rsidRPr="00174A5A" w:rsidRDefault="007F2FFD" w:rsidP="007F2FFD">
      <w:pPr>
        <w:spacing w:after="0" w:line="240" w:lineRule="auto"/>
        <w:jc w:val="center"/>
        <w:rPr>
          <w:rFonts w:ascii="Times New Roman" w:hAnsi="Times New Roman" w:cs="Times New Roman"/>
          <w:sz w:val="28"/>
          <w:szCs w:val="28"/>
        </w:rPr>
      </w:pPr>
    </w:p>
    <w:p w:rsidR="007F2FFD" w:rsidRPr="00174A5A" w:rsidRDefault="007F2FFD" w:rsidP="00174A5A">
      <w:pPr>
        <w:spacing w:after="0" w:line="240" w:lineRule="auto"/>
        <w:ind w:firstLine="708"/>
        <w:jc w:val="both"/>
        <w:rPr>
          <w:rFonts w:ascii="Times New Roman" w:hAnsi="Times New Roman" w:cs="Times New Roman"/>
          <w:b/>
          <w:bCs/>
          <w:sz w:val="28"/>
          <w:szCs w:val="28"/>
        </w:rPr>
      </w:pPr>
      <w:proofErr w:type="gramStart"/>
      <w:r w:rsidRPr="00174A5A">
        <w:rPr>
          <w:rFonts w:ascii="Times New Roman" w:hAnsi="Times New Roman" w:cs="Times New Roman"/>
          <w:sz w:val="28"/>
          <w:szCs w:val="28"/>
        </w:rPr>
        <w:t xml:space="preserve">В соответствии со статьей 65 Конституции Приднестровской Молдавской Республики, Законом Приднестровской Молдавской Республики от 18 ноября 2014 года № 178-З-V «О государственной службе безопасности Приднестровской Молдавской Республики» (САЗ 14-47), Законом Приднестровской Молдавской Республики от 18 июля 1995 года «О милиции» (СЗМР 95-3) в действующей редакции, </w:t>
      </w:r>
      <w:r w:rsidR="00721694" w:rsidRPr="00174A5A">
        <w:rPr>
          <w:rFonts w:ascii="Times New Roman" w:hAnsi="Times New Roman" w:cs="Times New Roman"/>
          <w:sz w:val="28"/>
          <w:szCs w:val="28"/>
        </w:rPr>
        <w:t>Законом Приднестровской Молдавской Республики от 19 июня 2017 года № 170-З-V</w:t>
      </w:r>
      <w:r w:rsidR="00721694" w:rsidRPr="00174A5A">
        <w:rPr>
          <w:rFonts w:ascii="Times New Roman" w:hAnsi="Times New Roman" w:cs="Times New Roman"/>
          <w:sz w:val="28"/>
          <w:szCs w:val="28"/>
          <w:lang w:val="en-US"/>
        </w:rPr>
        <w:t>I</w:t>
      </w:r>
      <w:r w:rsidR="00721694" w:rsidRPr="00174A5A">
        <w:rPr>
          <w:rFonts w:ascii="Times New Roman" w:hAnsi="Times New Roman" w:cs="Times New Roman"/>
          <w:bCs/>
          <w:sz w:val="28"/>
          <w:szCs w:val="28"/>
        </w:rPr>
        <w:t xml:space="preserve"> «О миграционном учете иностранных граждан и</w:t>
      </w:r>
      <w:proofErr w:type="gramEnd"/>
      <w:r w:rsidR="00721694" w:rsidRPr="00174A5A">
        <w:rPr>
          <w:rFonts w:ascii="Times New Roman" w:hAnsi="Times New Roman" w:cs="Times New Roman"/>
          <w:bCs/>
          <w:sz w:val="28"/>
          <w:szCs w:val="28"/>
        </w:rPr>
        <w:t xml:space="preserve"> </w:t>
      </w:r>
      <w:proofErr w:type="gramStart"/>
      <w:r w:rsidR="00721694" w:rsidRPr="00174A5A">
        <w:rPr>
          <w:rFonts w:ascii="Times New Roman" w:hAnsi="Times New Roman" w:cs="Times New Roman"/>
          <w:bCs/>
          <w:sz w:val="28"/>
          <w:szCs w:val="28"/>
        </w:rPr>
        <w:t xml:space="preserve">лиц без гражданства в Приднестровской Молдавской Республике» </w:t>
      </w:r>
      <w:r w:rsidR="00721694" w:rsidRPr="00174A5A">
        <w:rPr>
          <w:rFonts w:ascii="Times New Roman" w:hAnsi="Times New Roman" w:cs="Times New Roman"/>
          <w:sz w:val="28"/>
          <w:szCs w:val="28"/>
        </w:rPr>
        <w:t>(САЗ 17-25), Законом Приднестровской Молдавской Республики от 19 июня 2017 года № 171-З-V</w:t>
      </w:r>
      <w:r w:rsidR="00721694" w:rsidRPr="00174A5A">
        <w:rPr>
          <w:rFonts w:ascii="Times New Roman" w:hAnsi="Times New Roman" w:cs="Times New Roman"/>
          <w:sz w:val="28"/>
          <w:szCs w:val="28"/>
          <w:lang w:val="en-US"/>
        </w:rPr>
        <w:t>I</w:t>
      </w:r>
      <w:r w:rsidR="00721694" w:rsidRPr="00174A5A">
        <w:rPr>
          <w:rFonts w:ascii="Times New Roman" w:hAnsi="Times New Roman" w:cs="Times New Roman"/>
          <w:sz w:val="28"/>
          <w:szCs w:val="28"/>
        </w:rPr>
        <w:t xml:space="preserve"> «О порядке въезда в Приднестровскую Молдавскую Республику и выезда из Приднестровской Молдавской Республики» (САЗ 17-25), Законом Приднестровской Молдавской Республики от 19 июня 2017 года № 145-З-V</w:t>
      </w:r>
      <w:r w:rsidR="00721694" w:rsidRPr="00174A5A">
        <w:rPr>
          <w:rFonts w:ascii="Times New Roman" w:hAnsi="Times New Roman" w:cs="Times New Roman"/>
          <w:sz w:val="28"/>
          <w:szCs w:val="28"/>
          <w:lang w:val="en-US"/>
        </w:rPr>
        <w:t>I</w:t>
      </w:r>
      <w:r w:rsidR="00721694" w:rsidRPr="00174A5A">
        <w:rPr>
          <w:rFonts w:ascii="Times New Roman" w:hAnsi="Times New Roman" w:cs="Times New Roman"/>
          <w:bCs/>
          <w:sz w:val="28"/>
          <w:szCs w:val="28"/>
        </w:rPr>
        <w:t xml:space="preserve"> «О праве граждан Приднестровской Молдавской Республики на свободу передвижения, выбор места пребывания </w:t>
      </w:r>
      <w:r w:rsidR="00174A5A">
        <w:rPr>
          <w:rFonts w:ascii="Times New Roman" w:hAnsi="Times New Roman" w:cs="Times New Roman"/>
          <w:bCs/>
          <w:sz w:val="28"/>
          <w:szCs w:val="28"/>
        </w:rPr>
        <w:br/>
      </w:r>
      <w:r w:rsidR="00721694" w:rsidRPr="00174A5A">
        <w:rPr>
          <w:rFonts w:ascii="Times New Roman" w:hAnsi="Times New Roman" w:cs="Times New Roman"/>
          <w:bCs/>
          <w:sz w:val="28"/>
          <w:szCs w:val="28"/>
        </w:rPr>
        <w:t>и жительства в пределах</w:t>
      </w:r>
      <w:proofErr w:type="gramEnd"/>
      <w:r w:rsidR="00721694" w:rsidRPr="00174A5A">
        <w:rPr>
          <w:rFonts w:ascii="Times New Roman" w:hAnsi="Times New Roman" w:cs="Times New Roman"/>
          <w:bCs/>
          <w:sz w:val="28"/>
          <w:szCs w:val="28"/>
        </w:rPr>
        <w:t xml:space="preserve"> Приднестровской Молдавской Республики»</w:t>
      </w:r>
      <w:r w:rsidR="003E182D" w:rsidRPr="00174A5A">
        <w:rPr>
          <w:rFonts w:ascii="Times New Roman" w:hAnsi="Times New Roman" w:cs="Times New Roman"/>
          <w:bCs/>
          <w:sz w:val="28"/>
          <w:szCs w:val="28"/>
        </w:rPr>
        <w:t xml:space="preserve"> </w:t>
      </w:r>
      <w:r w:rsidR="00174A5A">
        <w:rPr>
          <w:rFonts w:ascii="Times New Roman" w:hAnsi="Times New Roman" w:cs="Times New Roman"/>
          <w:bCs/>
          <w:sz w:val="28"/>
          <w:szCs w:val="28"/>
        </w:rPr>
        <w:br/>
      </w:r>
      <w:r w:rsidR="00721694" w:rsidRPr="00174A5A">
        <w:rPr>
          <w:rFonts w:ascii="Times New Roman" w:hAnsi="Times New Roman" w:cs="Times New Roman"/>
          <w:sz w:val="28"/>
          <w:szCs w:val="28"/>
        </w:rPr>
        <w:t xml:space="preserve">(САЗ 17-25), </w:t>
      </w:r>
      <w:r w:rsidRPr="00174A5A">
        <w:rPr>
          <w:rFonts w:ascii="Times New Roman" w:hAnsi="Times New Roman" w:cs="Times New Roman"/>
          <w:sz w:val="28"/>
          <w:szCs w:val="28"/>
        </w:rPr>
        <w:t xml:space="preserve">Указом Президента Приднестровской Молдавской Республики </w:t>
      </w:r>
      <w:r w:rsidR="00174A5A">
        <w:rPr>
          <w:rFonts w:ascii="Times New Roman" w:hAnsi="Times New Roman" w:cs="Times New Roman"/>
          <w:sz w:val="28"/>
          <w:szCs w:val="28"/>
        </w:rPr>
        <w:br/>
      </w:r>
      <w:r w:rsidRPr="00174A5A">
        <w:rPr>
          <w:rFonts w:ascii="Times New Roman" w:hAnsi="Times New Roman" w:cs="Times New Roman"/>
          <w:sz w:val="28"/>
          <w:szCs w:val="28"/>
        </w:rPr>
        <w:t>от 30 декабря 2011 года № 2 «Об упрощенном порядке пересечения Государственной границы Приднестровской Молдавской Республики гражданами Приднестровской Молдавской Республики» (САЗ 12-1,1), в целях повышения пропускной способности в пунктах пропуска через Государственную границу Приднестровской Молдавской Республики:</w:t>
      </w:r>
    </w:p>
    <w:p w:rsidR="007F2FFD" w:rsidRPr="00174A5A" w:rsidRDefault="007F2FFD" w:rsidP="00174A5A">
      <w:pPr>
        <w:pStyle w:val="1"/>
        <w:spacing w:after="0" w:line="240" w:lineRule="auto"/>
        <w:ind w:left="0" w:firstLine="708"/>
        <w:jc w:val="both"/>
        <w:rPr>
          <w:rFonts w:ascii="Times New Roman" w:hAnsi="Times New Roman" w:cs="Times New Roman"/>
          <w:sz w:val="28"/>
          <w:szCs w:val="28"/>
          <w:lang w:eastAsia="ru-RU"/>
        </w:rPr>
      </w:pPr>
    </w:p>
    <w:p w:rsidR="007F2FFD" w:rsidRPr="00174A5A" w:rsidRDefault="007F2FFD" w:rsidP="00174A5A">
      <w:pPr>
        <w:pStyle w:val="1"/>
        <w:spacing w:after="0" w:line="240" w:lineRule="auto"/>
        <w:ind w:left="0" w:firstLine="708"/>
        <w:jc w:val="both"/>
        <w:rPr>
          <w:rFonts w:ascii="Times New Roman" w:hAnsi="Times New Roman" w:cs="Times New Roman"/>
          <w:sz w:val="28"/>
          <w:szCs w:val="28"/>
        </w:rPr>
      </w:pPr>
      <w:r w:rsidRPr="00174A5A">
        <w:rPr>
          <w:rFonts w:ascii="Times New Roman" w:hAnsi="Times New Roman" w:cs="Times New Roman"/>
          <w:sz w:val="28"/>
          <w:szCs w:val="28"/>
        </w:rPr>
        <w:t xml:space="preserve">1. Ввести упрощенный порядок пересечения Государственной границы Приднестровской Молдавской Республики в дни </w:t>
      </w:r>
      <w:r w:rsidR="005C38E5" w:rsidRPr="00174A5A">
        <w:rPr>
          <w:rFonts w:ascii="Times New Roman" w:hAnsi="Times New Roman" w:cs="Times New Roman"/>
          <w:sz w:val="28"/>
          <w:szCs w:val="28"/>
        </w:rPr>
        <w:t>новогодних и рождестве</w:t>
      </w:r>
      <w:r w:rsidR="009F18BB" w:rsidRPr="00174A5A">
        <w:rPr>
          <w:rFonts w:ascii="Times New Roman" w:hAnsi="Times New Roman" w:cs="Times New Roman"/>
          <w:sz w:val="28"/>
          <w:szCs w:val="28"/>
        </w:rPr>
        <w:t>нских</w:t>
      </w:r>
      <w:r w:rsidRPr="00174A5A">
        <w:rPr>
          <w:rFonts w:ascii="Times New Roman" w:hAnsi="Times New Roman" w:cs="Times New Roman"/>
          <w:sz w:val="28"/>
          <w:szCs w:val="28"/>
        </w:rPr>
        <w:t xml:space="preserve"> праздников</w:t>
      </w:r>
      <w:r w:rsidR="009F18BB" w:rsidRPr="00174A5A">
        <w:rPr>
          <w:rFonts w:ascii="Times New Roman" w:hAnsi="Times New Roman" w:cs="Times New Roman"/>
          <w:sz w:val="28"/>
          <w:szCs w:val="28"/>
        </w:rPr>
        <w:t xml:space="preserve"> </w:t>
      </w:r>
      <w:r w:rsidRPr="00174A5A">
        <w:rPr>
          <w:rFonts w:ascii="Times New Roman" w:hAnsi="Times New Roman" w:cs="Times New Roman"/>
          <w:sz w:val="28"/>
          <w:szCs w:val="28"/>
        </w:rPr>
        <w:t xml:space="preserve">в период с </w:t>
      </w:r>
      <w:r w:rsidR="005C38E5" w:rsidRPr="00174A5A">
        <w:rPr>
          <w:rFonts w:ascii="Times New Roman" w:hAnsi="Times New Roman" w:cs="Times New Roman"/>
          <w:sz w:val="28"/>
          <w:szCs w:val="28"/>
        </w:rPr>
        <w:t>30</w:t>
      </w:r>
      <w:r w:rsidRPr="00174A5A">
        <w:rPr>
          <w:rFonts w:ascii="Times New Roman" w:hAnsi="Times New Roman" w:cs="Times New Roman"/>
          <w:sz w:val="28"/>
          <w:szCs w:val="28"/>
        </w:rPr>
        <w:t xml:space="preserve"> </w:t>
      </w:r>
      <w:r w:rsidR="005C38E5" w:rsidRPr="00174A5A">
        <w:rPr>
          <w:rFonts w:ascii="Times New Roman" w:hAnsi="Times New Roman" w:cs="Times New Roman"/>
          <w:sz w:val="28"/>
          <w:szCs w:val="28"/>
        </w:rPr>
        <w:t xml:space="preserve">декабря 2017 года </w:t>
      </w:r>
      <w:r w:rsidR="00B87D60" w:rsidRPr="00174A5A">
        <w:rPr>
          <w:rFonts w:ascii="Times New Roman" w:hAnsi="Times New Roman" w:cs="Times New Roman"/>
          <w:sz w:val="28"/>
          <w:szCs w:val="28"/>
        </w:rPr>
        <w:t>по 15</w:t>
      </w:r>
      <w:r w:rsidRPr="00174A5A">
        <w:rPr>
          <w:rFonts w:ascii="Times New Roman" w:hAnsi="Times New Roman" w:cs="Times New Roman"/>
          <w:sz w:val="28"/>
          <w:szCs w:val="28"/>
        </w:rPr>
        <w:t xml:space="preserve"> </w:t>
      </w:r>
      <w:r w:rsidR="00B87D60" w:rsidRPr="00174A5A">
        <w:rPr>
          <w:rFonts w:ascii="Times New Roman" w:hAnsi="Times New Roman" w:cs="Times New Roman"/>
          <w:sz w:val="28"/>
          <w:szCs w:val="28"/>
        </w:rPr>
        <w:t>января 2018</w:t>
      </w:r>
      <w:r w:rsidRPr="00174A5A">
        <w:rPr>
          <w:rFonts w:ascii="Times New Roman" w:hAnsi="Times New Roman" w:cs="Times New Roman"/>
          <w:sz w:val="28"/>
          <w:szCs w:val="28"/>
        </w:rPr>
        <w:t xml:space="preserve"> го</w:t>
      </w:r>
      <w:r w:rsidR="00B87D60" w:rsidRPr="00174A5A">
        <w:rPr>
          <w:rFonts w:ascii="Times New Roman" w:hAnsi="Times New Roman" w:cs="Times New Roman"/>
          <w:sz w:val="28"/>
          <w:szCs w:val="28"/>
        </w:rPr>
        <w:t>да</w:t>
      </w:r>
      <w:r w:rsidRPr="00174A5A">
        <w:rPr>
          <w:rFonts w:ascii="Times New Roman" w:hAnsi="Times New Roman" w:cs="Times New Roman"/>
          <w:sz w:val="28"/>
          <w:szCs w:val="28"/>
        </w:rPr>
        <w:t>.</w:t>
      </w:r>
    </w:p>
    <w:p w:rsidR="007F2FFD" w:rsidRPr="00EA37FE" w:rsidRDefault="007F2FFD" w:rsidP="00174A5A">
      <w:pPr>
        <w:pStyle w:val="1"/>
        <w:spacing w:after="0" w:line="240" w:lineRule="auto"/>
        <w:ind w:left="0" w:firstLine="708"/>
        <w:jc w:val="both"/>
        <w:rPr>
          <w:rFonts w:ascii="Times New Roman" w:hAnsi="Times New Roman" w:cs="Times New Roman"/>
          <w:sz w:val="28"/>
          <w:szCs w:val="28"/>
        </w:rPr>
      </w:pPr>
      <w:r w:rsidRPr="00174A5A">
        <w:rPr>
          <w:rFonts w:ascii="Times New Roman" w:hAnsi="Times New Roman" w:cs="Times New Roman"/>
          <w:spacing w:val="-8"/>
          <w:sz w:val="28"/>
          <w:szCs w:val="28"/>
        </w:rPr>
        <w:t xml:space="preserve">2. </w:t>
      </w:r>
      <w:r w:rsidRPr="00EA37FE">
        <w:rPr>
          <w:rFonts w:ascii="Times New Roman" w:hAnsi="Times New Roman" w:cs="Times New Roman"/>
          <w:sz w:val="28"/>
          <w:szCs w:val="28"/>
        </w:rPr>
        <w:t>Министерству государственной безопасности Приднестровской Молдавской Республики открыть в дополнение к действующим пунктам пропуска через Государственную границу Приднестровской Молдавской Республики временные пункты пропуска граждан и транспортных средств в упрощенном порядке в согласованное сторонами время работы на следующих направлениях:</w:t>
      </w:r>
    </w:p>
    <w:p w:rsidR="00EA37FE" w:rsidRPr="00EA37FE" w:rsidRDefault="00EA37FE" w:rsidP="00174A5A">
      <w:pPr>
        <w:pStyle w:val="1"/>
        <w:spacing w:after="0" w:line="240" w:lineRule="auto"/>
        <w:ind w:left="0" w:firstLine="708"/>
        <w:jc w:val="both"/>
        <w:rPr>
          <w:rFonts w:ascii="Times New Roman" w:hAnsi="Times New Roman" w:cs="Times New Roman"/>
          <w:sz w:val="28"/>
          <w:szCs w:val="28"/>
        </w:rPr>
      </w:pPr>
    </w:p>
    <w:p w:rsidR="007F2FFD" w:rsidRPr="00174A5A" w:rsidRDefault="007F2FFD" w:rsidP="00174A5A">
      <w:pPr>
        <w:spacing w:after="0" w:line="240" w:lineRule="auto"/>
        <w:ind w:firstLine="708"/>
        <w:jc w:val="both"/>
        <w:rPr>
          <w:rFonts w:ascii="Times New Roman" w:hAnsi="Times New Roman" w:cs="Times New Roman"/>
          <w:sz w:val="28"/>
          <w:szCs w:val="28"/>
        </w:rPr>
      </w:pPr>
      <w:r w:rsidRPr="00174A5A">
        <w:rPr>
          <w:rFonts w:ascii="Times New Roman" w:hAnsi="Times New Roman" w:cs="Times New Roman"/>
          <w:sz w:val="28"/>
          <w:szCs w:val="28"/>
        </w:rPr>
        <w:lastRenderedPageBreak/>
        <w:t xml:space="preserve">а) </w:t>
      </w:r>
      <w:proofErr w:type="spellStart"/>
      <w:r w:rsidRPr="00174A5A">
        <w:rPr>
          <w:rFonts w:ascii="Times New Roman" w:hAnsi="Times New Roman" w:cs="Times New Roman"/>
          <w:sz w:val="28"/>
          <w:szCs w:val="28"/>
        </w:rPr>
        <w:t>Вада-Турково</w:t>
      </w:r>
      <w:proofErr w:type="spellEnd"/>
      <w:r w:rsidR="00174A5A">
        <w:rPr>
          <w:rFonts w:ascii="Times New Roman" w:hAnsi="Times New Roman" w:cs="Times New Roman"/>
          <w:sz w:val="28"/>
          <w:szCs w:val="28"/>
        </w:rPr>
        <w:t xml:space="preserve"> – </w:t>
      </w:r>
      <w:proofErr w:type="spellStart"/>
      <w:r w:rsidRPr="00174A5A">
        <w:rPr>
          <w:rFonts w:ascii="Times New Roman" w:hAnsi="Times New Roman" w:cs="Times New Roman"/>
          <w:sz w:val="28"/>
          <w:szCs w:val="28"/>
        </w:rPr>
        <w:t>Шершенцы</w:t>
      </w:r>
      <w:proofErr w:type="spellEnd"/>
      <w:r w:rsidRPr="00174A5A">
        <w:rPr>
          <w:rFonts w:ascii="Times New Roman" w:hAnsi="Times New Roman" w:cs="Times New Roman"/>
          <w:sz w:val="28"/>
          <w:szCs w:val="28"/>
        </w:rPr>
        <w:t>;</w:t>
      </w:r>
    </w:p>
    <w:p w:rsidR="007F2FFD" w:rsidRPr="00174A5A" w:rsidRDefault="007F2FFD" w:rsidP="00174A5A">
      <w:pPr>
        <w:spacing w:after="0" w:line="240" w:lineRule="auto"/>
        <w:ind w:firstLine="708"/>
        <w:jc w:val="both"/>
        <w:rPr>
          <w:rFonts w:ascii="Times New Roman" w:hAnsi="Times New Roman" w:cs="Times New Roman"/>
          <w:sz w:val="28"/>
          <w:szCs w:val="28"/>
        </w:rPr>
      </w:pPr>
      <w:r w:rsidRPr="00174A5A">
        <w:rPr>
          <w:rFonts w:ascii="Times New Roman" w:hAnsi="Times New Roman" w:cs="Times New Roman"/>
          <w:sz w:val="28"/>
          <w:szCs w:val="28"/>
        </w:rPr>
        <w:t xml:space="preserve">б) </w:t>
      </w:r>
      <w:proofErr w:type="spellStart"/>
      <w:r w:rsidRPr="00174A5A">
        <w:rPr>
          <w:rFonts w:ascii="Times New Roman" w:hAnsi="Times New Roman" w:cs="Times New Roman"/>
          <w:sz w:val="28"/>
          <w:szCs w:val="28"/>
        </w:rPr>
        <w:t>Валя-Адынкэ</w:t>
      </w:r>
      <w:proofErr w:type="spellEnd"/>
      <w:r w:rsidR="00174A5A">
        <w:rPr>
          <w:rFonts w:ascii="Times New Roman" w:hAnsi="Times New Roman" w:cs="Times New Roman"/>
          <w:sz w:val="28"/>
          <w:szCs w:val="28"/>
        </w:rPr>
        <w:t xml:space="preserve"> – </w:t>
      </w:r>
      <w:proofErr w:type="spellStart"/>
      <w:r w:rsidRPr="00174A5A">
        <w:rPr>
          <w:rFonts w:ascii="Times New Roman" w:hAnsi="Times New Roman" w:cs="Times New Roman"/>
          <w:sz w:val="28"/>
          <w:szCs w:val="28"/>
        </w:rPr>
        <w:t>Загнитков</w:t>
      </w:r>
      <w:proofErr w:type="spellEnd"/>
      <w:r w:rsidRPr="00174A5A">
        <w:rPr>
          <w:rFonts w:ascii="Times New Roman" w:hAnsi="Times New Roman" w:cs="Times New Roman"/>
          <w:sz w:val="28"/>
          <w:szCs w:val="28"/>
        </w:rPr>
        <w:t>;</w:t>
      </w:r>
    </w:p>
    <w:p w:rsidR="007F2FFD" w:rsidRPr="00174A5A" w:rsidRDefault="00174A5A" w:rsidP="00174A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Плоть – </w:t>
      </w:r>
      <w:proofErr w:type="gramStart"/>
      <w:r w:rsidR="007F2FFD" w:rsidRPr="00174A5A">
        <w:rPr>
          <w:rFonts w:ascii="Times New Roman" w:hAnsi="Times New Roman" w:cs="Times New Roman"/>
          <w:sz w:val="28"/>
          <w:szCs w:val="28"/>
        </w:rPr>
        <w:t>Крутые</w:t>
      </w:r>
      <w:proofErr w:type="gramEnd"/>
      <w:r w:rsidR="007F2FFD" w:rsidRPr="00174A5A">
        <w:rPr>
          <w:rFonts w:ascii="Times New Roman" w:hAnsi="Times New Roman" w:cs="Times New Roman"/>
          <w:sz w:val="28"/>
          <w:szCs w:val="28"/>
        </w:rPr>
        <w:t>;</w:t>
      </w:r>
    </w:p>
    <w:p w:rsidR="007F2FFD" w:rsidRPr="00174A5A" w:rsidRDefault="007F2FFD" w:rsidP="00174A5A">
      <w:pPr>
        <w:spacing w:after="0" w:line="240" w:lineRule="auto"/>
        <w:ind w:firstLine="708"/>
        <w:rPr>
          <w:rFonts w:ascii="Times New Roman" w:hAnsi="Times New Roman" w:cs="Times New Roman"/>
          <w:sz w:val="28"/>
          <w:szCs w:val="28"/>
        </w:rPr>
      </w:pPr>
      <w:r w:rsidRPr="00174A5A">
        <w:rPr>
          <w:rFonts w:ascii="Times New Roman" w:hAnsi="Times New Roman" w:cs="Times New Roman"/>
          <w:sz w:val="28"/>
          <w:szCs w:val="28"/>
        </w:rPr>
        <w:t xml:space="preserve">г) Виноградное – Новые </w:t>
      </w:r>
      <w:proofErr w:type="spellStart"/>
      <w:r w:rsidRPr="00174A5A">
        <w:rPr>
          <w:rFonts w:ascii="Times New Roman" w:hAnsi="Times New Roman" w:cs="Times New Roman"/>
          <w:sz w:val="28"/>
          <w:szCs w:val="28"/>
        </w:rPr>
        <w:t>Буторы</w:t>
      </w:r>
      <w:proofErr w:type="spellEnd"/>
      <w:r w:rsidRPr="00174A5A">
        <w:rPr>
          <w:rFonts w:ascii="Times New Roman" w:hAnsi="Times New Roman" w:cs="Times New Roman"/>
          <w:sz w:val="28"/>
          <w:szCs w:val="28"/>
        </w:rPr>
        <w:t>; </w:t>
      </w:r>
    </w:p>
    <w:p w:rsidR="007F2FFD" w:rsidRPr="00174A5A" w:rsidRDefault="007F2FFD" w:rsidP="00174A5A">
      <w:pPr>
        <w:spacing w:after="0" w:line="240" w:lineRule="auto"/>
        <w:ind w:firstLine="708"/>
        <w:rPr>
          <w:rFonts w:ascii="Times New Roman" w:hAnsi="Times New Roman" w:cs="Times New Roman"/>
          <w:sz w:val="28"/>
          <w:szCs w:val="28"/>
        </w:rPr>
      </w:pPr>
      <w:proofErr w:type="spellStart"/>
      <w:r w:rsidRPr="00174A5A">
        <w:rPr>
          <w:rFonts w:ascii="Times New Roman" w:hAnsi="Times New Roman" w:cs="Times New Roman"/>
          <w:sz w:val="28"/>
          <w:szCs w:val="28"/>
        </w:rPr>
        <w:t>д</w:t>
      </w:r>
      <w:proofErr w:type="spellEnd"/>
      <w:r w:rsidRPr="00174A5A">
        <w:rPr>
          <w:rFonts w:ascii="Times New Roman" w:hAnsi="Times New Roman" w:cs="Times New Roman"/>
          <w:sz w:val="28"/>
          <w:szCs w:val="28"/>
        </w:rPr>
        <w:t xml:space="preserve">) Грушка – </w:t>
      </w:r>
      <w:proofErr w:type="spellStart"/>
      <w:r w:rsidRPr="00174A5A">
        <w:rPr>
          <w:rFonts w:ascii="Times New Roman" w:hAnsi="Times New Roman" w:cs="Times New Roman"/>
          <w:sz w:val="28"/>
          <w:szCs w:val="28"/>
        </w:rPr>
        <w:t>Немировка</w:t>
      </w:r>
      <w:proofErr w:type="spellEnd"/>
      <w:r w:rsidRPr="00174A5A">
        <w:rPr>
          <w:rFonts w:ascii="Times New Roman" w:hAnsi="Times New Roman" w:cs="Times New Roman"/>
          <w:sz w:val="28"/>
          <w:szCs w:val="28"/>
        </w:rPr>
        <w:t xml:space="preserve">; </w:t>
      </w:r>
    </w:p>
    <w:p w:rsidR="007F2FFD" w:rsidRPr="00174A5A" w:rsidRDefault="007F2FFD" w:rsidP="00174A5A">
      <w:pPr>
        <w:spacing w:after="0" w:line="240" w:lineRule="auto"/>
        <w:ind w:firstLine="708"/>
        <w:rPr>
          <w:rFonts w:ascii="Times New Roman" w:hAnsi="Times New Roman" w:cs="Times New Roman"/>
          <w:sz w:val="28"/>
          <w:szCs w:val="28"/>
        </w:rPr>
      </w:pPr>
      <w:r w:rsidRPr="00174A5A">
        <w:rPr>
          <w:rFonts w:ascii="Times New Roman" w:hAnsi="Times New Roman" w:cs="Times New Roman"/>
          <w:sz w:val="28"/>
          <w:szCs w:val="28"/>
        </w:rPr>
        <w:t xml:space="preserve">е) Красный Октябрь – Вертюжаны; </w:t>
      </w:r>
    </w:p>
    <w:p w:rsidR="007F2FFD" w:rsidRPr="00174A5A" w:rsidRDefault="007F2FFD" w:rsidP="00174A5A">
      <w:pPr>
        <w:spacing w:after="0" w:line="240" w:lineRule="auto"/>
        <w:ind w:firstLine="708"/>
        <w:rPr>
          <w:rFonts w:ascii="Times New Roman" w:hAnsi="Times New Roman" w:cs="Times New Roman"/>
          <w:sz w:val="28"/>
          <w:szCs w:val="28"/>
        </w:rPr>
      </w:pPr>
      <w:r w:rsidRPr="00174A5A">
        <w:rPr>
          <w:rFonts w:ascii="Times New Roman" w:hAnsi="Times New Roman" w:cs="Times New Roman"/>
          <w:sz w:val="28"/>
          <w:szCs w:val="28"/>
        </w:rPr>
        <w:t xml:space="preserve">ж) </w:t>
      </w:r>
      <w:proofErr w:type="spellStart"/>
      <w:r w:rsidRPr="00174A5A">
        <w:rPr>
          <w:rFonts w:ascii="Times New Roman" w:hAnsi="Times New Roman" w:cs="Times New Roman"/>
          <w:sz w:val="28"/>
          <w:szCs w:val="28"/>
        </w:rPr>
        <w:t>Рашково</w:t>
      </w:r>
      <w:proofErr w:type="spellEnd"/>
      <w:r w:rsidRPr="00174A5A">
        <w:rPr>
          <w:rFonts w:ascii="Times New Roman" w:hAnsi="Times New Roman" w:cs="Times New Roman"/>
          <w:sz w:val="28"/>
          <w:szCs w:val="28"/>
        </w:rPr>
        <w:t xml:space="preserve"> – </w:t>
      </w:r>
      <w:proofErr w:type="spellStart"/>
      <w:r w:rsidRPr="00174A5A">
        <w:rPr>
          <w:rFonts w:ascii="Times New Roman" w:hAnsi="Times New Roman" w:cs="Times New Roman"/>
          <w:sz w:val="28"/>
          <w:szCs w:val="28"/>
        </w:rPr>
        <w:t>Вадул-Рашково</w:t>
      </w:r>
      <w:proofErr w:type="spellEnd"/>
      <w:r w:rsidRPr="00174A5A">
        <w:rPr>
          <w:rFonts w:ascii="Times New Roman" w:hAnsi="Times New Roman" w:cs="Times New Roman"/>
          <w:sz w:val="28"/>
          <w:szCs w:val="28"/>
        </w:rPr>
        <w:t>;</w:t>
      </w:r>
    </w:p>
    <w:p w:rsidR="007F2FFD" w:rsidRPr="00174A5A" w:rsidRDefault="007F2FFD" w:rsidP="00174A5A">
      <w:pPr>
        <w:spacing w:after="0" w:line="240" w:lineRule="auto"/>
        <w:ind w:firstLine="708"/>
        <w:rPr>
          <w:rFonts w:ascii="Times New Roman" w:hAnsi="Times New Roman" w:cs="Times New Roman"/>
          <w:sz w:val="28"/>
          <w:szCs w:val="28"/>
        </w:rPr>
      </w:pPr>
      <w:proofErr w:type="spellStart"/>
      <w:r w:rsidRPr="00174A5A">
        <w:rPr>
          <w:rFonts w:ascii="Times New Roman" w:hAnsi="Times New Roman" w:cs="Times New Roman"/>
          <w:sz w:val="28"/>
          <w:szCs w:val="28"/>
        </w:rPr>
        <w:t>з</w:t>
      </w:r>
      <w:proofErr w:type="spellEnd"/>
      <w:r w:rsidRPr="00174A5A">
        <w:rPr>
          <w:rFonts w:ascii="Times New Roman" w:hAnsi="Times New Roman" w:cs="Times New Roman"/>
          <w:sz w:val="28"/>
          <w:szCs w:val="28"/>
        </w:rPr>
        <w:t xml:space="preserve">) </w:t>
      </w:r>
      <w:proofErr w:type="spellStart"/>
      <w:r w:rsidRPr="00174A5A">
        <w:rPr>
          <w:rFonts w:ascii="Times New Roman" w:hAnsi="Times New Roman" w:cs="Times New Roman"/>
          <w:sz w:val="28"/>
          <w:szCs w:val="28"/>
        </w:rPr>
        <w:t>Цыбулевка</w:t>
      </w:r>
      <w:proofErr w:type="spellEnd"/>
      <w:r w:rsidRPr="00174A5A">
        <w:rPr>
          <w:rFonts w:ascii="Times New Roman" w:hAnsi="Times New Roman" w:cs="Times New Roman"/>
          <w:sz w:val="28"/>
          <w:szCs w:val="28"/>
        </w:rPr>
        <w:t xml:space="preserve"> – </w:t>
      </w:r>
      <w:proofErr w:type="spellStart"/>
      <w:r w:rsidRPr="00174A5A">
        <w:rPr>
          <w:rFonts w:ascii="Times New Roman" w:hAnsi="Times New Roman" w:cs="Times New Roman"/>
          <w:sz w:val="28"/>
          <w:szCs w:val="28"/>
        </w:rPr>
        <w:t>Цехановка</w:t>
      </w:r>
      <w:proofErr w:type="spellEnd"/>
      <w:r w:rsidRPr="00174A5A">
        <w:rPr>
          <w:rFonts w:ascii="Times New Roman" w:hAnsi="Times New Roman" w:cs="Times New Roman"/>
          <w:sz w:val="28"/>
          <w:szCs w:val="28"/>
        </w:rPr>
        <w:t>;</w:t>
      </w:r>
    </w:p>
    <w:p w:rsidR="007F2FFD" w:rsidRPr="00174A5A" w:rsidRDefault="00174A5A" w:rsidP="00174A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Тея – </w:t>
      </w:r>
      <w:proofErr w:type="spellStart"/>
      <w:r w:rsidR="007F2FFD" w:rsidRPr="00174A5A">
        <w:rPr>
          <w:rFonts w:ascii="Times New Roman" w:hAnsi="Times New Roman" w:cs="Times New Roman"/>
          <w:sz w:val="28"/>
          <w:szCs w:val="28"/>
        </w:rPr>
        <w:t>Калфа</w:t>
      </w:r>
      <w:proofErr w:type="spellEnd"/>
      <w:r w:rsidR="007F2FFD" w:rsidRPr="00174A5A">
        <w:rPr>
          <w:rFonts w:ascii="Times New Roman" w:hAnsi="Times New Roman" w:cs="Times New Roman"/>
          <w:sz w:val="28"/>
          <w:szCs w:val="28"/>
        </w:rPr>
        <w:t xml:space="preserve">. </w:t>
      </w:r>
    </w:p>
    <w:p w:rsidR="007F2FFD" w:rsidRPr="00174A5A" w:rsidRDefault="007F2FFD" w:rsidP="00174A5A">
      <w:pPr>
        <w:pStyle w:val="1"/>
        <w:spacing w:after="0" w:line="240" w:lineRule="auto"/>
        <w:ind w:left="0" w:firstLine="708"/>
        <w:jc w:val="both"/>
        <w:rPr>
          <w:rFonts w:ascii="Times New Roman" w:hAnsi="Times New Roman" w:cs="Times New Roman"/>
          <w:sz w:val="28"/>
          <w:szCs w:val="28"/>
        </w:rPr>
      </w:pPr>
      <w:r w:rsidRPr="00174A5A">
        <w:rPr>
          <w:rFonts w:ascii="Times New Roman" w:hAnsi="Times New Roman" w:cs="Times New Roman"/>
          <w:sz w:val="28"/>
          <w:szCs w:val="28"/>
        </w:rPr>
        <w:t xml:space="preserve">3. Разрешить пересечение Государственной границы Приднестровской Молдавской Республики гражданами Приднестровской Молдавской Республики, проживающими в приграничных районах Приднестровской Молдавской Республики, а также осуществляющими въезд (выезд) </w:t>
      </w:r>
      <w:r w:rsidRPr="00174A5A">
        <w:rPr>
          <w:rFonts w:ascii="Times New Roman" w:hAnsi="Times New Roman" w:cs="Times New Roman"/>
          <w:sz w:val="28"/>
          <w:szCs w:val="28"/>
        </w:rPr>
        <w:br/>
        <w:t xml:space="preserve">с прилегающих районов Украины и Республики Молдова, на основании документов, удостоверяющих личность, при наличии </w:t>
      </w:r>
      <w:r w:rsidR="00AF1299" w:rsidRPr="00174A5A">
        <w:rPr>
          <w:rFonts w:ascii="Times New Roman" w:hAnsi="Times New Roman" w:cs="Times New Roman"/>
          <w:sz w:val="28"/>
          <w:szCs w:val="28"/>
        </w:rPr>
        <w:t>регистрации по месту жительства (прописки)</w:t>
      </w:r>
      <w:r w:rsidRPr="00174A5A">
        <w:rPr>
          <w:rFonts w:ascii="Times New Roman" w:hAnsi="Times New Roman" w:cs="Times New Roman"/>
          <w:sz w:val="28"/>
          <w:szCs w:val="28"/>
        </w:rPr>
        <w:t xml:space="preserve"> в приграничных населенных пунктах.</w:t>
      </w:r>
    </w:p>
    <w:p w:rsidR="007F2FFD" w:rsidRPr="00174A5A" w:rsidRDefault="007F2FFD" w:rsidP="00174A5A">
      <w:pPr>
        <w:pStyle w:val="1"/>
        <w:spacing w:after="0" w:line="240" w:lineRule="auto"/>
        <w:ind w:left="0" w:firstLine="708"/>
        <w:jc w:val="both"/>
        <w:rPr>
          <w:rFonts w:ascii="Times New Roman" w:hAnsi="Times New Roman" w:cs="Times New Roman"/>
          <w:sz w:val="28"/>
          <w:szCs w:val="28"/>
        </w:rPr>
      </w:pPr>
      <w:r w:rsidRPr="00174A5A">
        <w:rPr>
          <w:rFonts w:ascii="Times New Roman" w:hAnsi="Times New Roman" w:cs="Times New Roman"/>
          <w:sz w:val="28"/>
          <w:szCs w:val="28"/>
        </w:rPr>
        <w:t xml:space="preserve">4. </w:t>
      </w:r>
      <w:proofErr w:type="gramStart"/>
      <w:r w:rsidRPr="00174A5A">
        <w:rPr>
          <w:rFonts w:ascii="Times New Roman" w:hAnsi="Times New Roman" w:cs="Times New Roman"/>
          <w:sz w:val="28"/>
          <w:szCs w:val="28"/>
        </w:rPr>
        <w:t xml:space="preserve">Государственному таможенному комитету Приднестровской Молдавской Республики производить упрощенный контроль перемещаемых гражданами Приднестровской Молдавской Республики товаров, </w:t>
      </w:r>
      <w:r w:rsidRPr="00174A5A">
        <w:rPr>
          <w:rFonts w:ascii="Times New Roman" w:hAnsi="Times New Roman" w:cs="Times New Roman"/>
          <w:sz w:val="28"/>
          <w:szCs w:val="28"/>
        </w:rPr>
        <w:br/>
        <w:t xml:space="preserve">за исключением товаров, предназначенных для производственных </w:t>
      </w:r>
      <w:r w:rsidRPr="00174A5A">
        <w:rPr>
          <w:rFonts w:ascii="Times New Roman" w:hAnsi="Times New Roman" w:cs="Times New Roman"/>
          <w:sz w:val="28"/>
          <w:szCs w:val="28"/>
        </w:rPr>
        <w:br/>
        <w:t xml:space="preserve">и коммерческих целей, а также за исключением случаев попыток перемещения через Государственную границу Приднестровской Молдавской Республики предметов (товаров, транспортных средств), запрещенных к ввозу </w:t>
      </w:r>
      <w:r w:rsidRPr="00174A5A">
        <w:rPr>
          <w:rFonts w:ascii="Times New Roman" w:hAnsi="Times New Roman" w:cs="Times New Roman"/>
          <w:sz w:val="28"/>
          <w:szCs w:val="28"/>
        </w:rPr>
        <w:br/>
        <w:t>на территорию Приднестровской Молдавской Республики и вывозу с нее.</w:t>
      </w:r>
      <w:proofErr w:type="gramEnd"/>
    </w:p>
    <w:p w:rsidR="007F2FFD" w:rsidRPr="00174A5A" w:rsidRDefault="007F2FFD" w:rsidP="00174A5A">
      <w:pPr>
        <w:pStyle w:val="1"/>
        <w:spacing w:after="0" w:line="240" w:lineRule="auto"/>
        <w:ind w:left="0" w:firstLine="708"/>
        <w:jc w:val="both"/>
        <w:rPr>
          <w:rFonts w:ascii="Times New Roman" w:hAnsi="Times New Roman" w:cs="Times New Roman"/>
          <w:sz w:val="28"/>
          <w:szCs w:val="28"/>
        </w:rPr>
      </w:pPr>
      <w:r w:rsidRPr="00174A5A">
        <w:rPr>
          <w:rFonts w:ascii="Times New Roman" w:hAnsi="Times New Roman" w:cs="Times New Roman"/>
          <w:sz w:val="28"/>
          <w:szCs w:val="28"/>
        </w:rPr>
        <w:t xml:space="preserve">5. Министерству внутренних дел Приднестровской Молдавской Республики, Министерству государственной безопасности Приднестровской Молдавской Республики в отношении граждан Приднестровской Молдавской Республики, Республики Молдова, Украины и Российской Федерации производить упрощенный контроль, который заключается в проверке документов, удостоверяющих личность лица, исключительно на предмет действительности и принадлежности документов лицу, пересекающему Государственную границу Приднестровской Молдавской Республики. </w:t>
      </w:r>
    </w:p>
    <w:p w:rsidR="007F2FFD" w:rsidRPr="00174A5A" w:rsidRDefault="007F2FFD" w:rsidP="00174A5A">
      <w:pPr>
        <w:pStyle w:val="1"/>
        <w:spacing w:after="0" w:line="240" w:lineRule="auto"/>
        <w:ind w:left="0" w:firstLine="708"/>
        <w:jc w:val="both"/>
        <w:rPr>
          <w:rFonts w:ascii="Times New Roman" w:hAnsi="Times New Roman" w:cs="Times New Roman"/>
          <w:sz w:val="28"/>
          <w:szCs w:val="28"/>
        </w:rPr>
      </w:pPr>
      <w:r w:rsidRPr="00174A5A">
        <w:rPr>
          <w:rFonts w:ascii="Times New Roman" w:hAnsi="Times New Roman" w:cs="Times New Roman"/>
          <w:sz w:val="28"/>
          <w:szCs w:val="28"/>
        </w:rPr>
        <w:t xml:space="preserve">6. Министерству государственной безопасности Приднестровской Молдавской Республики, Министерству внутренних дел Приднестровской Молдавской Республики осуществлять проверки вне рамок упрощенного порядка пересечения границы тех лиц, в отношении которых имеются достаточные основания предполагать, что они совершили противоправные деяния либо находятся в розыске или уклоняются от прохождения службы </w:t>
      </w:r>
      <w:r w:rsidRPr="00174A5A">
        <w:rPr>
          <w:rFonts w:ascii="Times New Roman" w:hAnsi="Times New Roman" w:cs="Times New Roman"/>
          <w:sz w:val="28"/>
          <w:szCs w:val="28"/>
        </w:rPr>
        <w:br/>
        <w:t>в Вооруженных силах Приднестровской Молдавской Республики.</w:t>
      </w:r>
    </w:p>
    <w:p w:rsidR="007F2FFD" w:rsidRDefault="007F2FFD" w:rsidP="00174A5A">
      <w:pPr>
        <w:pStyle w:val="1"/>
        <w:spacing w:after="0" w:line="240" w:lineRule="auto"/>
        <w:ind w:left="0" w:firstLine="708"/>
        <w:jc w:val="both"/>
        <w:rPr>
          <w:rFonts w:ascii="Times New Roman" w:hAnsi="Times New Roman" w:cs="Times New Roman"/>
          <w:sz w:val="28"/>
          <w:szCs w:val="28"/>
        </w:rPr>
      </w:pPr>
      <w:r w:rsidRPr="00174A5A">
        <w:rPr>
          <w:rFonts w:ascii="Times New Roman" w:hAnsi="Times New Roman" w:cs="Times New Roman"/>
          <w:sz w:val="28"/>
          <w:szCs w:val="28"/>
        </w:rPr>
        <w:t xml:space="preserve">7. Граждане иных государств, не обозначенные в настоящем Распоряжении, пересекают Государственную границу Приднестровской Молдавской Республики в порядке, установленном действующим законодательством, и установленный настоящим Распоряжением упрощенный порядок на них не распространяется. </w:t>
      </w:r>
    </w:p>
    <w:p w:rsidR="00EA37FE" w:rsidRPr="00174A5A" w:rsidRDefault="00EA37FE" w:rsidP="00174A5A">
      <w:pPr>
        <w:pStyle w:val="1"/>
        <w:spacing w:after="0" w:line="240" w:lineRule="auto"/>
        <w:ind w:left="0" w:firstLine="708"/>
        <w:jc w:val="both"/>
        <w:rPr>
          <w:rFonts w:ascii="Times New Roman" w:hAnsi="Times New Roman" w:cs="Times New Roman"/>
          <w:sz w:val="28"/>
          <w:szCs w:val="28"/>
        </w:rPr>
      </w:pPr>
    </w:p>
    <w:p w:rsidR="007F2FFD" w:rsidRPr="00EA37FE" w:rsidRDefault="007F2FFD" w:rsidP="00174A5A">
      <w:pPr>
        <w:pStyle w:val="1"/>
        <w:spacing w:after="0" w:line="240" w:lineRule="auto"/>
        <w:ind w:left="0" w:firstLine="708"/>
        <w:jc w:val="both"/>
        <w:rPr>
          <w:rFonts w:ascii="Times New Roman" w:hAnsi="Times New Roman" w:cs="Times New Roman"/>
          <w:sz w:val="28"/>
          <w:szCs w:val="28"/>
        </w:rPr>
      </w:pPr>
      <w:r w:rsidRPr="00EA37FE">
        <w:rPr>
          <w:rFonts w:ascii="Times New Roman" w:hAnsi="Times New Roman" w:cs="Times New Roman"/>
          <w:sz w:val="28"/>
          <w:szCs w:val="28"/>
        </w:rPr>
        <w:lastRenderedPageBreak/>
        <w:t>8. Министерству внутренних дел Приднестровской Молдавской Республики и Министерству государственной безопасности Приднестровской Молдавской Республики обеспечить беспрепятственный проезд при пересечении Государственной границы Приднестровской Молдавской Республики автотранспортных средств, зарегистрированных на территории Приднестровской Молдавской Республики, принадлежащих гражданам Приднестровской Молдавской Республики (без проведения меропри</w:t>
      </w:r>
      <w:r w:rsidR="00174A5A" w:rsidRPr="00EA37FE">
        <w:rPr>
          <w:rFonts w:ascii="Times New Roman" w:hAnsi="Times New Roman" w:cs="Times New Roman"/>
          <w:sz w:val="28"/>
          <w:szCs w:val="28"/>
        </w:rPr>
        <w:t xml:space="preserve">ятий по </w:t>
      </w:r>
      <w:r w:rsidRPr="00EA37FE">
        <w:rPr>
          <w:rFonts w:ascii="Times New Roman" w:hAnsi="Times New Roman" w:cs="Times New Roman"/>
          <w:sz w:val="28"/>
          <w:szCs w:val="28"/>
        </w:rPr>
        <w:t xml:space="preserve">учету автотранспортных средств).  </w:t>
      </w:r>
    </w:p>
    <w:p w:rsidR="007F2FFD" w:rsidRPr="00174A5A" w:rsidRDefault="007F2FFD" w:rsidP="00174A5A">
      <w:pPr>
        <w:pStyle w:val="1"/>
        <w:spacing w:after="0" w:line="240" w:lineRule="auto"/>
        <w:ind w:left="0" w:firstLine="708"/>
        <w:jc w:val="both"/>
        <w:rPr>
          <w:rFonts w:ascii="Times New Roman" w:hAnsi="Times New Roman" w:cs="Times New Roman"/>
          <w:sz w:val="28"/>
          <w:szCs w:val="28"/>
        </w:rPr>
      </w:pPr>
      <w:r w:rsidRPr="00174A5A">
        <w:rPr>
          <w:rFonts w:ascii="Times New Roman" w:hAnsi="Times New Roman" w:cs="Times New Roman"/>
          <w:sz w:val="28"/>
          <w:szCs w:val="28"/>
        </w:rPr>
        <w:t xml:space="preserve">9. </w:t>
      </w:r>
      <w:proofErr w:type="gramStart"/>
      <w:r w:rsidRPr="00174A5A">
        <w:rPr>
          <w:rFonts w:ascii="Times New Roman" w:hAnsi="Times New Roman" w:cs="Times New Roman"/>
          <w:sz w:val="28"/>
          <w:szCs w:val="28"/>
        </w:rPr>
        <w:t xml:space="preserve">Министерству государственной безопасности Приднестровской Молдавской Республики, Министерству внутренних дел Приднестровской Молдавской Республики разработать порядок упрощенного перемещения, </w:t>
      </w:r>
      <w:r w:rsidRPr="00174A5A">
        <w:rPr>
          <w:rFonts w:ascii="Times New Roman" w:hAnsi="Times New Roman" w:cs="Times New Roman"/>
          <w:sz w:val="28"/>
          <w:szCs w:val="28"/>
        </w:rPr>
        <w:br/>
        <w:t xml:space="preserve">в том числе учета при пересечении Государственной границы Приднестровской Молдавской Республики в период </w:t>
      </w:r>
      <w:r w:rsidR="00087F2E" w:rsidRPr="00174A5A">
        <w:rPr>
          <w:rFonts w:ascii="Times New Roman" w:hAnsi="Times New Roman" w:cs="Times New Roman"/>
          <w:sz w:val="28"/>
          <w:szCs w:val="28"/>
        </w:rPr>
        <w:t xml:space="preserve">с 30 декабря 2017 года по 15 января </w:t>
      </w:r>
      <w:r w:rsidR="00087F2E" w:rsidRPr="00174A5A">
        <w:rPr>
          <w:rFonts w:ascii="Times New Roman" w:hAnsi="Times New Roman" w:cs="Times New Roman"/>
          <w:sz w:val="28"/>
          <w:szCs w:val="28"/>
        </w:rPr>
        <w:br/>
        <w:t>2018 года</w:t>
      </w:r>
      <w:r w:rsidRPr="00174A5A">
        <w:rPr>
          <w:rFonts w:ascii="Times New Roman" w:hAnsi="Times New Roman" w:cs="Times New Roman"/>
          <w:sz w:val="28"/>
          <w:szCs w:val="28"/>
        </w:rPr>
        <w:t xml:space="preserve"> автотранспортных средств, зарегистрированных в Российской </w:t>
      </w:r>
      <w:r w:rsidRPr="00174A5A">
        <w:rPr>
          <w:rFonts w:ascii="Times New Roman" w:hAnsi="Times New Roman" w:cs="Times New Roman"/>
          <w:spacing w:val="-6"/>
          <w:sz w:val="28"/>
          <w:szCs w:val="28"/>
        </w:rPr>
        <w:t>Федерации, Республике Молдова и Украине, прибывающих в Приднестровскую Молдавскую Республику на срок, не превышающий период действия</w:t>
      </w:r>
      <w:proofErr w:type="gramEnd"/>
      <w:r w:rsidRPr="00174A5A">
        <w:rPr>
          <w:rFonts w:ascii="Times New Roman" w:hAnsi="Times New Roman" w:cs="Times New Roman"/>
          <w:spacing w:val="-6"/>
          <w:sz w:val="28"/>
          <w:szCs w:val="28"/>
        </w:rPr>
        <w:t xml:space="preserve"> упрощенного порядка пересечения, предусмотренного настоящим Распоряжением.</w:t>
      </w:r>
    </w:p>
    <w:p w:rsidR="007F2FFD" w:rsidRPr="00174A5A" w:rsidRDefault="007F2FFD" w:rsidP="00174A5A">
      <w:pPr>
        <w:pStyle w:val="1"/>
        <w:spacing w:after="0" w:line="240" w:lineRule="auto"/>
        <w:ind w:left="0" w:firstLine="708"/>
        <w:jc w:val="both"/>
        <w:rPr>
          <w:rFonts w:ascii="Times New Roman" w:hAnsi="Times New Roman" w:cs="Times New Roman"/>
          <w:spacing w:val="-6"/>
          <w:sz w:val="28"/>
          <w:szCs w:val="28"/>
        </w:rPr>
      </w:pPr>
      <w:r w:rsidRPr="00174A5A">
        <w:rPr>
          <w:rFonts w:ascii="Times New Roman" w:hAnsi="Times New Roman" w:cs="Times New Roman"/>
          <w:sz w:val="28"/>
          <w:szCs w:val="28"/>
        </w:rPr>
        <w:t xml:space="preserve">10. </w:t>
      </w:r>
      <w:r w:rsidRPr="00174A5A">
        <w:rPr>
          <w:rFonts w:ascii="Times New Roman" w:hAnsi="Times New Roman" w:cs="Times New Roman"/>
          <w:spacing w:val="-6"/>
          <w:sz w:val="28"/>
          <w:szCs w:val="28"/>
        </w:rPr>
        <w:t xml:space="preserve">Министерству государственной безопасности Приднестровской Молдавской Республики, Министерству внутренних дел Приднестровской Молдавской Республики, Государственному таможенному комитету Приднестровской Молдавской Республики в пунктах пропуска через Государственную границу Приднестровской Молдавской Республики </w:t>
      </w:r>
      <w:proofErr w:type="gramStart"/>
      <w:r w:rsidRPr="00174A5A">
        <w:rPr>
          <w:rFonts w:ascii="Times New Roman" w:hAnsi="Times New Roman" w:cs="Times New Roman"/>
          <w:spacing w:val="-6"/>
          <w:sz w:val="28"/>
          <w:szCs w:val="28"/>
        </w:rPr>
        <w:t>разместить объявление</w:t>
      </w:r>
      <w:proofErr w:type="gramEnd"/>
      <w:r w:rsidRPr="00174A5A">
        <w:rPr>
          <w:rFonts w:ascii="Times New Roman" w:hAnsi="Times New Roman" w:cs="Times New Roman"/>
          <w:spacing w:val="-6"/>
          <w:sz w:val="28"/>
          <w:szCs w:val="28"/>
        </w:rPr>
        <w:t xml:space="preserve"> о сроках и порядке действия упрощенного порядка пересечения гражданами Государственной границы Приднестровской Молдавской Республики. </w:t>
      </w:r>
    </w:p>
    <w:p w:rsidR="007F2FFD" w:rsidRPr="00174A5A" w:rsidRDefault="007F2FFD" w:rsidP="00174A5A">
      <w:pPr>
        <w:pStyle w:val="1"/>
        <w:spacing w:after="0" w:line="240" w:lineRule="auto"/>
        <w:ind w:left="0" w:firstLine="708"/>
        <w:jc w:val="both"/>
        <w:rPr>
          <w:rFonts w:ascii="Times New Roman" w:hAnsi="Times New Roman" w:cs="Times New Roman"/>
          <w:spacing w:val="-6"/>
          <w:sz w:val="28"/>
          <w:szCs w:val="28"/>
        </w:rPr>
      </w:pPr>
      <w:r w:rsidRPr="00174A5A">
        <w:rPr>
          <w:rFonts w:ascii="Times New Roman" w:hAnsi="Times New Roman" w:cs="Times New Roman"/>
          <w:sz w:val="28"/>
          <w:szCs w:val="28"/>
        </w:rPr>
        <w:t xml:space="preserve">11. Государственному учреждению «Приднестровская Государственная </w:t>
      </w:r>
      <w:r w:rsidRPr="00174A5A">
        <w:rPr>
          <w:rFonts w:ascii="Times New Roman" w:hAnsi="Times New Roman" w:cs="Times New Roman"/>
          <w:spacing w:val="-6"/>
          <w:sz w:val="28"/>
          <w:szCs w:val="28"/>
        </w:rPr>
        <w:t xml:space="preserve">Телерадиокомпания» подготовить </w:t>
      </w:r>
      <w:proofErr w:type="gramStart"/>
      <w:r w:rsidRPr="00174A5A">
        <w:rPr>
          <w:rFonts w:ascii="Times New Roman" w:hAnsi="Times New Roman" w:cs="Times New Roman"/>
          <w:spacing w:val="-6"/>
          <w:sz w:val="28"/>
          <w:szCs w:val="28"/>
        </w:rPr>
        <w:t>теле</w:t>
      </w:r>
      <w:proofErr w:type="gramEnd"/>
      <w:r w:rsidRPr="00174A5A">
        <w:rPr>
          <w:rFonts w:ascii="Times New Roman" w:hAnsi="Times New Roman" w:cs="Times New Roman"/>
          <w:spacing w:val="-6"/>
          <w:sz w:val="28"/>
          <w:szCs w:val="28"/>
        </w:rPr>
        <w:t xml:space="preserve">-, радиопрограммы, направленные </w:t>
      </w:r>
      <w:r w:rsidR="00174A5A" w:rsidRPr="00174A5A">
        <w:rPr>
          <w:rFonts w:ascii="Times New Roman" w:hAnsi="Times New Roman" w:cs="Times New Roman"/>
          <w:spacing w:val="-6"/>
          <w:sz w:val="28"/>
          <w:szCs w:val="28"/>
        </w:rPr>
        <w:br/>
      </w:r>
      <w:r w:rsidRPr="00174A5A">
        <w:rPr>
          <w:rFonts w:ascii="Times New Roman" w:hAnsi="Times New Roman" w:cs="Times New Roman"/>
          <w:spacing w:val="-6"/>
          <w:sz w:val="28"/>
          <w:szCs w:val="28"/>
        </w:rPr>
        <w:t xml:space="preserve">на освещение порядка и периода действия упрощенного порядка пересечения гражданами Государственной границы Приднестровской Молдавской Республики. </w:t>
      </w:r>
    </w:p>
    <w:p w:rsidR="007F2FFD" w:rsidRPr="00174A5A" w:rsidRDefault="007F2FFD" w:rsidP="00174A5A">
      <w:pPr>
        <w:pStyle w:val="1"/>
        <w:spacing w:after="0" w:line="240" w:lineRule="auto"/>
        <w:ind w:left="0" w:firstLine="708"/>
        <w:jc w:val="both"/>
        <w:rPr>
          <w:rFonts w:ascii="Times New Roman" w:hAnsi="Times New Roman" w:cs="Times New Roman"/>
          <w:sz w:val="28"/>
          <w:szCs w:val="28"/>
        </w:rPr>
      </w:pPr>
      <w:r w:rsidRPr="00174A5A">
        <w:rPr>
          <w:rFonts w:ascii="Times New Roman" w:hAnsi="Times New Roman" w:cs="Times New Roman"/>
          <w:sz w:val="28"/>
          <w:szCs w:val="28"/>
        </w:rPr>
        <w:t xml:space="preserve">12. </w:t>
      </w:r>
      <w:proofErr w:type="gramStart"/>
      <w:r w:rsidRPr="00174A5A">
        <w:rPr>
          <w:rFonts w:ascii="Times New Roman" w:hAnsi="Times New Roman" w:cs="Times New Roman"/>
          <w:sz w:val="28"/>
          <w:szCs w:val="28"/>
        </w:rPr>
        <w:t xml:space="preserve">Граждане Республики Молдова, Украины и Российской Федерации, прибывающие на территорию Приднестровской Молдавской Республики </w:t>
      </w:r>
      <w:r w:rsidRPr="00174A5A">
        <w:rPr>
          <w:rFonts w:ascii="Times New Roman" w:hAnsi="Times New Roman" w:cs="Times New Roman"/>
          <w:sz w:val="28"/>
          <w:szCs w:val="28"/>
        </w:rPr>
        <w:br/>
        <w:t xml:space="preserve">на срок, превышающий период действия упрощенного порядка пересечения, предусмотренного настоящим Распоряжением, обязаны пройти процедуру регистрации на территории Приднестровской Молдавской Республики </w:t>
      </w:r>
      <w:r w:rsidRPr="00174A5A">
        <w:rPr>
          <w:rFonts w:ascii="Times New Roman" w:hAnsi="Times New Roman" w:cs="Times New Roman"/>
          <w:sz w:val="28"/>
          <w:szCs w:val="28"/>
        </w:rPr>
        <w:br/>
        <w:t>в установленном действующим законодательством порядке.</w:t>
      </w:r>
      <w:proofErr w:type="gramEnd"/>
    </w:p>
    <w:p w:rsidR="007F2FFD" w:rsidRPr="00174A5A" w:rsidRDefault="007F2FFD" w:rsidP="00174A5A">
      <w:pPr>
        <w:pStyle w:val="1"/>
        <w:spacing w:after="0" w:line="240" w:lineRule="auto"/>
        <w:ind w:left="0" w:firstLine="708"/>
        <w:jc w:val="both"/>
        <w:rPr>
          <w:rFonts w:ascii="Times New Roman" w:hAnsi="Times New Roman" w:cs="Times New Roman"/>
          <w:spacing w:val="-6"/>
          <w:sz w:val="28"/>
          <w:szCs w:val="28"/>
        </w:rPr>
      </w:pPr>
      <w:r w:rsidRPr="00174A5A">
        <w:rPr>
          <w:rFonts w:ascii="Times New Roman" w:hAnsi="Times New Roman" w:cs="Times New Roman"/>
          <w:sz w:val="28"/>
          <w:szCs w:val="28"/>
        </w:rPr>
        <w:t xml:space="preserve">13. </w:t>
      </w:r>
      <w:r w:rsidRPr="00174A5A">
        <w:rPr>
          <w:rFonts w:ascii="Times New Roman" w:hAnsi="Times New Roman" w:cs="Times New Roman"/>
          <w:spacing w:val="-6"/>
          <w:sz w:val="28"/>
          <w:szCs w:val="28"/>
        </w:rPr>
        <w:t xml:space="preserve">Ответственность за исполнение настоящего Распоряжения </w:t>
      </w:r>
      <w:r w:rsidRPr="00174A5A">
        <w:rPr>
          <w:rFonts w:ascii="Times New Roman" w:hAnsi="Times New Roman" w:cs="Times New Roman"/>
          <w:spacing w:val="-6"/>
          <w:sz w:val="28"/>
          <w:szCs w:val="28"/>
        </w:rPr>
        <w:br/>
        <w:t>возложить на министра государственной безопасности Приднестровской Молдавской Республики</w:t>
      </w:r>
      <w:r w:rsidR="00174A5A" w:rsidRPr="00174A5A">
        <w:rPr>
          <w:rFonts w:ascii="Times New Roman" w:hAnsi="Times New Roman" w:cs="Times New Roman"/>
          <w:spacing w:val="-6"/>
          <w:sz w:val="28"/>
          <w:szCs w:val="28"/>
        </w:rPr>
        <w:t xml:space="preserve"> </w:t>
      </w:r>
      <w:proofErr w:type="spellStart"/>
      <w:r w:rsidR="00174A5A" w:rsidRPr="00174A5A">
        <w:rPr>
          <w:rFonts w:ascii="Times New Roman" w:hAnsi="Times New Roman" w:cs="Times New Roman"/>
          <w:spacing w:val="-6"/>
          <w:sz w:val="28"/>
          <w:szCs w:val="28"/>
        </w:rPr>
        <w:t>Гебос</w:t>
      </w:r>
      <w:proofErr w:type="spellEnd"/>
      <w:r w:rsidR="00174A5A" w:rsidRPr="00174A5A">
        <w:rPr>
          <w:rFonts w:ascii="Times New Roman" w:hAnsi="Times New Roman" w:cs="Times New Roman"/>
          <w:spacing w:val="-6"/>
          <w:sz w:val="28"/>
          <w:szCs w:val="28"/>
        </w:rPr>
        <w:t xml:space="preserve"> В.Д.</w:t>
      </w:r>
      <w:r w:rsidRPr="00174A5A">
        <w:rPr>
          <w:rFonts w:ascii="Times New Roman" w:hAnsi="Times New Roman" w:cs="Times New Roman"/>
          <w:spacing w:val="-6"/>
          <w:sz w:val="28"/>
          <w:szCs w:val="28"/>
        </w:rPr>
        <w:t xml:space="preserve">, министра внутренних дел Приднестровской Молдавской Республики </w:t>
      </w:r>
      <w:proofErr w:type="spellStart"/>
      <w:r w:rsidRPr="00174A5A">
        <w:rPr>
          <w:rFonts w:ascii="Times New Roman" w:hAnsi="Times New Roman" w:cs="Times New Roman"/>
          <w:spacing w:val="-6"/>
          <w:sz w:val="28"/>
          <w:szCs w:val="28"/>
        </w:rPr>
        <w:t>Мову</w:t>
      </w:r>
      <w:proofErr w:type="spellEnd"/>
      <w:r w:rsidRPr="00174A5A">
        <w:rPr>
          <w:rFonts w:ascii="Times New Roman" w:hAnsi="Times New Roman" w:cs="Times New Roman"/>
          <w:spacing w:val="-6"/>
          <w:sz w:val="28"/>
          <w:szCs w:val="28"/>
        </w:rPr>
        <w:t xml:space="preserve"> Р.П., председателя Государственного таможенного комитета Приднестровской Молдавской Республики </w:t>
      </w:r>
      <w:proofErr w:type="spellStart"/>
      <w:r w:rsidRPr="00174A5A">
        <w:rPr>
          <w:rFonts w:ascii="Times New Roman" w:hAnsi="Times New Roman" w:cs="Times New Roman"/>
          <w:spacing w:val="-6"/>
          <w:sz w:val="28"/>
          <w:szCs w:val="28"/>
        </w:rPr>
        <w:t>Нягу</w:t>
      </w:r>
      <w:proofErr w:type="spellEnd"/>
      <w:r w:rsidRPr="00174A5A">
        <w:rPr>
          <w:rFonts w:ascii="Times New Roman" w:hAnsi="Times New Roman" w:cs="Times New Roman"/>
          <w:spacing w:val="-6"/>
          <w:sz w:val="28"/>
          <w:szCs w:val="28"/>
        </w:rPr>
        <w:t xml:space="preserve"> В.Н.</w:t>
      </w:r>
    </w:p>
    <w:p w:rsidR="00174A5A" w:rsidRDefault="00174A5A" w:rsidP="00174A5A">
      <w:pPr>
        <w:jc w:val="both"/>
      </w:pPr>
    </w:p>
    <w:p w:rsidR="00174A5A" w:rsidRPr="00174A5A" w:rsidRDefault="00174A5A" w:rsidP="00174A5A">
      <w:pPr>
        <w:jc w:val="both"/>
        <w:rPr>
          <w:rFonts w:ascii="Times New Roman" w:hAnsi="Times New Roman" w:cs="Times New Roman"/>
          <w:sz w:val="24"/>
          <w:szCs w:val="24"/>
        </w:rPr>
      </w:pPr>
      <w:r w:rsidRPr="00174A5A">
        <w:rPr>
          <w:rFonts w:ascii="Times New Roman" w:hAnsi="Times New Roman" w:cs="Times New Roman"/>
          <w:sz w:val="24"/>
          <w:szCs w:val="24"/>
        </w:rPr>
        <w:t>ПРЕЗИДЕНТ                                                                                                В.КРАСНОСЕЛЬСКИЙ</w:t>
      </w:r>
    </w:p>
    <w:p w:rsidR="00EA37FE" w:rsidRPr="002B1CC7" w:rsidRDefault="00EA37FE" w:rsidP="00174A5A">
      <w:pPr>
        <w:spacing w:after="0" w:line="240" w:lineRule="auto"/>
        <w:ind w:firstLine="708"/>
        <w:rPr>
          <w:rFonts w:ascii="Times New Roman" w:hAnsi="Times New Roman" w:cs="Times New Roman"/>
          <w:sz w:val="28"/>
          <w:szCs w:val="28"/>
        </w:rPr>
      </w:pPr>
    </w:p>
    <w:p w:rsidR="00174A5A" w:rsidRPr="002B1CC7" w:rsidRDefault="00174A5A" w:rsidP="00174A5A">
      <w:pPr>
        <w:spacing w:after="0" w:line="240" w:lineRule="auto"/>
        <w:ind w:firstLine="708"/>
        <w:rPr>
          <w:rFonts w:ascii="Times New Roman" w:hAnsi="Times New Roman" w:cs="Times New Roman"/>
          <w:sz w:val="28"/>
          <w:szCs w:val="28"/>
        </w:rPr>
      </w:pPr>
      <w:r w:rsidRPr="002B1CC7">
        <w:rPr>
          <w:rFonts w:ascii="Times New Roman" w:hAnsi="Times New Roman" w:cs="Times New Roman"/>
          <w:sz w:val="28"/>
          <w:szCs w:val="28"/>
        </w:rPr>
        <w:t>г. Тирасполь</w:t>
      </w:r>
    </w:p>
    <w:p w:rsidR="00174A5A" w:rsidRPr="002B1CC7" w:rsidRDefault="002B1CC7" w:rsidP="00174A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r w:rsidRPr="002B1CC7">
        <w:rPr>
          <w:rFonts w:ascii="Times New Roman" w:hAnsi="Times New Roman" w:cs="Times New Roman"/>
          <w:sz w:val="28"/>
          <w:szCs w:val="28"/>
        </w:rPr>
        <w:t>2</w:t>
      </w:r>
      <w:r w:rsidR="00174A5A" w:rsidRPr="002B1CC7">
        <w:rPr>
          <w:rFonts w:ascii="Times New Roman" w:hAnsi="Times New Roman" w:cs="Times New Roman"/>
          <w:sz w:val="28"/>
          <w:szCs w:val="28"/>
        </w:rPr>
        <w:t xml:space="preserve"> декабря 2017 г.</w:t>
      </w:r>
    </w:p>
    <w:p w:rsidR="00174A5A" w:rsidRPr="002B1CC7" w:rsidRDefault="002B1CC7" w:rsidP="00174A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386</w:t>
      </w:r>
      <w:r w:rsidR="00174A5A" w:rsidRPr="002B1CC7">
        <w:rPr>
          <w:rFonts w:ascii="Times New Roman" w:hAnsi="Times New Roman" w:cs="Times New Roman"/>
          <w:sz w:val="28"/>
          <w:szCs w:val="28"/>
        </w:rPr>
        <w:t>рп</w:t>
      </w:r>
    </w:p>
    <w:sectPr w:rsidR="00174A5A" w:rsidRPr="002B1CC7" w:rsidSect="00EA37FE">
      <w:headerReference w:type="default" r:id="rId6"/>
      <w:headerReference w:type="first" r:id="rId7"/>
      <w:pgSz w:w="11906" w:h="16838" w:code="9"/>
      <w:pgMar w:top="567" w:right="567" w:bottom="568"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13B" w:rsidRDefault="00D8613B" w:rsidP="00D4732E">
      <w:pPr>
        <w:spacing w:after="0" w:line="240" w:lineRule="auto"/>
      </w:pPr>
      <w:r>
        <w:separator/>
      </w:r>
    </w:p>
  </w:endnote>
  <w:endnote w:type="continuationSeparator" w:id="0">
    <w:p w:rsidR="00D8613B" w:rsidRDefault="00D8613B" w:rsidP="00D47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13B" w:rsidRDefault="00D8613B" w:rsidP="00D4732E">
      <w:pPr>
        <w:spacing w:after="0" w:line="240" w:lineRule="auto"/>
      </w:pPr>
      <w:r>
        <w:separator/>
      </w:r>
    </w:p>
  </w:footnote>
  <w:footnote w:type="continuationSeparator" w:id="0">
    <w:p w:rsidR="00D8613B" w:rsidRDefault="00D8613B" w:rsidP="00D47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110" w:rsidRPr="00036DBB" w:rsidRDefault="00BA1937" w:rsidP="00036DBB">
    <w:pPr>
      <w:pStyle w:val="a3"/>
      <w:framePr w:wrap="auto" w:vAnchor="text" w:hAnchor="page" w:x="6202" w:y="-107"/>
      <w:rPr>
        <w:rStyle w:val="a5"/>
        <w:rFonts w:ascii="Times New Roman" w:hAnsi="Times New Roman" w:cs="Times New Roman"/>
        <w:sz w:val="24"/>
        <w:szCs w:val="24"/>
      </w:rPr>
    </w:pPr>
    <w:r w:rsidRPr="00036DBB">
      <w:rPr>
        <w:rStyle w:val="a5"/>
        <w:rFonts w:ascii="Times New Roman" w:hAnsi="Times New Roman" w:cs="Times New Roman"/>
        <w:sz w:val="24"/>
        <w:szCs w:val="24"/>
      </w:rPr>
      <w:fldChar w:fldCharType="begin"/>
    </w:r>
    <w:r w:rsidR="00361D8A" w:rsidRPr="00036DBB">
      <w:rPr>
        <w:rStyle w:val="a5"/>
        <w:rFonts w:ascii="Times New Roman" w:hAnsi="Times New Roman" w:cs="Times New Roman"/>
        <w:sz w:val="24"/>
        <w:szCs w:val="24"/>
      </w:rPr>
      <w:instrText xml:space="preserve">PAGE  </w:instrText>
    </w:r>
    <w:r w:rsidRPr="00036DBB">
      <w:rPr>
        <w:rStyle w:val="a5"/>
        <w:rFonts w:ascii="Times New Roman" w:hAnsi="Times New Roman" w:cs="Times New Roman"/>
        <w:sz w:val="24"/>
        <w:szCs w:val="24"/>
      </w:rPr>
      <w:fldChar w:fldCharType="separate"/>
    </w:r>
    <w:r w:rsidR="002B1CC7">
      <w:rPr>
        <w:rStyle w:val="a5"/>
        <w:rFonts w:ascii="Times New Roman" w:hAnsi="Times New Roman" w:cs="Times New Roman"/>
        <w:noProof/>
        <w:sz w:val="24"/>
        <w:szCs w:val="24"/>
      </w:rPr>
      <w:t>- 3 -</w:t>
    </w:r>
    <w:r w:rsidRPr="00036DBB">
      <w:rPr>
        <w:rStyle w:val="a5"/>
        <w:rFonts w:ascii="Times New Roman" w:hAnsi="Times New Roman" w:cs="Times New Roman"/>
        <w:sz w:val="24"/>
        <w:szCs w:val="24"/>
      </w:rPr>
      <w:fldChar w:fldCharType="end"/>
    </w:r>
  </w:p>
  <w:p w:rsidR="00686110" w:rsidRDefault="00D8613B">
    <w:pPr>
      <w:pStyle w:val="a3"/>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5A" w:rsidRPr="00174A5A" w:rsidRDefault="00174A5A">
    <w:pPr>
      <w:pStyle w:val="a3"/>
      <w:jc w:val="cent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2FFD"/>
    <w:rsid w:val="00006601"/>
    <w:rsid w:val="00087F2E"/>
    <w:rsid w:val="000B4E83"/>
    <w:rsid w:val="000F09FA"/>
    <w:rsid w:val="00174A5A"/>
    <w:rsid w:val="001E6EC3"/>
    <w:rsid w:val="00210658"/>
    <w:rsid w:val="00276F02"/>
    <w:rsid w:val="002B1CC7"/>
    <w:rsid w:val="002D01C0"/>
    <w:rsid w:val="00314DC6"/>
    <w:rsid w:val="00361D8A"/>
    <w:rsid w:val="003E182D"/>
    <w:rsid w:val="00410F9E"/>
    <w:rsid w:val="00480DA2"/>
    <w:rsid w:val="00494FB1"/>
    <w:rsid w:val="004A1566"/>
    <w:rsid w:val="005C38E5"/>
    <w:rsid w:val="00606122"/>
    <w:rsid w:val="006A4639"/>
    <w:rsid w:val="006A7F04"/>
    <w:rsid w:val="006F12F0"/>
    <w:rsid w:val="00716237"/>
    <w:rsid w:val="00721694"/>
    <w:rsid w:val="00741BE5"/>
    <w:rsid w:val="007A0F50"/>
    <w:rsid w:val="007F2FFD"/>
    <w:rsid w:val="008B71BE"/>
    <w:rsid w:val="008C4457"/>
    <w:rsid w:val="00933E17"/>
    <w:rsid w:val="009C3019"/>
    <w:rsid w:val="009F18BB"/>
    <w:rsid w:val="00A4590E"/>
    <w:rsid w:val="00A55373"/>
    <w:rsid w:val="00AC5980"/>
    <w:rsid w:val="00AF1299"/>
    <w:rsid w:val="00B25550"/>
    <w:rsid w:val="00B44D23"/>
    <w:rsid w:val="00B87D60"/>
    <w:rsid w:val="00B91D6E"/>
    <w:rsid w:val="00BA03BA"/>
    <w:rsid w:val="00BA1937"/>
    <w:rsid w:val="00C01357"/>
    <w:rsid w:val="00C22F2A"/>
    <w:rsid w:val="00CF4C21"/>
    <w:rsid w:val="00D35C9F"/>
    <w:rsid w:val="00D4732E"/>
    <w:rsid w:val="00D52149"/>
    <w:rsid w:val="00D8613B"/>
    <w:rsid w:val="00EA37FE"/>
    <w:rsid w:val="00ED691E"/>
    <w:rsid w:val="00F46309"/>
    <w:rsid w:val="00F82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FD"/>
    <w:rPr>
      <w:rFonts w:ascii="Calibri" w:eastAsia="Times New Roman" w:hAnsi="Calibri" w:cs="Calibri"/>
      <w:sz w:val="22"/>
      <w:szCs w:val="22"/>
      <w:lang w:eastAsia="ru-RU"/>
    </w:rPr>
  </w:style>
  <w:style w:type="paragraph" w:styleId="3">
    <w:name w:val="heading 3"/>
    <w:basedOn w:val="a"/>
    <w:link w:val="30"/>
    <w:uiPriority w:val="99"/>
    <w:qFormat/>
    <w:rsid w:val="007F2FF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F2FFD"/>
    <w:rPr>
      <w:rFonts w:eastAsia="Times New Roman"/>
      <w:b/>
      <w:bCs/>
      <w:sz w:val="27"/>
      <w:szCs w:val="27"/>
      <w:lang w:eastAsia="ru-RU"/>
    </w:rPr>
  </w:style>
  <w:style w:type="paragraph" w:customStyle="1" w:styleId="1">
    <w:name w:val="Абзац списка1"/>
    <w:basedOn w:val="a"/>
    <w:uiPriority w:val="99"/>
    <w:rsid w:val="007F2FFD"/>
    <w:pPr>
      <w:ind w:left="720"/>
    </w:pPr>
    <w:rPr>
      <w:rFonts w:eastAsia="Calibri"/>
      <w:lang w:eastAsia="en-US"/>
    </w:rPr>
  </w:style>
  <w:style w:type="paragraph" w:styleId="a3">
    <w:name w:val="header"/>
    <w:basedOn w:val="a"/>
    <w:link w:val="a4"/>
    <w:uiPriority w:val="99"/>
    <w:rsid w:val="007F2FFD"/>
    <w:pPr>
      <w:tabs>
        <w:tab w:val="center" w:pos="4677"/>
        <w:tab w:val="right" w:pos="9355"/>
      </w:tabs>
    </w:pPr>
  </w:style>
  <w:style w:type="character" w:customStyle="1" w:styleId="a4">
    <w:name w:val="Верхний колонтитул Знак"/>
    <w:basedOn w:val="a0"/>
    <w:link w:val="a3"/>
    <w:uiPriority w:val="99"/>
    <w:rsid w:val="007F2FFD"/>
    <w:rPr>
      <w:rFonts w:ascii="Calibri" w:eastAsia="Times New Roman" w:hAnsi="Calibri" w:cs="Calibri"/>
      <w:sz w:val="22"/>
      <w:szCs w:val="22"/>
      <w:lang w:eastAsia="ru-RU"/>
    </w:rPr>
  </w:style>
  <w:style w:type="character" w:styleId="a5">
    <w:name w:val="page number"/>
    <w:basedOn w:val="a0"/>
    <w:uiPriority w:val="99"/>
    <w:rsid w:val="007F2FFD"/>
  </w:style>
  <w:style w:type="paragraph" w:styleId="a6">
    <w:name w:val="footer"/>
    <w:basedOn w:val="a"/>
    <w:link w:val="a7"/>
    <w:uiPriority w:val="99"/>
    <w:semiHidden/>
    <w:unhideWhenUsed/>
    <w:rsid w:val="00174A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74A5A"/>
    <w:rPr>
      <w:rFonts w:ascii="Calibri" w:eastAsia="Times New Roman" w:hAnsi="Calibri" w:cs="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 О.В.</dc:creator>
  <cp:lastModifiedBy>g106kaa</cp:lastModifiedBy>
  <cp:revision>5</cp:revision>
  <cp:lastPrinted>2017-12-20T09:04:00Z</cp:lastPrinted>
  <dcterms:created xsi:type="dcterms:W3CDTF">2017-12-22T07:23:00Z</dcterms:created>
  <dcterms:modified xsi:type="dcterms:W3CDTF">2017-12-22T14:07:00Z</dcterms:modified>
</cp:coreProperties>
</file>