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79" w:rsidRPr="00FC2F30" w:rsidRDefault="00B42979" w:rsidP="00FC2F30">
      <w:pPr>
        <w:spacing w:after="0" w:line="240" w:lineRule="auto"/>
        <w:rPr>
          <w:rFonts w:ascii="Times New Roman" w:hAnsi="Times New Roman" w:cs="Times New Roman"/>
          <w:sz w:val="28"/>
          <w:szCs w:val="28"/>
        </w:rPr>
      </w:pPr>
      <w:bookmarkStart w:id="0" w:name="_GoBack"/>
      <w:bookmarkEnd w:id="0"/>
      <w:r w:rsidRPr="00FC2F30">
        <w:rPr>
          <w:rFonts w:ascii="Times New Roman" w:hAnsi="Times New Roman" w:cs="Times New Roman"/>
          <w:sz w:val="28"/>
          <w:szCs w:val="28"/>
        </w:rPr>
        <w:tab/>
      </w:r>
      <w:r w:rsidRPr="00FC2F30">
        <w:rPr>
          <w:rFonts w:ascii="Times New Roman" w:hAnsi="Times New Roman" w:cs="Times New Roman"/>
          <w:sz w:val="28"/>
          <w:szCs w:val="28"/>
        </w:rPr>
        <w:tab/>
      </w:r>
      <w:r w:rsidRPr="00FC2F30">
        <w:rPr>
          <w:rFonts w:ascii="Times New Roman" w:hAnsi="Times New Roman" w:cs="Times New Roman"/>
          <w:sz w:val="28"/>
          <w:szCs w:val="28"/>
        </w:rPr>
        <w:tab/>
      </w:r>
      <w:r w:rsidRPr="00FC2F30">
        <w:rPr>
          <w:rFonts w:ascii="Times New Roman" w:hAnsi="Times New Roman" w:cs="Times New Roman"/>
          <w:sz w:val="28"/>
          <w:szCs w:val="28"/>
        </w:rPr>
        <w:tab/>
      </w:r>
      <w:r w:rsidRPr="00FC2F30">
        <w:rPr>
          <w:rFonts w:ascii="Times New Roman" w:hAnsi="Times New Roman" w:cs="Times New Roman"/>
          <w:sz w:val="28"/>
          <w:szCs w:val="28"/>
        </w:rPr>
        <w:tab/>
      </w:r>
    </w:p>
    <w:p w:rsidR="00B42979" w:rsidRPr="00F9737B" w:rsidRDefault="00B42979" w:rsidP="00F9737B">
      <w:pPr>
        <w:spacing w:after="0" w:line="240" w:lineRule="auto"/>
        <w:jc w:val="both"/>
        <w:rPr>
          <w:rFonts w:ascii="Times New Roman" w:hAnsi="Times New Roman" w:cs="Times New Roman"/>
          <w:b/>
          <w:bCs/>
          <w:color w:val="000000"/>
          <w:sz w:val="30"/>
          <w:szCs w:val="30"/>
          <w:lang w:eastAsia="ru-RU"/>
        </w:rPr>
      </w:pPr>
    </w:p>
    <w:p w:rsidR="00B42979" w:rsidRPr="00F9737B" w:rsidRDefault="00B42979" w:rsidP="00F9737B">
      <w:pPr>
        <w:spacing w:after="0" w:line="240" w:lineRule="auto"/>
        <w:jc w:val="both"/>
        <w:rPr>
          <w:rFonts w:ascii="Times New Roman" w:hAnsi="Times New Roman" w:cs="Times New Roman"/>
          <w:b/>
          <w:bCs/>
          <w:color w:val="000000"/>
          <w:sz w:val="30"/>
          <w:szCs w:val="30"/>
          <w:lang w:eastAsia="ru-RU"/>
        </w:rPr>
      </w:pPr>
    </w:p>
    <w:p w:rsidR="00B42979" w:rsidRPr="00F9737B" w:rsidRDefault="00B42979" w:rsidP="00F9737B">
      <w:pPr>
        <w:spacing w:after="0" w:line="240" w:lineRule="auto"/>
        <w:jc w:val="both"/>
        <w:rPr>
          <w:rFonts w:ascii="Times New Roman" w:hAnsi="Times New Roman" w:cs="Times New Roman"/>
          <w:b/>
          <w:bCs/>
          <w:color w:val="000000"/>
          <w:sz w:val="30"/>
          <w:szCs w:val="30"/>
          <w:lang w:eastAsia="ru-RU"/>
        </w:rPr>
      </w:pPr>
    </w:p>
    <w:p w:rsidR="00B42979" w:rsidRPr="00F9737B" w:rsidRDefault="00B42979" w:rsidP="00F9737B">
      <w:pPr>
        <w:spacing w:after="0" w:line="240" w:lineRule="auto"/>
        <w:jc w:val="both"/>
        <w:rPr>
          <w:rFonts w:ascii="Times New Roman" w:hAnsi="Times New Roman" w:cs="Times New Roman"/>
          <w:b/>
          <w:bCs/>
          <w:color w:val="000000"/>
          <w:sz w:val="30"/>
          <w:szCs w:val="30"/>
          <w:lang w:eastAsia="ru-RU"/>
        </w:rPr>
      </w:pPr>
    </w:p>
    <w:p w:rsidR="00B42979" w:rsidRPr="00F9737B" w:rsidRDefault="00B42979" w:rsidP="00FF4ED5">
      <w:pPr>
        <w:spacing w:after="0" w:line="240" w:lineRule="auto"/>
        <w:jc w:val="center"/>
        <w:outlineLvl w:val="0"/>
        <w:rPr>
          <w:rFonts w:ascii="Times New Roman" w:hAnsi="Times New Roman" w:cs="Times New Roman"/>
          <w:b/>
          <w:bCs/>
          <w:color w:val="000000"/>
          <w:sz w:val="30"/>
          <w:szCs w:val="30"/>
          <w:lang w:eastAsia="ru-RU"/>
        </w:rPr>
      </w:pPr>
      <w:r w:rsidRPr="00F9737B">
        <w:rPr>
          <w:rFonts w:ascii="Times New Roman" w:hAnsi="Times New Roman" w:cs="Times New Roman"/>
          <w:b/>
          <w:bCs/>
          <w:color w:val="000000"/>
          <w:sz w:val="30"/>
          <w:szCs w:val="30"/>
          <w:lang w:eastAsia="ru-RU"/>
        </w:rPr>
        <w:t>ЗАКОН</w:t>
      </w:r>
    </w:p>
    <w:p w:rsidR="00B42979" w:rsidRPr="00F9737B" w:rsidRDefault="00B42979" w:rsidP="00FF4ED5">
      <w:pPr>
        <w:spacing w:after="0" w:line="240" w:lineRule="auto"/>
        <w:jc w:val="center"/>
        <w:outlineLvl w:val="0"/>
        <w:rPr>
          <w:rFonts w:ascii="Times New Roman" w:hAnsi="Times New Roman" w:cs="Times New Roman"/>
          <w:b/>
          <w:bCs/>
          <w:color w:val="000000"/>
          <w:sz w:val="30"/>
          <w:szCs w:val="30"/>
          <w:lang w:eastAsia="ru-RU"/>
        </w:rPr>
      </w:pPr>
      <w:r w:rsidRPr="00F9737B">
        <w:rPr>
          <w:rFonts w:ascii="Times New Roman" w:hAnsi="Times New Roman" w:cs="Times New Roman"/>
          <w:b/>
          <w:bCs/>
          <w:color w:val="000000"/>
          <w:sz w:val="30"/>
          <w:szCs w:val="30"/>
          <w:lang w:eastAsia="ru-RU"/>
        </w:rPr>
        <w:t>ПРИДНЕСТРОВСКОЙ МОЛДАВСКОЙ РЕСПУБЛИКИ</w:t>
      </w:r>
    </w:p>
    <w:p w:rsidR="00B42979" w:rsidRPr="00EE01E8" w:rsidRDefault="00B42979" w:rsidP="00F9737B">
      <w:pPr>
        <w:spacing w:after="0" w:line="240" w:lineRule="auto"/>
        <w:jc w:val="center"/>
        <w:rPr>
          <w:rFonts w:ascii="Times New Roman" w:hAnsi="Times New Roman" w:cs="Times New Roman"/>
          <w:color w:val="000000"/>
          <w:sz w:val="16"/>
          <w:szCs w:val="16"/>
          <w:lang w:eastAsia="ru-RU"/>
        </w:rPr>
      </w:pPr>
    </w:p>
    <w:p w:rsidR="00B42979" w:rsidRPr="00F9737B" w:rsidRDefault="00B42979" w:rsidP="00FC2F30">
      <w:pPr>
        <w:spacing w:after="0" w:line="240" w:lineRule="auto"/>
        <w:jc w:val="center"/>
        <w:rPr>
          <w:rFonts w:ascii="Times New Roman" w:hAnsi="Times New Roman" w:cs="Times New Roman"/>
          <w:b/>
          <w:bCs/>
          <w:sz w:val="28"/>
          <w:szCs w:val="28"/>
        </w:rPr>
      </w:pPr>
      <w:r w:rsidRPr="00F9737B">
        <w:rPr>
          <w:rFonts w:ascii="Times New Roman" w:hAnsi="Times New Roman" w:cs="Times New Roman"/>
          <w:b/>
          <w:bCs/>
          <w:sz w:val="28"/>
          <w:szCs w:val="28"/>
        </w:rPr>
        <w:t xml:space="preserve">«О ВНЕСЕНИИ ИЗМЕНЕНИЙ И ДОПОЛНЕНИЙ </w:t>
      </w:r>
      <w:r>
        <w:rPr>
          <w:rFonts w:ascii="Times New Roman" w:hAnsi="Times New Roman" w:cs="Times New Roman"/>
          <w:b/>
          <w:bCs/>
          <w:sz w:val="28"/>
          <w:szCs w:val="28"/>
        </w:rPr>
        <w:br/>
      </w:r>
      <w:r w:rsidRPr="00F9737B">
        <w:rPr>
          <w:rFonts w:ascii="Times New Roman" w:hAnsi="Times New Roman" w:cs="Times New Roman"/>
          <w:b/>
          <w:bCs/>
          <w:sz w:val="28"/>
          <w:szCs w:val="28"/>
        </w:rPr>
        <w:t xml:space="preserve">В ЗАКОН ПРИДНЕСТРОВСКОЙ МОЛДАВСКОЙ РЕСПУБЛИКИ </w:t>
      </w:r>
    </w:p>
    <w:p w:rsidR="00B42979" w:rsidRDefault="00B42979" w:rsidP="00FC2F30">
      <w:pPr>
        <w:spacing w:after="0" w:line="240" w:lineRule="auto"/>
        <w:jc w:val="center"/>
        <w:rPr>
          <w:rFonts w:ascii="Times New Roman" w:hAnsi="Times New Roman" w:cs="Times New Roman"/>
          <w:b/>
          <w:bCs/>
          <w:sz w:val="28"/>
          <w:szCs w:val="28"/>
        </w:rPr>
      </w:pPr>
      <w:r w:rsidRPr="00F9737B">
        <w:rPr>
          <w:rFonts w:ascii="Times New Roman" w:hAnsi="Times New Roman" w:cs="Times New Roman"/>
          <w:b/>
          <w:bCs/>
          <w:sz w:val="28"/>
          <w:szCs w:val="28"/>
        </w:rPr>
        <w:t xml:space="preserve">«О НЕКОТОРЫХ ОСОБЕННОСТЯХ </w:t>
      </w:r>
    </w:p>
    <w:p w:rsidR="00B42979" w:rsidRPr="00F9737B" w:rsidRDefault="00B42979" w:rsidP="00FC2F30">
      <w:pPr>
        <w:spacing w:after="0" w:line="240" w:lineRule="auto"/>
        <w:jc w:val="center"/>
        <w:rPr>
          <w:rFonts w:ascii="Times New Roman" w:hAnsi="Times New Roman" w:cs="Times New Roman"/>
          <w:b/>
          <w:bCs/>
          <w:sz w:val="28"/>
          <w:szCs w:val="28"/>
        </w:rPr>
      </w:pPr>
      <w:r w:rsidRPr="00F9737B">
        <w:rPr>
          <w:rFonts w:ascii="Times New Roman" w:hAnsi="Times New Roman" w:cs="Times New Roman"/>
          <w:b/>
          <w:bCs/>
          <w:sz w:val="28"/>
          <w:szCs w:val="28"/>
        </w:rPr>
        <w:t>ОСУЩЕСТВЛЕНИЯ РАСЧЕТОВ ЗА ПРИРОДНЫЙ ГАЗ</w:t>
      </w:r>
      <w:r>
        <w:rPr>
          <w:rFonts w:ascii="Times New Roman" w:hAnsi="Times New Roman" w:cs="Times New Roman"/>
          <w:b/>
          <w:bCs/>
          <w:sz w:val="28"/>
          <w:szCs w:val="28"/>
        </w:rPr>
        <w:t>»</w:t>
      </w:r>
    </w:p>
    <w:p w:rsidR="00B42979" w:rsidRPr="00F9737B" w:rsidRDefault="00B42979" w:rsidP="00F9737B">
      <w:pPr>
        <w:spacing w:after="0" w:line="240" w:lineRule="auto"/>
        <w:jc w:val="both"/>
        <w:rPr>
          <w:rFonts w:ascii="Times New Roman" w:hAnsi="Times New Roman" w:cs="Times New Roman"/>
          <w:color w:val="000000"/>
          <w:sz w:val="28"/>
          <w:szCs w:val="28"/>
          <w:lang w:eastAsia="ru-RU"/>
        </w:rPr>
      </w:pPr>
    </w:p>
    <w:p w:rsidR="00B42979" w:rsidRPr="00F9737B" w:rsidRDefault="00B42979" w:rsidP="00FF4ED5">
      <w:pPr>
        <w:spacing w:after="0" w:line="240" w:lineRule="auto"/>
        <w:jc w:val="both"/>
        <w:outlineLvl w:val="0"/>
        <w:rPr>
          <w:rFonts w:ascii="Times New Roman" w:hAnsi="Times New Roman" w:cs="Times New Roman"/>
          <w:color w:val="000000"/>
          <w:sz w:val="28"/>
          <w:szCs w:val="28"/>
          <w:lang w:eastAsia="ru-RU"/>
        </w:rPr>
      </w:pPr>
      <w:r w:rsidRPr="00F9737B">
        <w:rPr>
          <w:rFonts w:ascii="Times New Roman" w:hAnsi="Times New Roman" w:cs="Times New Roman"/>
          <w:color w:val="000000"/>
          <w:sz w:val="28"/>
          <w:szCs w:val="28"/>
          <w:lang w:eastAsia="ru-RU"/>
        </w:rPr>
        <w:t>Принят Верховным Советом</w:t>
      </w:r>
    </w:p>
    <w:p w:rsidR="00B42979" w:rsidRPr="00F9737B" w:rsidRDefault="00B42979" w:rsidP="00F9737B">
      <w:pPr>
        <w:spacing w:after="0" w:line="240" w:lineRule="auto"/>
        <w:jc w:val="both"/>
        <w:rPr>
          <w:rFonts w:ascii="Times New Roman" w:hAnsi="Times New Roman" w:cs="Times New Roman"/>
          <w:color w:val="000000"/>
          <w:sz w:val="28"/>
          <w:szCs w:val="28"/>
          <w:lang w:eastAsia="ru-RU"/>
        </w:rPr>
      </w:pPr>
      <w:r w:rsidRPr="00F9737B">
        <w:rPr>
          <w:rFonts w:ascii="Times New Roman" w:hAnsi="Times New Roman" w:cs="Times New Roman"/>
          <w:color w:val="000000"/>
          <w:sz w:val="28"/>
          <w:szCs w:val="28"/>
          <w:lang w:eastAsia="ru-RU"/>
        </w:rPr>
        <w:t xml:space="preserve">Приднестровской Молдавской Республики                  </w:t>
      </w:r>
      <w:r>
        <w:rPr>
          <w:rFonts w:ascii="Times New Roman" w:hAnsi="Times New Roman" w:cs="Times New Roman"/>
          <w:color w:val="000000"/>
          <w:sz w:val="28"/>
          <w:szCs w:val="28"/>
          <w:lang w:eastAsia="ru-RU"/>
        </w:rPr>
        <w:t xml:space="preserve"> </w:t>
      </w:r>
      <w:r w:rsidRPr="00F9737B">
        <w:rPr>
          <w:rFonts w:ascii="Times New Roman" w:hAnsi="Times New Roman" w:cs="Times New Roman"/>
          <w:color w:val="000000"/>
          <w:sz w:val="28"/>
          <w:szCs w:val="28"/>
          <w:lang w:eastAsia="ru-RU"/>
        </w:rPr>
        <w:t xml:space="preserve">      8 февраля 2017 года</w:t>
      </w:r>
    </w:p>
    <w:p w:rsidR="00B42979" w:rsidRPr="00F9737B" w:rsidRDefault="00B42979" w:rsidP="00F9737B">
      <w:pPr>
        <w:spacing w:after="0" w:line="240" w:lineRule="auto"/>
        <w:jc w:val="both"/>
        <w:rPr>
          <w:rFonts w:ascii="Times New Roman" w:hAnsi="Times New Roman" w:cs="Times New Roman"/>
          <w:b/>
          <w:bCs/>
          <w:color w:val="000000"/>
          <w:sz w:val="28"/>
          <w:szCs w:val="28"/>
          <w:lang w:eastAsia="ru-RU"/>
        </w:rPr>
      </w:pPr>
    </w:p>
    <w:p w:rsidR="00B42979" w:rsidRPr="00FC2F30" w:rsidRDefault="00B42979" w:rsidP="00EA7E40">
      <w:pPr>
        <w:spacing w:after="0" w:line="240" w:lineRule="auto"/>
        <w:ind w:right="-159"/>
        <w:jc w:val="both"/>
        <w:rPr>
          <w:rFonts w:ascii="Times New Roman" w:hAnsi="Times New Roman" w:cs="Times New Roman"/>
          <w:sz w:val="28"/>
          <w:szCs w:val="28"/>
        </w:rPr>
      </w:pPr>
      <w:r>
        <w:rPr>
          <w:rFonts w:ascii="Times New Roman" w:hAnsi="Times New Roman" w:cs="Times New Roman"/>
          <w:sz w:val="28"/>
          <w:szCs w:val="28"/>
        </w:rPr>
        <w:tab/>
      </w:r>
      <w:r w:rsidRPr="00EA7E40">
        <w:rPr>
          <w:rFonts w:ascii="Times New Roman" w:hAnsi="Times New Roman" w:cs="Times New Roman"/>
          <w:b/>
          <w:bCs/>
          <w:sz w:val="28"/>
          <w:szCs w:val="28"/>
        </w:rPr>
        <w:t xml:space="preserve">Статья 1. </w:t>
      </w:r>
      <w:r w:rsidRPr="00226546">
        <w:rPr>
          <w:rFonts w:ascii="Times New Roman" w:hAnsi="Times New Roman" w:cs="Times New Roman"/>
          <w:sz w:val="28"/>
          <w:szCs w:val="28"/>
        </w:rPr>
        <w:t xml:space="preserve">Внести в Закон Приднестровской Молдавской Республики </w:t>
      </w:r>
      <w:r w:rsidRPr="00226546">
        <w:rPr>
          <w:rFonts w:ascii="Times New Roman" w:hAnsi="Times New Roman" w:cs="Times New Roman"/>
          <w:sz w:val="28"/>
          <w:szCs w:val="28"/>
        </w:rPr>
        <w:br/>
        <w:t>от 22 января 2007 года № 163-З-</w:t>
      </w:r>
      <w:r w:rsidRPr="00226546">
        <w:rPr>
          <w:rFonts w:ascii="Times New Roman" w:hAnsi="Times New Roman" w:cs="Times New Roman"/>
          <w:sz w:val="28"/>
          <w:szCs w:val="28"/>
          <w:lang w:val="en-US"/>
        </w:rPr>
        <w:t>IV</w:t>
      </w:r>
      <w:r w:rsidRPr="00226546">
        <w:rPr>
          <w:rFonts w:ascii="Times New Roman" w:hAnsi="Times New Roman" w:cs="Times New Roman"/>
          <w:sz w:val="28"/>
          <w:szCs w:val="28"/>
        </w:rPr>
        <w:t xml:space="preserve"> «О некоторых особенностях осуществления расчетов за природный газ» (САЗ 07-5) с изменениями и дополнениями, внесёнными законами Приднестровской Молдавской  Республики от 15 апреля 2008 года № 446-ЗИД-</w:t>
      </w:r>
      <w:r w:rsidRPr="00226546">
        <w:rPr>
          <w:rFonts w:ascii="Times New Roman" w:hAnsi="Times New Roman" w:cs="Times New Roman"/>
          <w:sz w:val="28"/>
          <w:szCs w:val="28"/>
          <w:lang w:val="en-US"/>
        </w:rPr>
        <w:t>IV</w:t>
      </w:r>
      <w:r w:rsidRPr="00226546">
        <w:rPr>
          <w:rFonts w:ascii="Times New Roman" w:hAnsi="Times New Roman" w:cs="Times New Roman"/>
          <w:sz w:val="28"/>
          <w:szCs w:val="28"/>
        </w:rPr>
        <w:t xml:space="preserve"> (САЗ 08-15); от 16 марта 2009 года № 678-ЗИ-</w:t>
      </w:r>
      <w:r w:rsidRPr="00226546">
        <w:rPr>
          <w:rFonts w:ascii="Times New Roman" w:hAnsi="Times New Roman" w:cs="Times New Roman"/>
          <w:sz w:val="28"/>
          <w:szCs w:val="28"/>
          <w:lang w:val="en-US"/>
        </w:rPr>
        <w:t>IV</w:t>
      </w:r>
      <w:r w:rsidRPr="00226546">
        <w:rPr>
          <w:rFonts w:ascii="Times New Roman" w:hAnsi="Times New Roman" w:cs="Times New Roman"/>
          <w:sz w:val="28"/>
          <w:szCs w:val="28"/>
        </w:rPr>
        <w:t xml:space="preserve"> (САЗ 09-12); от 16 июля 2012 года № 137-ЗИ-V (САЗ 12-30)</w:t>
      </w:r>
      <w:r>
        <w:rPr>
          <w:rFonts w:ascii="Times New Roman" w:hAnsi="Times New Roman" w:cs="Times New Roman"/>
          <w:sz w:val="28"/>
          <w:szCs w:val="28"/>
        </w:rPr>
        <w:t>;</w:t>
      </w:r>
      <w:r w:rsidRPr="00FC2F30">
        <w:rPr>
          <w:rFonts w:ascii="Times New Roman" w:hAnsi="Times New Roman" w:cs="Times New Roman"/>
          <w:sz w:val="28"/>
          <w:szCs w:val="28"/>
        </w:rPr>
        <w:t xml:space="preserve"> от </w:t>
      </w:r>
      <w:r w:rsidRPr="00226546">
        <w:rPr>
          <w:rFonts w:ascii="Times New Roman" w:hAnsi="Times New Roman" w:cs="Times New Roman"/>
          <w:caps/>
          <w:sz w:val="28"/>
          <w:szCs w:val="28"/>
          <w:lang w:eastAsia="ru-RU"/>
        </w:rPr>
        <w:t xml:space="preserve">2 </w:t>
      </w:r>
      <w:r w:rsidRPr="00226546">
        <w:rPr>
          <w:rFonts w:ascii="Times New Roman" w:hAnsi="Times New Roman" w:cs="Times New Roman"/>
          <w:sz w:val="28"/>
          <w:szCs w:val="28"/>
          <w:lang w:eastAsia="ru-RU"/>
        </w:rPr>
        <w:t xml:space="preserve">марта </w:t>
      </w:r>
      <w:r>
        <w:rPr>
          <w:rFonts w:ascii="Times New Roman" w:hAnsi="Times New Roman" w:cs="Times New Roman"/>
          <w:sz w:val="28"/>
          <w:szCs w:val="28"/>
          <w:lang w:eastAsia="ru-RU"/>
        </w:rPr>
        <w:br/>
      </w:r>
      <w:r w:rsidRPr="00226546">
        <w:rPr>
          <w:rFonts w:ascii="Times New Roman" w:hAnsi="Times New Roman" w:cs="Times New Roman"/>
          <w:caps/>
          <w:sz w:val="28"/>
          <w:szCs w:val="28"/>
          <w:lang w:eastAsia="ru-RU"/>
        </w:rPr>
        <w:t xml:space="preserve">2016 </w:t>
      </w:r>
      <w:r w:rsidRPr="00226546">
        <w:rPr>
          <w:rFonts w:ascii="Times New Roman" w:hAnsi="Times New Roman" w:cs="Times New Roman"/>
          <w:sz w:val="28"/>
          <w:szCs w:val="28"/>
          <w:lang w:eastAsia="ru-RU"/>
        </w:rPr>
        <w:t>года</w:t>
      </w:r>
      <w:r>
        <w:rPr>
          <w:rFonts w:ascii="Times New Roman" w:hAnsi="Times New Roman" w:cs="Times New Roman"/>
          <w:sz w:val="28"/>
          <w:szCs w:val="28"/>
          <w:lang w:eastAsia="ru-RU"/>
        </w:rPr>
        <w:t xml:space="preserve"> </w:t>
      </w:r>
      <w:r w:rsidRPr="00226546">
        <w:rPr>
          <w:rFonts w:ascii="Times New Roman" w:hAnsi="Times New Roman" w:cs="Times New Roman"/>
          <w:sz w:val="28"/>
          <w:szCs w:val="28"/>
          <w:lang w:eastAsia="ru-RU"/>
        </w:rPr>
        <w:t>№ 41-ЗИ-</w:t>
      </w:r>
      <w:r w:rsidRPr="00226546">
        <w:rPr>
          <w:rFonts w:ascii="Times New Roman" w:hAnsi="Times New Roman" w:cs="Times New Roman"/>
          <w:sz w:val="28"/>
          <w:szCs w:val="28"/>
          <w:lang w:val="en-US" w:eastAsia="ru-RU"/>
        </w:rPr>
        <w:t>VI</w:t>
      </w:r>
      <w:r>
        <w:rPr>
          <w:rFonts w:ascii="Times New Roman" w:hAnsi="Times New Roman" w:cs="Times New Roman"/>
          <w:sz w:val="28"/>
          <w:szCs w:val="28"/>
          <w:lang w:eastAsia="ru-RU"/>
        </w:rPr>
        <w:t xml:space="preserve"> </w:t>
      </w:r>
      <w:r w:rsidRPr="00226546">
        <w:rPr>
          <w:rFonts w:ascii="Times New Roman" w:hAnsi="Times New Roman" w:cs="Times New Roman"/>
          <w:sz w:val="28"/>
          <w:szCs w:val="28"/>
          <w:lang w:eastAsia="ru-RU"/>
        </w:rPr>
        <w:t>(САЗ 16-9)</w:t>
      </w:r>
      <w:r>
        <w:rPr>
          <w:rFonts w:ascii="Times New Roman" w:hAnsi="Times New Roman" w:cs="Times New Roman"/>
          <w:sz w:val="28"/>
          <w:szCs w:val="28"/>
          <w:lang w:eastAsia="ru-RU"/>
        </w:rPr>
        <w:t xml:space="preserve">; от </w:t>
      </w:r>
      <w:r w:rsidRPr="00226546">
        <w:rPr>
          <w:rFonts w:ascii="Times New Roman" w:hAnsi="Times New Roman" w:cs="Times New Roman"/>
          <w:sz w:val="28"/>
          <w:szCs w:val="28"/>
        </w:rPr>
        <w:t>2 марта 2016 года</w:t>
      </w:r>
      <w:r>
        <w:rPr>
          <w:rFonts w:ascii="Times New Roman" w:hAnsi="Times New Roman" w:cs="Times New Roman"/>
          <w:sz w:val="28"/>
          <w:szCs w:val="28"/>
        </w:rPr>
        <w:t xml:space="preserve"> </w:t>
      </w:r>
      <w:r w:rsidRPr="00226546">
        <w:rPr>
          <w:rFonts w:ascii="Times New Roman" w:hAnsi="Times New Roman" w:cs="Times New Roman"/>
          <w:sz w:val="28"/>
          <w:szCs w:val="28"/>
        </w:rPr>
        <w:t>№ 42-З-</w:t>
      </w:r>
      <w:r w:rsidRPr="00226546">
        <w:rPr>
          <w:rFonts w:ascii="Times New Roman" w:hAnsi="Times New Roman" w:cs="Times New Roman"/>
          <w:sz w:val="28"/>
          <w:szCs w:val="28"/>
          <w:lang w:val="en-US"/>
        </w:rPr>
        <w:t>VI</w:t>
      </w:r>
      <w:r>
        <w:rPr>
          <w:rFonts w:ascii="Times New Roman" w:hAnsi="Times New Roman" w:cs="Times New Roman"/>
          <w:sz w:val="28"/>
          <w:szCs w:val="28"/>
        </w:rPr>
        <w:t xml:space="preserve"> </w:t>
      </w:r>
      <w:r w:rsidRPr="00226546">
        <w:rPr>
          <w:rFonts w:ascii="Times New Roman" w:hAnsi="Times New Roman" w:cs="Times New Roman"/>
          <w:sz w:val="28"/>
          <w:szCs w:val="28"/>
        </w:rPr>
        <w:t>(САЗ 16-9)</w:t>
      </w:r>
      <w:r>
        <w:rPr>
          <w:rFonts w:ascii="Times New Roman" w:hAnsi="Times New Roman" w:cs="Times New Roman"/>
          <w:sz w:val="28"/>
          <w:szCs w:val="28"/>
        </w:rPr>
        <w:t>,</w:t>
      </w:r>
      <w:r w:rsidRPr="00FC2F30">
        <w:rPr>
          <w:rFonts w:ascii="Times New Roman" w:hAnsi="Times New Roman" w:cs="Times New Roman"/>
          <w:sz w:val="28"/>
          <w:szCs w:val="28"/>
        </w:rPr>
        <w:t xml:space="preserve"> с</w:t>
      </w:r>
      <w:r>
        <w:rPr>
          <w:rFonts w:ascii="Times New Roman" w:hAnsi="Times New Roman" w:cs="Times New Roman"/>
          <w:sz w:val="28"/>
          <w:szCs w:val="28"/>
        </w:rPr>
        <w:t>ледующие изменения и дополнения.</w:t>
      </w:r>
    </w:p>
    <w:p w:rsidR="00B42979" w:rsidRPr="00FC2F30" w:rsidRDefault="00B42979" w:rsidP="00FC2F30">
      <w:pPr>
        <w:spacing w:after="0" w:line="240" w:lineRule="auto"/>
        <w:rPr>
          <w:rFonts w:ascii="Times New Roman" w:hAnsi="Times New Roman" w:cs="Times New Roman"/>
          <w:sz w:val="28"/>
          <w:szCs w:val="28"/>
        </w:rPr>
      </w:pPr>
    </w:p>
    <w:p w:rsidR="00B42979" w:rsidRPr="00FC2F30" w:rsidRDefault="00B42979" w:rsidP="00FC2F30">
      <w:pPr>
        <w:spacing w:after="0" w:line="240" w:lineRule="auto"/>
        <w:ind w:firstLine="708"/>
        <w:rPr>
          <w:rFonts w:ascii="Times New Roman" w:hAnsi="Times New Roman" w:cs="Times New Roman"/>
          <w:sz w:val="28"/>
          <w:szCs w:val="28"/>
        </w:rPr>
      </w:pPr>
      <w:r w:rsidRPr="00FC2F30">
        <w:rPr>
          <w:rFonts w:ascii="Times New Roman" w:hAnsi="Times New Roman" w:cs="Times New Roman"/>
          <w:sz w:val="28"/>
          <w:szCs w:val="28"/>
        </w:rPr>
        <w:t>1. Часть первую пункта 7 статьи 2 изложить в следующей редакции:</w:t>
      </w:r>
    </w:p>
    <w:p w:rsidR="00B42979" w:rsidRPr="00FC2F30" w:rsidRDefault="00B42979" w:rsidP="00FC2F30">
      <w:pPr>
        <w:spacing w:after="0" w:line="240" w:lineRule="auto"/>
        <w:ind w:firstLine="708"/>
        <w:jc w:val="both"/>
        <w:rPr>
          <w:rFonts w:ascii="Times New Roman" w:hAnsi="Times New Roman" w:cs="Times New Roman"/>
          <w:b/>
          <w:bCs/>
          <w:sz w:val="28"/>
          <w:szCs w:val="28"/>
        </w:rPr>
      </w:pPr>
      <w:r w:rsidRPr="00FC2F30">
        <w:rPr>
          <w:rFonts w:ascii="Times New Roman" w:hAnsi="Times New Roman" w:cs="Times New Roman"/>
          <w:sz w:val="28"/>
          <w:szCs w:val="28"/>
        </w:rPr>
        <w:t>«7.</w:t>
      </w:r>
      <w:r w:rsidRPr="00230A47">
        <w:rPr>
          <w:rFonts w:ascii="Times New Roman" w:hAnsi="Times New Roman" w:cs="Times New Roman"/>
          <w:sz w:val="28"/>
          <w:szCs w:val="28"/>
        </w:rPr>
        <w:t xml:space="preserve"> </w:t>
      </w:r>
      <w:r w:rsidRPr="00FC2F30">
        <w:rPr>
          <w:rFonts w:ascii="Times New Roman" w:hAnsi="Times New Roman" w:cs="Times New Roman"/>
          <w:sz w:val="28"/>
          <w:szCs w:val="28"/>
        </w:rPr>
        <w:t xml:space="preserve">Газовый специальный счет – специальный счет, открытый организацией газовой отрасли в Приднестровском республиканском банке с целью осуществления текущих расчетов с генеральным поставщиком за потребленный природный газ и с газотранспортными организациями за оказанные услуги по транзиту природного газа через территорию Приднестровской Молдавской Республики, предоставления займов республиканскому бюджету и Единому государственному фонду социального страхования Приднестровской Молдавской Республики в соответствии с законом о республиканском бюджете и </w:t>
      </w:r>
      <w:r>
        <w:rPr>
          <w:rFonts w:ascii="Times New Roman" w:hAnsi="Times New Roman" w:cs="Times New Roman"/>
          <w:sz w:val="28"/>
          <w:szCs w:val="28"/>
        </w:rPr>
        <w:t xml:space="preserve">законом о бюджете </w:t>
      </w:r>
      <w:r w:rsidRPr="00FC2F30">
        <w:rPr>
          <w:rFonts w:ascii="Times New Roman" w:hAnsi="Times New Roman" w:cs="Times New Roman"/>
          <w:sz w:val="28"/>
          <w:szCs w:val="28"/>
        </w:rPr>
        <w:t>Едино</w:t>
      </w:r>
      <w:r>
        <w:rPr>
          <w:rFonts w:ascii="Times New Roman" w:hAnsi="Times New Roman" w:cs="Times New Roman"/>
          <w:sz w:val="28"/>
          <w:szCs w:val="28"/>
        </w:rPr>
        <w:t>го</w:t>
      </w:r>
      <w:r w:rsidRPr="00FC2F30">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FC2F30">
        <w:rPr>
          <w:rFonts w:ascii="Times New Roman" w:hAnsi="Times New Roman" w:cs="Times New Roman"/>
          <w:sz w:val="28"/>
          <w:szCs w:val="28"/>
        </w:rPr>
        <w:t xml:space="preserve"> фонд</w:t>
      </w:r>
      <w:r>
        <w:rPr>
          <w:rFonts w:ascii="Times New Roman" w:hAnsi="Times New Roman" w:cs="Times New Roman"/>
          <w:sz w:val="28"/>
          <w:szCs w:val="28"/>
        </w:rPr>
        <w:t>а</w:t>
      </w:r>
      <w:r w:rsidRPr="00FC2F30">
        <w:rPr>
          <w:rFonts w:ascii="Times New Roman" w:hAnsi="Times New Roman" w:cs="Times New Roman"/>
          <w:sz w:val="28"/>
          <w:szCs w:val="28"/>
        </w:rPr>
        <w:t xml:space="preserve"> социального страхования </w:t>
      </w:r>
      <w:r>
        <w:rPr>
          <w:rFonts w:ascii="Times New Roman" w:hAnsi="Times New Roman" w:cs="Times New Roman"/>
          <w:sz w:val="28"/>
          <w:szCs w:val="28"/>
        </w:rPr>
        <w:t xml:space="preserve">Приднестровской Молдавской Республики </w:t>
      </w:r>
      <w:r w:rsidRPr="00FC2F30">
        <w:rPr>
          <w:rFonts w:ascii="Times New Roman" w:hAnsi="Times New Roman" w:cs="Times New Roman"/>
          <w:sz w:val="28"/>
          <w:szCs w:val="28"/>
        </w:rPr>
        <w:t>на текущий финансовый год, предоставления займов предприят</w:t>
      </w:r>
      <w:r>
        <w:rPr>
          <w:rFonts w:ascii="Times New Roman" w:hAnsi="Times New Roman" w:cs="Times New Roman"/>
          <w:sz w:val="28"/>
          <w:szCs w:val="28"/>
        </w:rPr>
        <w:t xml:space="preserve">иям энергетического комплекса </w:t>
      </w:r>
      <w:r w:rsidRPr="00FC2F30">
        <w:rPr>
          <w:rFonts w:ascii="Times New Roman" w:hAnsi="Times New Roman" w:cs="Times New Roman"/>
          <w:sz w:val="28"/>
          <w:szCs w:val="28"/>
        </w:rPr>
        <w:t>с долей государственного участия».</w:t>
      </w:r>
    </w:p>
    <w:p w:rsidR="00B42979" w:rsidRPr="00FC2F30" w:rsidRDefault="00B42979" w:rsidP="00FC2F30">
      <w:pPr>
        <w:spacing w:after="0" w:line="240" w:lineRule="auto"/>
        <w:rPr>
          <w:rFonts w:ascii="Times New Roman" w:hAnsi="Times New Roman" w:cs="Times New Roman"/>
          <w:sz w:val="28"/>
          <w:szCs w:val="28"/>
        </w:rPr>
      </w:pPr>
    </w:p>
    <w:p w:rsidR="00B42979" w:rsidRPr="00FC2F30" w:rsidRDefault="00B42979" w:rsidP="00FC2F30">
      <w:pPr>
        <w:spacing w:after="0" w:line="240" w:lineRule="auto"/>
        <w:ind w:firstLine="708"/>
        <w:rPr>
          <w:rFonts w:ascii="Times New Roman" w:hAnsi="Times New Roman" w:cs="Times New Roman"/>
          <w:sz w:val="28"/>
          <w:szCs w:val="28"/>
        </w:rPr>
      </w:pPr>
      <w:r w:rsidRPr="00FC2F30">
        <w:rPr>
          <w:rFonts w:ascii="Times New Roman" w:hAnsi="Times New Roman" w:cs="Times New Roman"/>
          <w:sz w:val="28"/>
          <w:szCs w:val="28"/>
        </w:rPr>
        <w:t>2. Статью 2 дополнить пунктом 10 следующего содержания:</w:t>
      </w:r>
    </w:p>
    <w:p w:rsidR="00B42979" w:rsidRPr="00FC2F30" w:rsidRDefault="00B42979" w:rsidP="00FC2F30">
      <w:pPr>
        <w:pStyle w:val="PlainText"/>
        <w:ind w:firstLine="708"/>
        <w:jc w:val="both"/>
        <w:rPr>
          <w:rFonts w:ascii="Times New Roman" w:hAnsi="Times New Roman" w:cs="Times New Roman"/>
          <w:sz w:val="28"/>
          <w:szCs w:val="28"/>
        </w:rPr>
      </w:pPr>
      <w:r w:rsidRPr="00FC2F30">
        <w:rPr>
          <w:rFonts w:ascii="Times New Roman" w:hAnsi="Times New Roman" w:cs="Times New Roman"/>
          <w:sz w:val="28"/>
          <w:szCs w:val="28"/>
        </w:rPr>
        <w:t>«10. С</w:t>
      </w:r>
      <w:r>
        <w:rPr>
          <w:rFonts w:ascii="Times New Roman" w:hAnsi="Times New Roman" w:cs="Times New Roman"/>
          <w:sz w:val="28"/>
          <w:szCs w:val="28"/>
        </w:rPr>
        <w:t>пециальный аккумулирующий счет –</w:t>
      </w:r>
      <w:r w:rsidRPr="00FC2F30">
        <w:rPr>
          <w:rFonts w:ascii="Times New Roman" w:hAnsi="Times New Roman" w:cs="Times New Roman"/>
          <w:sz w:val="28"/>
          <w:szCs w:val="28"/>
        </w:rPr>
        <w:t xml:space="preserve"> специальный счет, открытый  газоснабжающей организацией в уполномоченном банке в рублях и иной валюте, котируемой в Придн</w:t>
      </w:r>
      <w:r>
        <w:rPr>
          <w:rFonts w:ascii="Times New Roman" w:hAnsi="Times New Roman" w:cs="Times New Roman"/>
          <w:sz w:val="28"/>
          <w:szCs w:val="28"/>
        </w:rPr>
        <w:t>естровской Молдавской Республике,</w:t>
      </w:r>
      <w:r w:rsidRPr="00FC2F30">
        <w:rPr>
          <w:rFonts w:ascii="Times New Roman" w:hAnsi="Times New Roman" w:cs="Times New Roman"/>
          <w:sz w:val="28"/>
          <w:szCs w:val="28"/>
        </w:rPr>
        <w:t xml:space="preserve"> с целью зачисления платежей, осуществляемых физическими лицами (населением), организациями и учреждениями, а также унитарными предприятиями, находящимися под юрисдикцией Республики Молдова и расположенными на территории Приднестровской Молдавской Республики, лицами, работающими в органах государственной власти (управления) Республики Молдова и (или) организациях, учреждениях, а также унитарных предприятиях Республики Молдова</w:t>
      </w:r>
      <w:r>
        <w:rPr>
          <w:rFonts w:ascii="Times New Roman" w:hAnsi="Times New Roman" w:cs="Times New Roman"/>
          <w:sz w:val="28"/>
          <w:szCs w:val="28"/>
        </w:rPr>
        <w:t>,</w:t>
      </w:r>
      <w:r w:rsidRPr="00FC2F30">
        <w:rPr>
          <w:rFonts w:ascii="Times New Roman" w:hAnsi="Times New Roman" w:cs="Times New Roman"/>
          <w:sz w:val="28"/>
          <w:szCs w:val="28"/>
        </w:rPr>
        <w:t xml:space="preserve"> по отпускным тарифам,</w:t>
      </w:r>
      <w:r>
        <w:rPr>
          <w:rFonts w:ascii="Times New Roman" w:hAnsi="Times New Roman" w:cs="Times New Roman"/>
          <w:sz w:val="28"/>
          <w:szCs w:val="28"/>
        </w:rPr>
        <w:t xml:space="preserve"> а также</w:t>
      </w:r>
      <w:r w:rsidRPr="00FC2F30">
        <w:rPr>
          <w:rFonts w:ascii="Times New Roman" w:hAnsi="Times New Roman" w:cs="Times New Roman"/>
          <w:sz w:val="28"/>
          <w:szCs w:val="28"/>
        </w:rPr>
        <w:t xml:space="preserve"> платежей за оказанные услуги по транспортировке газа по магистральным трубопроводам на территорию Приднестровской Молдавской Республики и распределительным сетям от юридических лиц».</w:t>
      </w:r>
    </w:p>
    <w:p w:rsidR="00B42979" w:rsidRPr="00FC2F30" w:rsidRDefault="00B42979" w:rsidP="00FC2F30">
      <w:pPr>
        <w:pStyle w:val="PlainText"/>
        <w:jc w:val="both"/>
        <w:rPr>
          <w:rFonts w:ascii="Times New Roman" w:hAnsi="Times New Roman" w:cs="Times New Roman"/>
          <w:sz w:val="28"/>
          <w:szCs w:val="28"/>
        </w:rPr>
      </w:pPr>
    </w:p>
    <w:p w:rsidR="00B42979" w:rsidRPr="00FC2F30" w:rsidRDefault="00B42979" w:rsidP="00D46583">
      <w:pPr>
        <w:pStyle w:val="PlainText"/>
        <w:ind w:firstLine="709"/>
        <w:jc w:val="both"/>
        <w:rPr>
          <w:rFonts w:ascii="Times New Roman" w:hAnsi="Times New Roman" w:cs="Times New Roman"/>
          <w:sz w:val="28"/>
          <w:szCs w:val="28"/>
        </w:rPr>
      </w:pPr>
      <w:r w:rsidRPr="00FC2F30">
        <w:rPr>
          <w:rFonts w:ascii="Times New Roman" w:hAnsi="Times New Roman" w:cs="Times New Roman"/>
          <w:sz w:val="28"/>
          <w:szCs w:val="28"/>
        </w:rPr>
        <w:t>3. П</w:t>
      </w:r>
      <w:r>
        <w:rPr>
          <w:rFonts w:ascii="Times New Roman" w:hAnsi="Times New Roman" w:cs="Times New Roman"/>
          <w:sz w:val="28"/>
          <w:szCs w:val="28"/>
        </w:rPr>
        <w:t xml:space="preserve">одпункт г) </w:t>
      </w:r>
      <w:r w:rsidRPr="00FC2F30">
        <w:rPr>
          <w:rFonts w:ascii="Times New Roman" w:hAnsi="Times New Roman" w:cs="Times New Roman"/>
          <w:sz w:val="28"/>
          <w:szCs w:val="28"/>
        </w:rPr>
        <w:t>статьи 4 исключить.</w:t>
      </w:r>
    </w:p>
    <w:p w:rsidR="00B42979" w:rsidRPr="00FC2F30" w:rsidRDefault="00B42979" w:rsidP="00FC2F30">
      <w:pPr>
        <w:pStyle w:val="PlainText"/>
        <w:jc w:val="both"/>
        <w:rPr>
          <w:rFonts w:ascii="Times New Roman" w:hAnsi="Times New Roman" w:cs="Times New Roman"/>
          <w:sz w:val="28"/>
          <w:szCs w:val="28"/>
        </w:rPr>
      </w:pPr>
    </w:p>
    <w:p w:rsidR="00B42979" w:rsidRPr="00FC2F30" w:rsidRDefault="00B42979" w:rsidP="00D46583">
      <w:pPr>
        <w:pStyle w:val="PlainText"/>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4. </w:t>
      </w:r>
      <w:r>
        <w:rPr>
          <w:rFonts w:ascii="Times New Roman" w:hAnsi="Times New Roman" w:cs="Times New Roman"/>
          <w:sz w:val="28"/>
          <w:szCs w:val="28"/>
        </w:rPr>
        <w:t>Д</w:t>
      </w:r>
      <w:r w:rsidRPr="00FC2F30">
        <w:rPr>
          <w:rFonts w:ascii="Times New Roman" w:hAnsi="Times New Roman" w:cs="Times New Roman"/>
          <w:sz w:val="28"/>
          <w:szCs w:val="28"/>
        </w:rPr>
        <w:t>ополнить</w:t>
      </w:r>
      <w:r w:rsidRPr="00947AAF">
        <w:rPr>
          <w:rFonts w:ascii="Times New Roman" w:hAnsi="Times New Roman" w:cs="Times New Roman"/>
          <w:sz w:val="28"/>
          <w:szCs w:val="28"/>
        </w:rPr>
        <w:t xml:space="preserve"> </w:t>
      </w:r>
      <w:r>
        <w:rPr>
          <w:rFonts w:ascii="Times New Roman" w:hAnsi="Times New Roman" w:cs="Times New Roman"/>
          <w:sz w:val="28"/>
          <w:szCs w:val="28"/>
        </w:rPr>
        <w:t>З</w:t>
      </w:r>
      <w:r w:rsidRPr="00FC2F30">
        <w:rPr>
          <w:rFonts w:ascii="Times New Roman" w:hAnsi="Times New Roman" w:cs="Times New Roman"/>
          <w:sz w:val="28"/>
          <w:szCs w:val="28"/>
        </w:rPr>
        <w:t>акон статьей 4-1 следующего содержания:</w:t>
      </w:r>
    </w:p>
    <w:p w:rsidR="00B42979"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«Статья 4-1. Контроль за поступлением и расходованием средств </w:t>
      </w:r>
    </w:p>
    <w:p w:rsidR="00B42979" w:rsidRDefault="00B42979" w:rsidP="00D465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2F30">
        <w:rPr>
          <w:rFonts w:ascii="Times New Roman" w:hAnsi="Times New Roman" w:cs="Times New Roman"/>
          <w:sz w:val="28"/>
          <w:szCs w:val="28"/>
        </w:rPr>
        <w:t>газового специального с</w:t>
      </w:r>
      <w:r>
        <w:rPr>
          <w:rFonts w:ascii="Times New Roman" w:hAnsi="Times New Roman" w:cs="Times New Roman"/>
          <w:sz w:val="28"/>
          <w:szCs w:val="28"/>
        </w:rPr>
        <w:t xml:space="preserve">чета и </w:t>
      </w:r>
      <w:r w:rsidRPr="00FC2F30">
        <w:rPr>
          <w:rFonts w:ascii="Times New Roman" w:hAnsi="Times New Roman" w:cs="Times New Roman"/>
          <w:sz w:val="28"/>
          <w:szCs w:val="28"/>
        </w:rPr>
        <w:t xml:space="preserve">специального </w:t>
      </w:r>
    </w:p>
    <w:p w:rsidR="00B42979" w:rsidRPr="00FC2F30" w:rsidRDefault="00B42979" w:rsidP="00D465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2F30">
        <w:rPr>
          <w:rFonts w:ascii="Times New Roman" w:hAnsi="Times New Roman" w:cs="Times New Roman"/>
          <w:sz w:val="28"/>
          <w:szCs w:val="28"/>
        </w:rPr>
        <w:t>аккумулирующего счета организации газоснабжения</w:t>
      </w:r>
    </w:p>
    <w:p w:rsidR="00B42979" w:rsidRPr="00FC2F30" w:rsidRDefault="00B42979" w:rsidP="00D46583">
      <w:pPr>
        <w:spacing w:after="0" w:line="240" w:lineRule="auto"/>
        <w:ind w:firstLine="709"/>
        <w:jc w:val="both"/>
        <w:rPr>
          <w:rFonts w:ascii="Times New Roman" w:hAnsi="Times New Roman" w:cs="Times New Roman"/>
          <w:sz w:val="28"/>
          <w:szCs w:val="28"/>
        </w:rPr>
      </w:pPr>
    </w:p>
    <w:p w:rsidR="00B42979" w:rsidRPr="00FC2F30" w:rsidRDefault="00B42979" w:rsidP="00D46583">
      <w:pPr>
        <w:pStyle w:val="PlainText"/>
        <w:ind w:firstLine="709"/>
        <w:jc w:val="both"/>
        <w:rPr>
          <w:rFonts w:ascii="Times New Roman" w:hAnsi="Times New Roman" w:cs="Times New Roman"/>
          <w:sz w:val="28"/>
          <w:szCs w:val="28"/>
        </w:rPr>
      </w:pPr>
      <w:r w:rsidRPr="00FC2F30">
        <w:rPr>
          <w:rFonts w:ascii="Times New Roman" w:hAnsi="Times New Roman" w:cs="Times New Roman"/>
          <w:sz w:val="28"/>
          <w:szCs w:val="28"/>
        </w:rPr>
        <w:t>Контроль з</w:t>
      </w:r>
      <w:r>
        <w:rPr>
          <w:rFonts w:ascii="Times New Roman" w:hAnsi="Times New Roman" w:cs="Times New Roman"/>
          <w:sz w:val="28"/>
          <w:szCs w:val="28"/>
        </w:rPr>
        <w:t xml:space="preserve">а поступлением и расходованием </w:t>
      </w:r>
      <w:r w:rsidRPr="00FC2F30">
        <w:rPr>
          <w:rFonts w:ascii="Times New Roman" w:hAnsi="Times New Roman" w:cs="Times New Roman"/>
          <w:sz w:val="28"/>
          <w:szCs w:val="28"/>
        </w:rPr>
        <w:t>средст</w:t>
      </w:r>
      <w:r>
        <w:rPr>
          <w:rFonts w:ascii="Times New Roman" w:hAnsi="Times New Roman" w:cs="Times New Roman"/>
          <w:sz w:val="28"/>
          <w:szCs w:val="28"/>
        </w:rPr>
        <w:t>в газового специального счета и</w:t>
      </w:r>
      <w:r w:rsidRPr="00FC2F30">
        <w:rPr>
          <w:rFonts w:ascii="Times New Roman" w:hAnsi="Times New Roman" w:cs="Times New Roman"/>
          <w:sz w:val="28"/>
          <w:szCs w:val="28"/>
        </w:rPr>
        <w:t xml:space="preserve"> специального аккумулирующего </w:t>
      </w:r>
      <w:r>
        <w:rPr>
          <w:rFonts w:ascii="Times New Roman" w:hAnsi="Times New Roman" w:cs="Times New Roman"/>
          <w:sz w:val="28"/>
          <w:szCs w:val="28"/>
        </w:rPr>
        <w:t>счета организации газоснабжения</w:t>
      </w:r>
      <w:r w:rsidRPr="00FC2F30">
        <w:rPr>
          <w:rFonts w:ascii="Times New Roman" w:hAnsi="Times New Roman" w:cs="Times New Roman"/>
          <w:sz w:val="28"/>
          <w:szCs w:val="28"/>
        </w:rPr>
        <w:t xml:space="preserve"> осуществляется уполномоченным </w:t>
      </w:r>
      <w:r>
        <w:rPr>
          <w:rFonts w:ascii="Times New Roman" w:hAnsi="Times New Roman" w:cs="Times New Roman"/>
          <w:sz w:val="28"/>
          <w:szCs w:val="28"/>
        </w:rPr>
        <w:t xml:space="preserve">Правительством Приднестровской Молдавской Республики </w:t>
      </w:r>
      <w:r w:rsidRPr="00FC2F30">
        <w:rPr>
          <w:rFonts w:ascii="Times New Roman" w:hAnsi="Times New Roman" w:cs="Times New Roman"/>
          <w:sz w:val="28"/>
          <w:szCs w:val="28"/>
        </w:rPr>
        <w:t>исполнительным органом государственной власти, Верховным Советом Приднестровской Молдавской Республики и Счетной палатой Придне</w:t>
      </w:r>
      <w:r>
        <w:rPr>
          <w:rFonts w:ascii="Times New Roman" w:hAnsi="Times New Roman" w:cs="Times New Roman"/>
          <w:sz w:val="28"/>
          <w:szCs w:val="28"/>
        </w:rPr>
        <w:t>стровской Молдавской Республики</w:t>
      </w:r>
      <w:r w:rsidRPr="00FC2F30">
        <w:rPr>
          <w:rFonts w:ascii="Times New Roman" w:hAnsi="Times New Roman" w:cs="Times New Roman"/>
          <w:sz w:val="28"/>
          <w:szCs w:val="28"/>
        </w:rPr>
        <w:t>»</w:t>
      </w:r>
      <w:r>
        <w:rPr>
          <w:rFonts w:ascii="Times New Roman" w:hAnsi="Times New Roman" w:cs="Times New Roman"/>
          <w:sz w:val="28"/>
          <w:szCs w:val="28"/>
        </w:rPr>
        <w:t>.</w:t>
      </w:r>
    </w:p>
    <w:p w:rsidR="00B42979" w:rsidRPr="00FC2F30" w:rsidRDefault="00B42979" w:rsidP="00D46583">
      <w:pPr>
        <w:pStyle w:val="PlainText"/>
        <w:ind w:firstLine="709"/>
        <w:jc w:val="both"/>
        <w:rPr>
          <w:rFonts w:ascii="Times New Roman" w:hAnsi="Times New Roman" w:cs="Times New Roman"/>
          <w:sz w:val="28"/>
          <w:szCs w:val="28"/>
        </w:rPr>
      </w:pPr>
    </w:p>
    <w:p w:rsidR="00B42979" w:rsidRPr="00FC2F30" w:rsidRDefault="00B42979" w:rsidP="00D46583">
      <w:pPr>
        <w:pStyle w:val="PlainText"/>
        <w:ind w:firstLine="709"/>
        <w:jc w:val="both"/>
        <w:rPr>
          <w:rFonts w:ascii="Times New Roman" w:hAnsi="Times New Roman" w:cs="Times New Roman"/>
          <w:sz w:val="28"/>
          <w:szCs w:val="28"/>
        </w:rPr>
      </w:pPr>
      <w:r w:rsidRPr="00FC2F30">
        <w:rPr>
          <w:rFonts w:ascii="Times New Roman" w:hAnsi="Times New Roman" w:cs="Times New Roman"/>
          <w:sz w:val="28"/>
          <w:szCs w:val="28"/>
        </w:rPr>
        <w:t>5. Статью 7 изложить в следующей редакции:</w:t>
      </w:r>
    </w:p>
    <w:p w:rsidR="00B42979" w:rsidRDefault="00B42979" w:rsidP="00D46583">
      <w:pPr>
        <w:spacing w:after="0" w:line="240" w:lineRule="auto"/>
        <w:ind w:right="-158"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«Статья 7. Осуществление расчетов потребителей </w:t>
      </w:r>
    </w:p>
    <w:p w:rsidR="00B42979" w:rsidRPr="00FC2F30" w:rsidRDefault="00B42979" w:rsidP="00D46583">
      <w:pPr>
        <w:spacing w:after="0" w:line="240" w:lineRule="auto"/>
        <w:ind w:right="-158"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2F30">
        <w:rPr>
          <w:rFonts w:ascii="Times New Roman" w:hAnsi="Times New Roman" w:cs="Times New Roman"/>
          <w:sz w:val="28"/>
          <w:szCs w:val="28"/>
        </w:rPr>
        <w:t>за поставленный природный газ</w:t>
      </w:r>
    </w:p>
    <w:p w:rsidR="00B42979" w:rsidRPr="00FC2F30" w:rsidRDefault="00B42979" w:rsidP="00D46583">
      <w:pPr>
        <w:spacing w:after="0" w:line="240" w:lineRule="auto"/>
        <w:ind w:right="-158" w:firstLine="709"/>
        <w:jc w:val="both"/>
        <w:rPr>
          <w:rFonts w:ascii="Times New Roman" w:hAnsi="Times New Roman" w:cs="Times New Roman"/>
          <w:sz w:val="28"/>
          <w:szCs w:val="28"/>
        </w:rPr>
      </w:pPr>
    </w:p>
    <w:p w:rsidR="00B42979" w:rsidRPr="00FC2F30" w:rsidRDefault="00B42979" w:rsidP="00D46583">
      <w:pPr>
        <w:spacing w:after="0" w:line="240" w:lineRule="auto"/>
        <w:ind w:right="-1" w:firstLine="709"/>
        <w:jc w:val="both"/>
        <w:rPr>
          <w:rFonts w:ascii="Times New Roman" w:hAnsi="Times New Roman" w:cs="Times New Roman"/>
          <w:sz w:val="28"/>
          <w:szCs w:val="28"/>
        </w:rPr>
      </w:pPr>
      <w:r w:rsidRPr="00FC2F30">
        <w:rPr>
          <w:rFonts w:ascii="Times New Roman" w:hAnsi="Times New Roman" w:cs="Times New Roman"/>
          <w:sz w:val="28"/>
          <w:szCs w:val="28"/>
        </w:rPr>
        <w:t>Поставка и потребл</w:t>
      </w:r>
      <w:r>
        <w:rPr>
          <w:rFonts w:ascii="Times New Roman" w:hAnsi="Times New Roman" w:cs="Times New Roman"/>
          <w:sz w:val="28"/>
          <w:szCs w:val="28"/>
        </w:rPr>
        <w:t>ение природного газа осуществляю</w:t>
      </w:r>
      <w:r w:rsidRPr="00FC2F30">
        <w:rPr>
          <w:rFonts w:ascii="Times New Roman" w:hAnsi="Times New Roman" w:cs="Times New Roman"/>
          <w:sz w:val="28"/>
          <w:szCs w:val="28"/>
        </w:rPr>
        <w:t xml:space="preserve">тся исключительно на возмездной основе в соответствии с заключенными договорами. </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Оплата населением потребленного природного газа производится по тарифам, утвержденным в соответствии с действующим законодательством Приднестровской Молдавской Республики, на специальный аккумулирующий счет организации газоснабжения. Газовая составляющая тарифа</w:t>
      </w:r>
      <w:r w:rsidRPr="00FC2F30">
        <w:rPr>
          <w:rFonts w:ascii="Times New Roman" w:hAnsi="Times New Roman" w:cs="Times New Roman"/>
          <w:b/>
          <w:bCs/>
          <w:sz w:val="28"/>
          <w:szCs w:val="28"/>
        </w:rPr>
        <w:t xml:space="preserve"> </w:t>
      </w:r>
      <w:r w:rsidRPr="00FC2F30">
        <w:rPr>
          <w:rFonts w:ascii="Times New Roman" w:hAnsi="Times New Roman" w:cs="Times New Roman"/>
          <w:sz w:val="28"/>
          <w:szCs w:val="28"/>
        </w:rPr>
        <w:t>за природный газ, поступающая от населения и подлежащая перечислению со специального аккумулирующего счета, зачисляется в полном объеме на газовый специальный счет</w:t>
      </w:r>
      <w:r>
        <w:rPr>
          <w:rFonts w:ascii="Times New Roman" w:hAnsi="Times New Roman" w:cs="Times New Roman"/>
          <w:sz w:val="28"/>
          <w:szCs w:val="28"/>
        </w:rPr>
        <w:t xml:space="preserve"> организацией газоснабжения не </w:t>
      </w:r>
      <w:r w:rsidRPr="00FC2F30">
        <w:rPr>
          <w:rFonts w:ascii="Times New Roman" w:hAnsi="Times New Roman" w:cs="Times New Roman"/>
          <w:sz w:val="28"/>
          <w:szCs w:val="28"/>
        </w:rPr>
        <w:t xml:space="preserve">позднее 25 числа месяца, следующего за месяцем, в котором произведен расчет. </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Отвлечение денежных средств, поступающих </w:t>
      </w:r>
      <w:r>
        <w:rPr>
          <w:rFonts w:ascii="Times New Roman" w:hAnsi="Times New Roman" w:cs="Times New Roman"/>
          <w:sz w:val="28"/>
          <w:szCs w:val="28"/>
        </w:rPr>
        <w:t>на</w:t>
      </w:r>
      <w:r w:rsidRPr="00FC2F30">
        <w:rPr>
          <w:rFonts w:ascii="Times New Roman" w:hAnsi="Times New Roman" w:cs="Times New Roman"/>
          <w:sz w:val="28"/>
          <w:szCs w:val="28"/>
        </w:rPr>
        <w:t xml:space="preserve"> специальный аккумулирующий счет организаци</w:t>
      </w:r>
      <w:r>
        <w:rPr>
          <w:rFonts w:ascii="Times New Roman" w:hAnsi="Times New Roman" w:cs="Times New Roman"/>
          <w:sz w:val="28"/>
          <w:szCs w:val="28"/>
        </w:rPr>
        <w:t>и</w:t>
      </w:r>
      <w:r w:rsidRPr="00FC2F30">
        <w:rPr>
          <w:rFonts w:ascii="Times New Roman" w:hAnsi="Times New Roman" w:cs="Times New Roman"/>
          <w:sz w:val="28"/>
          <w:szCs w:val="28"/>
        </w:rPr>
        <w:t xml:space="preserve"> газоснабжения в качестве оплаты населением потребленного природного газа в части газовой составляющей, на цели, не установленные настоящим Законом, не допускается.</w:t>
      </w:r>
    </w:p>
    <w:p w:rsidR="00B42979" w:rsidRPr="00FC2F30" w:rsidRDefault="00B42979" w:rsidP="00D465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Юридические лица</w:t>
      </w:r>
      <w:r w:rsidRPr="00FC2F30">
        <w:rPr>
          <w:rFonts w:ascii="Times New Roman" w:hAnsi="Times New Roman" w:cs="Times New Roman"/>
          <w:sz w:val="28"/>
          <w:szCs w:val="28"/>
        </w:rPr>
        <w:t xml:space="preserve"> оплату стоимости природного газа в части газовой составляющей зачисляют в полном объеме на газовый специальный счет, стоимость услуг транспортировки и поставки природного газа – на специальный аккумулирующий счет газоснабжающей организации.</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Условия зачисления средств, поступающих в счет оплаты стоимости услуг транспортировки и поставки природного газа, определяются соответствующими договорами»</w:t>
      </w:r>
      <w:r>
        <w:rPr>
          <w:rFonts w:ascii="Times New Roman" w:hAnsi="Times New Roman" w:cs="Times New Roman"/>
          <w:sz w:val="28"/>
          <w:szCs w:val="28"/>
        </w:rPr>
        <w:t>.</w:t>
      </w:r>
    </w:p>
    <w:p w:rsidR="00B42979" w:rsidRPr="00FC2F30" w:rsidRDefault="00B42979" w:rsidP="00D46583">
      <w:pPr>
        <w:spacing w:after="0" w:line="240" w:lineRule="auto"/>
        <w:ind w:firstLine="709"/>
        <w:jc w:val="both"/>
        <w:rPr>
          <w:rFonts w:ascii="Times New Roman" w:hAnsi="Times New Roman" w:cs="Times New Roman"/>
          <w:sz w:val="28"/>
          <w:szCs w:val="28"/>
        </w:rPr>
      </w:pP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6</w:t>
      </w:r>
      <w:r>
        <w:rPr>
          <w:rFonts w:ascii="Times New Roman" w:hAnsi="Times New Roman" w:cs="Times New Roman"/>
          <w:sz w:val="28"/>
          <w:szCs w:val="28"/>
        </w:rPr>
        <w:t>.</w:t>
      </w:r>
      <w:r w:rsidRPr="00FC2F30">
        <w:rPr>
          <w:rFonts w:ascii="Times New Roman" w:hAnsi="Times New Roman" w:cs="Times New Roman"/>
          <w:sz w:val="28"/>
          <w:szCs w:val="28"/>
        </w:rPr>
        <w:t xml:space="preserve"> Пункт 1 статьи 10 изложить в следующей редакции:</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«1. Организация газовой отрасли обязана открыть газовый специальный счет в Придне</w:t>
      </w:r>
      <w:r>
        <w:rPr>
          <w:rFonts w:ascii="Times New Roman" w:hAnsi="Times New Roman" w:cs="Times New Roman"/>
          <w:sz w:val="28"/>
          <w:szCs w:val="28"/>
        </w:rPr>
        <w:t>стровском республиканском банке</w:t>
      </w:r>
      <w:r w:rsidRPr="00FC2F30">
        <w:rPr>
          <w:rFonts w:ascii="Times New Roman" w:hAnsi="Times New Roman" w:cs="Times New Roman"/>
          <w:sz w:val="28"/>
          <w:szCs w:val="28"/>
        </w:rPr>
        <w:t xml:space="preserve"> и вести на газовом специальном счете расчеты за потребленный на территории Приднестровской Молдавской Республики природный газ, расчеты за оказанные услуги по транзиту природного газа через территорию Приднестровской Молдавской Республики, по предоставлению займов республиканскому бюджету и </w:t>
      </w:r>
      <w:r>
        <w:rPr>
          <w:rFonts w:ascii="Times New Roman" w:hAnsi="Times New Roman" w:cs="Times New Roman"/>
          <w:sz w:val="28"/>
          <w:szCs w:val="28"/>
        </w:rPr>
        <w:t xml:space="preserve">бюджету </w:t>
      </w:r>
      <w:r w:rsidRPr="00FC2F30">
        <w:rPr>
          <w:rFonts w:ascii="Times New Roman" w:hAnsi="Times New Roman" w:cs="Times New Roman"/>
          <w:sz w:val="28"/>
          <w:szCs w:val="28"/>
        </w:rPr>
        <w:t>Едино</w:t>
      </w:r>
      <w:r>
        <w:rPr>
          <w:rFonts w:ascii="Times New Roman" w:hAnsi="Times New Roman" w:cs="Times New Roman"/>
          <w:sz w:val="28"/>
          <w:szCs w:val="28"/>
        </w:rPr>
        <w:t>го</w:t>
      </w:r>
      <w:r w:rsidRPr="00FC2F30">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FC2F30">
        <w:rPr>
          <w:rFonts w:ascii="Times New Roman" w:hAnsi="Times New Roman" w:cs="Times New Roman"/>
          <w:sz w:val="28"/>
          <w:szCs w:val="28"/>
        </w:rPr>
        <w:t xml:space="preserve"> фонд</w:t>
      </w:r>
      <w:r>
        <w:rPr>
          <w:rFonts w:ascii="Times New Roman" w:hAnsi="Times New Roman" w:cs="Times New Roman"/>
          <w:sz w:val="28"/>
          <w:szCs w:val="28"/>
        </w:rPr>
        <w:t>а</w:t>
      </w:r>
      <w:r w:rsidRPr="00FC2F30">
        <w:rPr>
          <w:rFonts w:ascii="Times New Roman" w:hAnsi="Times New Roman" w:cs="Times New Roman"/>
          <w:sz w:val="28"/>
          <w:szCs w:val="28"/>
        </w:rPr>
        <w:t xml:space="preserve"> социального страхования Приднестровской Молдавской Республики</w:t>
      </w:r>
      <w:r>
        <w:rPr>
          <w:rFonts w:ascii="Times New Roman" w:hAnsi="Times New Roman" w:cs="Times New Roman"/>
          <w:sz w:val="28"/>
          <w:szCs w:val="28"/>
        </w:rPr>
        <w:t xml:space="preserve"> в соответствии</w:t>
      </w:r>
      <w:r w:rsidRPr="00FC2F30">
        <w:rPr>
          <w:rFonts w:ascii="Times New Roman" w:hAnsi="Times New Roman" w:cs="Times New Roman"/>
          <w:sz w:val="28"/>
          <w:szCs w:val="28"/>
        </w:rPr>
        <w:t xml:space="preserve"> с законами</w:t>
      </w:r>
      <w:r>
        <w:rPr>
          <w:rFonts w:ascii="Times New Roman" w:hAnsi="Times New Roman" w:cs="Times New Roman"/>
          <w:sz w:val="28"/>
          <w:szCs w:val="28"/>
        </w:rPr>
        <w:t xml:space="preserve"> о республиканском бюджете</w:t>
      </w:r>
      <w:r w:rsidRPr="00FC2F30">
        <w:rPr>
          <w:rFonts w:ascii="Times New Roman" w:hAnsi="Times New Roman" w:cs="Times New Roman"/>
          <w:sz w:val="28"/>
          <w:szCs w:val="28"/>
        </w:rPr>
        <w:t xml:space="preserve"> и </w:t>
      </w:r>
      <w:r>
        <w:rPr>
          <w:rFonts w:ascii="Times New Roman" w:hAnsi="Times New Roman" w:cs="Times New Roman"/>
          <w:sz w:val="28"/>
          <w:szCs w:val="28"/>
        </w:rPr>
        <w:t xml:space="preserve">бюджете </w:t>
      </w:r>
      <w:r w:rsidRPr="00FC2F30">
        <w:rPr>
          <w:rFonts w:ascii="Times New Roman" w:hAnsi="Times New Roman" w:cs="Times New Roman"/>
          <w:sz w:val="28"/>
          <w:szCs w:val="28"/>
        </w:rPr>
        <w:t>Едино</w:t>
      </w:r>
      <w:r>
        <w:rPr>
          <w:rFonts w:ascii="Times New Roman" w:hAnsi="Times New Roman" w:cs="Times New Roman"/>
          <w:sz w:val="28"/>
          <w:szCs w:val="28"/>
        </w:rPr>
        <w:t>го</w:t>
      </w:r>
      <w:r w:rsidRPr="00FC2F30">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FC2F30">
        <w:rPr>
          <w:rFonts w:ascii="Times New Roman" w:hAnsi="Times New Roman" w:cs="Times New Roman"/>
          <w:sz w:val="28"/>
          <w:szCs w:val="28"/>
        </w:rPr>
        <w:t xml:space="preserve"> фонд</w:t>
      </w:r>
      <w:r>
        <w:rPr>
          <w:rFonts w:ascii="Times New Roman" w:hAnsi="Times New Roman" w:cs="Times New Roman"/>
          <w:sz w:val="28"/>
          <w:szCs w:val="28"/>
        </w:rPr>
        <w:t>а</w:t>
      </w:r>
      <w:r w:rsidRPr="00FC2F30">
        <w:rPr>
          <w:rFonts w:ascii="Times New Roman" w:hAnsi="Times New Roman" w:cs="Times New Roman"/>
          <w:sz w:val="28"/>
          <w:szCs w:val="28"/>
        </w:rPr>
        <w:t xml:space="preserve"> социального страхования </w:t>
      </w:r>
      <w:r>
        <w:rPr>
          <w:rFonts w:ascii="Times New Roman" w:hAnsi="Times New Roman" w:cs="Times New Roman"/>
          <w:sz w:val="28"/>
          <w:szCs w:val="28"/>
        </w:rPr>
        <w:t>Приднестровской Молдавской Республики</w:t>
      </w:r>
      <w:r w:rsidRPr="00FC2F30">
        <w:rPr>
          <w:rFonts w:ascii="Times New Roman" w:hAnsi="Times New Roman" w:cs="Times New Roman"/>
          <w:sz w:val="28"/>
          <w:szCs w:val="28"/>
        </w:rPr>
        <w:t xml:space="preserve"> на текущий финансовый год, по предоставлению займов предприятиям энергетического комплекса с долей государственного участия.</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Допускается беспроцентное заимствование средств с газового специального счета на цели финансирования неотложных мероприятий предприятий энергетического комплекса с долей государственного участия на основании экономически обоснованных расчетов уполномоченного </w:t>
      </w:r>
      <w:r>
        <w:rPr>
          <w:rFonts w:ascii="Times New Roman" w:hAnsi="Times New Roman" w:cs="Times New Roman"/>
          <w:sz w:val="28"/>
          <w:szCs w:val="28"/>
        </w:rPr>
        <w:t xml:space="preserve">Правительством Приднестровской Молдавской Республики </w:t>
      </w:r>
      <w:r w:rsidRPr="00FC2F30">
        <w:rPr>
          <w:rFonts w:ascii="Times New Roman" w:hAnsi="Times New Roman" w:cs="Times New Roman"/>
          <w:sz w:val="28"/>
          <w:szCs w:val="28"/>
        </w:rPr>
        <w:t>исполнительного органа государственной власти.</w:t>
      </w:r>
    </w:p>
    <w:p w:rsidR="00B42979" w:rsidRPr="00EA7E4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Принятие решения об объемах и порядке беспроцентного заимствования средств с газового специального счета предприятиям энергетического комплекса с долей государственного участия на цели, указанные в настоящем пункте, осуществляет комиссия, в состав которой входят представители Правительства Приднестровской Молдавской Республики и Верховного Совета Приднестровской Молдавской Республики. Численный состав и регламент работы комиссии устанавливается нормативным правовым актом </w:t>
      </w:r>
      <w:r w:rsidRPr="000B50AE">
        <w:rPr>
          <w:rFonts w:ascii="Times New Roman" w:hAnsi="Times New Roman" w:cs="Times New Roman"/>
          <w:sz w:val="28"/>
          <w:szCs w:val="28"/>
        </w:rPr>
        <w:t>П</w:t>
      </w:r>
      <w:r>
        <w:rPr>
          <w:rFonts w:ascii="Times New Roman" w:hAnsi="Times New Roman" w:cs="Times New Roman"/>
          <w:sz w:val="28"/>
          <w:szCs w:val="28"/>
        </w:rPr>
        <w:t>резидента</w:t>
      </w:r>
      <w:r w:rsidRPr="00FC2F30">
        <w:rPr>
          <w:rFonts w:ascii="Times New Roman" w:hAnsi="Times New Roman" w:cs="Times New Roman"/>
          <w:sz w:val="28"/>
          <w:szCs w:val="28"/>
        </w:rPr>
        <w:t xml:space="preserve"> Приднестровской Молдавской Республики.</w:t>
      </w:r>
      <w:r>
        <w:rPr>
          <w:rFonts w:ascii="Times New Roman" w:hAnsi="Times New Roman" w:cs="Times New Roman"/>
          <w:sz w:val="28"/>
          <w:szCs w:val="28"/>
        </w:rPr>
        <w:t xml:space="preserve"> </w:t>
      </w:r>
      <w:r w:rsidRPr="00EA7E40">
        <w:rPr>
          <w:rFonts w:ascii="Times New Roman" w:hAnsi="Times New Roman" w:cs="Times New Roman"/>
          <w:sz w:val="28"/>
          <w:szCs w:val="28"/>
        </w:rPr>
        <w:t>При этом объем средств</w:t>
      </w:r>
      <w:r>
        <w:rPr>
          <w:rFonts w:ascii="Times New Roman" w:hAnsi="Times New Roman" w:cs="Times New Roman"/>
          <w:sz w:val="28"/>
          <w:szCs w:val="28"/>
        </w:rPr>
        <w:t>,</w:t>
      </w:r>
      <w:r w:rsidRPr="00EA7E40">
        <w:rPr>
          <w:rFonts w:ascii="Times New Roman" w:hAnsi="Times New Roman" w:cs="Times New Roman"/>
          <w:sz w:val="28"/>
          <w:szCs w:val="28"/>
        </w:rPr>
        <w:t xml:space="preserve"> подлежащих заимствованию</w:t>
      </w:r>
      <w:r>
        <w:rPr>
          <w:rFonts w:ascii="Times New Roman" w:hAnsi="Times New Roman" w:cs="Times New Roman"/>
          <w:sz w:val="28"/>
          <w:szCs w:val="28"/>
        </w:rPr>
        <w:t>,</w:t>
      </w:r>
      <w:r w:rsidRPr="00EA7E40">
        <w:rPr>
          <w:rFonts w:ascii="Times New Roman" w:hAnsi="Times New Roman" w:cs="Times New Roman"/>
          <w:sz w:val="28"/>
          <w:szCs w:val="28"/>
        </w:rPr>
        <w:t xml:space="preserve"> для указанных в настоящем пункте предприятий не может превышать сумм средств, поступивших на газовый специальный счет за оказанные соответствующим предприятием</w:t>
      </w:r>
      <w:r w:rsidRPr="00947AAF">
        <w:rPr>
          <w:rFonts w:ascii="Times New Roman" w:hAnsi="Times New Roman" w:cs="Times New Roman"/>
          <w:sz w:val="28"/>
          <w:szCs w:val="28"/>
        </w:rPr>
        <w:t xml:space="preserve"> </w:t>
      </w:r>
      <w:r w:rsidRPr="00EA7E40">
        <w:rPr>
          <w:rFonts w:ascii="Times New Roman" w:hAnsi="Times New Roman" w:cs="Times New Roman"/>
          <w:sz w:val="28"/>
          <w:szCs w:val="28"/>
        </w:rPr>
        <w:t xml:space="preserve">услуги.  </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EA7E40">
        <w:rPr>
          <w:rFonts w:ascii="Times New Roman" w:hAnsi="Times New Roman" w:cs="Times New Roman"/>
          <w:sz w:val="28"/>
          <w:szCs w:val="28"/>
        </w:rPr>
        <w:t>Решения, принимаемые данной</w:t>
      </w:r>
      <w:r w:rsidRPr="00FC2F30">
        <w:rPr>
          <w:rFonts w:ascii="Times New Roman" w:hAnsi="Times New Roman" w:cs="Times New Roman"/>
          <w:sz w:val="28"/>
          <w:szCs w:val="28"/>
        </w:rPr>
        <w:t xml:space="preserve"> комис</w:t>
      </w:r>
      <w:r>
        <w:rPr>
          <w:rFonts w:ascii="Times New Roman" w:hAnsi="Times New Roman" w:cs="Times New Roman"/>
          <w:sz w:val="28"/>
          <w:szCs w:val="28"/>
        </w:rPr>
        <w:t>сией, и отчеты по их исполнению</w:t>
      </w:r>
      <w:r w:rsidRPr="00FC2F30">
        <w:rPr>
          <w:rFonts w:ascii="Times New Roman" w:hAnsi="Times New Roman" w:cs="Times New Roman"/>
          <w:sz w:val="28"/>
          <w:szCs w:val="28"/>
        </w:rPr>
        <w:t xml:space="preserve"> направляются комиссией Президенту Приднестровской Молдавской Республики, Верховному Совету Приднестровской Молдавской Республики, Правительству Приднестровской Молдавской Республики и Счетной палате Придн</w:t>
      </w:r>
      <w:r>
        <w:rPr>
          <w:rFonts w:ascii="Times New Roman" w:hAnsi="Times New Roman" w:cs="Times New Roman"/>
          <w:sz w:val="28"/>
          <w:szCs w:val="28"/>
        </w:rPr>
        <w:t xml:space="preserve">естровской Молдавской Республики. </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Организация газовой отрасли обязана вести обособленный учет средств, поступающих на газовый специальный счет, а также учет средств, расходуемы</w:t>
      </w:r>
      <w:r>
        <w:rPr>
          <w:rFonts w:ascii="Times New Roman" w:hAnsi="Times New Roman" w:cs="Times New Roman"/>
          <w:sz w:val="28"/>
          <w:szCs w:val="28"/>
        </w:rPr>
        <w:t>х с газового специального счета</w:t>
      </w:r>
      <w:r w:rsidRPr="00FC2F30">
        <w:rPr>
          <w:rFonts w:ascii="Times New Roman" w:hAnsi="Times New Roman" w:cs="Times New Roman"/>
          <w:sz w:val="28"/>
          <w:szCs w:val="28"/>
        </w:rPr>
        <w:t>»</w:t>
      </w:r>
      <w:r>
        <w:rPr>
          <w:rFonts w:ascii="Times New Roman" w:hAnsi="Times New Roman" w:cs="Times New Roman"/>
          <w:sz w:val="28"/>
          <w:szCs w:val="28"/>
        </w:rPr>
        <w:t>.</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     </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 xml:space="preserve">7. Пункт 6 </w:t>
      </w:r>
      <w:r>
        <w:rPr>
          <w:rFonts w:ascii="Times New Roman" w:hAnsi="Times New Roman" w:cs="Times New Roman"/>
          <w:sz w:val="28"/>
          <w:szCs w:val="28"/>
        </w:rPr>
        <w:t>с</w:t>
      </w:r>
      <w:r w:rsidRPr="00FC2F30">
        <w:rPr>
          <w:rFonts w:ascii="Times New Roman" w:hAnsi="Times New Roman" w:cs="Times New Roman"/>
          <w:sz w:val="28"/>
          <w:szCs w:val="28"/>
        </w:rPr>
        <w:t>татьи 10 изложить в следующей редакции:</w:t>
      </w:r>
    </w:p>
    <w:p w:rsidR="00B42979" w:rsidRPr="00FC2F30" w:rsidRDefault="00B42979" w:rsidP="00D46583">
      <w:pPr>
        <w:spacing w:after="0" w:line="240" w:lineRule="auto"/>
        <w:ind w:firstLine="709"/>
        <w:jc w:val="both"/>
        <w:rPr>
          <w:rFonts w:ascii="Times New Roman" w:hAnsi="Times New Roman" w:cs="Times New Roman"/>
          <w:sz w:val="28"/>
          <w:szCs w:val="28"/>
        </w:rPr>
      </w:pPr>
      <w:r w:rsidRPr="00FC2F30">
        <w:rPr>
          <w:rFonts w:ascii="Times New Roman" w:hAnsi="Times New Roman" w:cs="Times New Roman"/>
          <w:sz w:val="28"/>
          <w:szCs w:val="28"/>
        </w:rPr>
        <w:t>«6. Средства, поступающие на газовый специальный счет, подлежат перечислению на счета генерального поставщика природного газа в соответствии с условиями контракта по поставке природного газа в Приднестровскую Молдавскую Республику, на счета газотранспортных организаций за оказанны</w:t>
      </w:r>
      <w:r>
        <w:rPr>
          <w:rFonts w:ascii="Times New Roman" w:hAnsi="Times New Roman" w:cs="Times New Roman"/>
          <w:sz w:val="28"/>
          <w:szCs w:val="28"/>
        </w:rPr>
        <w:t>е</w:t>
      </w:r>
      <w:r w:rsidRPr="00FC2F30">
        <w:rPr>
          <w:rFonts w:ascii="Times New Roman" w:hAnsi="Times New Roman" w:cs="Times New Roman"/>
          <w:sz w:val="28"/>
          <w:szCs w:val="28"/>
        </w:rPr>
        <w:t xml:space="preserve"> услуги по транзиту природного газа через территорию Приднестровской Молдавской Республики, на счета республиканского бюджета и Единого государственного фонда социального страхования </w:t>
      </w:r>
      <w:r>
        <w:rPr>
          <w:rFonts w:ascii="Times New Roman" w:hAnsi="Times New Roman" w:cs="Times New Roman"/>
          <w:sz w:val="28"/>
          <w:szCs w:val="28"/>
        </w:rPr>
        <w:t xml:space="preserve">Приднестровской Молдавской Республики </w:t>
      </w:r>
      <w:r w:rsidRPr="00FC2F30">
        <w:rPr>
          <w:rFonts w:ascii="Times New Roman" w:hAnsi="Times New Roman" w:cs="Times New Roman"/>
          <w:sz w:val="28"/>
          <w:szCs w:val="28"/>
        </w:rPr>
        <w:t xml:space="preserve">в соответствии с законами о республиканском бюджете и </w:t>
      </w:r>
      <w:r>
        <w:rPr>
          <w:rFonts w:ascii="Times New Roman" w:hAnsi="Times New Roman" w:cs="Times New Roman"/>
          <w:sz w:val="28"/>
          <w:szCs w:val="28"/>
        </w:rPr>
        <w:t xml:space="preserve">бюджете </w:t>
      </w:r>
      <w:r w:rsidRPr="00FC2F30">
        <w:rPr>
          <w:rFonts w:ascii="Times New Roman" w:hAnsi="Times New Roman" w:cs="Times New Roman"/>
          <w:sz w:val="28"/>
          <w:szCs w:val="28"/>
        </w:rPr>
        <w:t>Едино</w:t>
      </w:r>
      <w:r>
        <w:rPr>
          <w:rFonts w:ascii="Times New Roman" w:hAnsi="Times New Roman" w:cs="Times New Roman"/>
          <w:sz w:val="28"/>
          <w:szCs w:val="28"/>
        </w:rPr>
        <w:t>го</w:t>
      </w:r>
      <w:r w:rsidRPr="00FC2F30">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FC2F30">
        <w:rPr>
          <w:rFonts w:ascii="Times New Roman" w:hAnsi="Times New Roman" w:cs="Times New Roman"/>
          <w:sz w:val="28"/>
          <w:szCs w:val="28"/>
        </w:rPr>
        <w:t xml:space="preserve"> фонд</w:t>
      </w:r>
      <w:r>
        <w:rPr>
          <w:rFonts w:ascii="Times New Roman" w:hAnsi="Times New Roman" w:cs="Times New Roman"/>
          <w:sz w:val="28"/>
          <w:szCs w:val="28"/>
        </w:rPr>
        <w:t>а</w:t>
      </w:r>
      <w:r w:rsidRPr="00FC2F30">
        <w:rPr>
          <w:rFonts w:ascii="Times New Roman" w:hAnsi="Times New Roman" w:cs="Times New Roman"/>
          <w:sz w:val="28"/>
          <w:szCs w:val="28"/>
        </w:rPr>
        <w:t xml:space="preserve"> социального страхования </w:t>
      </w:r>
      <w:r>
        <w:rPr>
          <w:rFonts w:ascii="Times New Roman" w:hAnsi="Times New Roman" w:cs="Times New Roman"/>
          <w:sz w:val="28"/>
          <w:szCs w:val="28"/>
        </w:rPr>
        <w:t xml:space="preserve">Приднестровской Молдавской Республики </w:t>
      </w:r>
      <w:r w:rsidRPr="00FC2F30">
        <w:rPr>
          <w:rFonts w:ascii="Times New Roman" w:hAnsi="Times New Roman" w:cs="Times New Roman"/>
          <w:sz w:val="28"/>
          <w:szCs w:val="28"/>
        </w:rPr>
        <w:t>на текущий финансовый год, а также на счета предприятий энергетического комплекса с долей государственного участия в соответствии с решениями, принимаемыми комиссией, указанной в пункте 1 настоящей статьи»</w:t>
      </w:r>
      <w:r>
        <w:rPr>
          <w:rFonts w:ascii="Times New Roman" w:hAnsi="Times New Roman" w:cs="Times New Roman"/>
          <w:sz w:val="28"/>
          <w:szCs w:val="28"/>
        </w:rPr>
        <w:t>.</w:t>
      </w:r>
    </w:p>
    <w:p w:rsidR="00B42979" w:rsidRPr="00FC2F30" w:rsidRDefault="00B42979" w:rsidP="00D46583">
      <w:pPr>
        <w:spacing w:after="0" w:line="240" w:lineRule="auto"/>
        <w:ind w:firstLine="709"/>
        <w:jc w:val="both"/>
        <w:rPr>
          <w:rFonts w:ascii="Times New Roman" w:hAnsi="Times New Roman" w:cs="Times New Roman"/>
          <w:sz w:val="28"/>
          <w:szCs w:val="28"/>
        </w:rPr>
      </w:pPr>
    </w:p>
    <w:p w:rsidR="00B42979" w:rsidRPr="00FF4ED5" w:rsidRDefault="00B42979" w:rsidP="00D46583">
      <w:pPr>
        <w:spacing w:after="0" w:line="240" w:lineRule="auto"/>
        <w:ind w:firstLine="709"/>
        <w:jc w:val="both"/>
        <w:rPr>
          <w:rFonts w:ascii="Times New Roman" w:hAnsi="Times New Roman" w:cs="Times New Roman"/>
          <w:sz w:val="28"/>
          <w:szCs w:val="28"/>
        </w:rPr>
      </w:pPr>
      <w:r w:rsidRPr="00FF4ED5">
        <w:rPr>
          <w:rFonts w:ascii="Times New Roman" w:hAnsi="Times New Roman" w:cs="Times New Roman"/>
          <w:b/>
          <w:bCs/>
          <w:sz w:val="28"/>
          <w:szCs w:val="28"/>
        </w:rPr>
        <w:t xml:space="preserve">Статья 2. </w:t>
      </w:r>
      <w:r w:rsidRPr="00FF4ED5">
        <w:rPr>
          <w:rFonts w:ascii="Times New Roman" w:hAnsi="Times New Roman" w:cs="Times New Roman"/>
          <w:sz w:val="28"/>
          <w:szCs w:val="28"/>
        </w:rPr>
        <w:t>Настоящий Закон вступает в силу со дня, следующего за днем официального опубликования, распространяет свое действие на правоотношения, возникшие с 1 января 2017 года</w:t>
      </w:r>
      <w:r>
        <w:rPr>
          <w:rFonts w:ascii="Times New Roman" w:hAnsi="Times New Roman" w:cs="Times New Roman"/>
          <w:sz w:val="28"/>
          <w:szCs w:val="28"/>
        </w:rPr>
        <w:t>,</w:t>
      </w:r>
      <w:r w:rsidRPr="00FF4ED5">
        <w:rPr>
          <w:rFonts w:ascii="Times New Roman" w:hAnsi="Times New Roman" w:cs="Times New Roman"/>
          <w:sz w:val="28"/>
          <w:szCs w:val="28"/>
        </w:rPr>
        <w:t xml:space="preserve"> и действует по 31 декабря 2017 года.</w:t>
      </w:r>
    </w:p>
    <w:p w:rsidR="00B42979" w:rsidRPr="00F9737B" w:rsidRDefault="00B42979" w:rsidP="00F9737B">
      <w:pPr>
        <w:spacing w:after="0" w:line="240" w:lineRule="auto"/>
        <w:ind w:firstLine="851"/>
        <w:jc w:val="both"/>
        <w:rPr>
          <w:rFonts w:ascii="Times New Roman" w:hAnsi="Times New Roman" w:cs="Times New Roman"/>
          <w:color w:val="000000"/>
          <w:sz w:val="28"/>
          <w:szCs w:val="28"/>
        </w:rPr>
      </w:pPr>
    </w:p>
    <w:p w:rsidR="00B42979" w:rsidRPr="00F9737B" w:rsidRDefault="00B42979" w:rsidP="00F9737B">
      <w:pPr>
        <w:spacing w:after="0" w:line="240" w:lineRule="auto"/>
        <w:ind w:firstLine="851"/>
        <w:jc w:val="both"/>
        <w:rPr>
          <w:rFonts w:ascii="Times New Roman" w:hAnsi="Times New Roman" w:cs="Times New Roman"/>
          <w:color w:val="000000"/>
          <w:sz w:val="28"/>
          <w:szCs w:val="28"/>
        </w:rPr>
      </w:pPr>
    </w:p>
    <w:p w:rsidR="00B42979" w:rsidRPr="00F9737B" w:rsidRDefault="00B42979" w:rsidP="00F9737B">
      <w:pPr>
        <w:spacing w:after="0" w:line="240" w:lineRule="auto"/>
        <w:ind w:firstLine="851"/>
        <w:jc w:val="both"/>
        <w:rPr>
          <w:rFonts w:ascii="Times New Roman" w:hAnsi="Times New Roman" w:cs="Times New Roman"/>
          <w:color w:val="000000"/>
          <w:sz w:val="28"/>
          <w:szCs w:val="28"/>
        </w:rPr>
      </w:pPr>
    </w:p>
    <w:p w:rsidR="00B42979" w:rsidRPr="00F9737B" w:rsidRDefault="00B42979" w:rsidP="00FF4ED5">
      <w:pPr>
        <w:spacing w:after="0" w:line="240" w:lineRule="auto"/>
        <w:outlineLvl w:val="0"/>
        <w:rPr>
          <w:rFonts w:ascii="Times New Roman" w:hAnsi="Times New Roman" w:cs="Times New Roman"/>
          <w:color w:val="000000"/>
          <w:sz w:val="28"/>
          <w:szCs w:val="28"/>
          <w:lang w:eastAsia="ru-RU"/>
        </w:rPr>
      </w:pPr>
      <w:r w:rsidRPr="00F9737B">
        <w:rPr>
          <w:rFonts w:ascii="Times New Roman" w:hAnsi="Times New Roman" w:cs="Times New Roman"/>
          <w:color w:val="000000"/>
          <w:sz w:val="28"/>
          <w:szCs w:val="28"/>
          <w:lang w:eastAsia="ru-RU"/>
        </w:rPr>
        <w:t>Президент</w:t>
      </w:r>
    </w:p>
    <w:p w:rsidR="00B42979" w:rsidRPr="00F9737B" w:rsidRDefault="00B42979" w:rsidP="00F9737B">
      <w:pPr>
        <w:spacing w:after="0" w:line="240" w:lineRule="auto"/>
        <w:rPr>
          <w:rFonts w:ascii="Times New Roman" w:hAnsi="Times New Roman" w:cs="Times New Roman"/>
          <w:color w:val="000000"/>
          <w:sz w:val="28"/>
          <w:szCs w:val="28"/>
          <w:lang w:eastAsia="ru-RU"/>
        </w:rPr>
      </w:pPr>
      <w:r w:rsidRPr="00F9737B">
        <w:rPr>
          <w:rFonts w:ascii="Times New Roman" w:hAnsi="Times New Roman" w:cs="Times New Roman"/>
          <w:color w:val="000000"/>
          <w:sz w:val="28"/>
          <w:szCs w:val="28"/>
          <w:lang w:eastAsia="ru-RU"/>
        </w:rPr>
        <w:t>Приднестровской</w:t>
      </w:r>
    </w:p>
    <w:p w:rsidR="00B42979" w:rsidRPr="00F9737B" w:rsidRDefault="00B42979" w:rsidP="00F9737B">
      <w:pPr>
        <w:spacing w:after="0" w:line="240" w:lineRule="auto"/>
        <w:rPr>
          <w:rFonts w:ascii="Times New Roman" w:hAnsi="Times New Roman" w:cs="Times New Roman"/>
          <w:color w:val="000000"/>
          <w:sz w:val="28"/>
          <w:szCs w:val="28"/>
          <w:lang w:eastAsia="ru-RU"/>
        </w:rPr>
      </w:pPr>
      <w:r w:rsidRPr="00F9737B">
        <w:rPr>
          <w:rFonts w:ascii="Times New Roman" w:hAnsi="Times New Roman" w:cs="Times New Roman"/>
          <w:color w:val="000000"/>
          <w:sz w:val="28"/>
          <w:szCs w:val="28"/>
          <w:lang w:eastAsia="ru-RU"/>
        </w:rPr>
        <w:t>Молдавской Республики                                            В. Н. КРАСНОСЕЛЬСКИЙ</w:t>
      </w:r>
    </w:p>
    <w:p w:rsidR="00B42979" w:rsidRDefault="00B42979" w:rsidP="00F9737B">
      <w:pPr>
        <w:spacing w:after="0" w:line="240" w:lineRule="auto"/>
        <w:rPr>
          <w:rFonts w:ascii="Times New Roman" w:hAnsi="Times New Roman" w:cs="Times New Roman"/>
          <w:color w:val="000000"/>
          <w:sz w:val="28"/>
          <w:szCs w:val="28"/>
          <w:lang w:eastAsia="ru-RU"/>
        </w:rPr>
      </w:pPr>
    </w:p>
    <w:p w:rsidR="00B42979" w:rsidRPr="00F9737B" w:rsidRDefault="00B42979" w:rsidP="00F9737B">
      <w:pPr>
        <w:spacing w:after="0" w:line="240" w:lineRule="auto"/>
        <w:rPr>
          <w:rFonts w:ascii="Times New Roman" w:hAnsi="Times New Roman" w:cs="Times New Roman"/>
          <w:color w:val="000000"/>
          <w:sz w:val="28"/>
          <w:szCs w:val="28"/>
          <w:lang w:eastAsia="ru-RU"/>
        </w:rPr>
      </w:pPr>
    </w:p>
    <w:p w:rsidR="00B42979" w:rsidRDefault="00B42979" w:rsidP="00D46583">
      <w:pPr>
        <w:spacing w:after="0" w:line="240" w:lineRule="auto"/>
        <w:ind w:firstLine="709"/>
        <w:jc w:val="both"/>
        <w:rPr>
          <w:rFonts w:ascii="Times New Roman" w:hAnsi="Times New Roman" w:cs="Times New Roman"/>
          <w:sz w:val="28"/>
          <w:szCs w:val="28"/>
        </w:rPr>
      </w:pPr>
    </w:p>
    <w:p w:rsidR="00B42979" w:rsidRPr="006722B6" w:rsidRDefault="00B42979" w:rsidP="006722B6">
      <w:pPr>
        <w:spacing w:after="0" w:line="240" w:lineRule="auto"/>
        <w:ind w:left="28"/>
        <w:jc w:val="both"/>
        <w:rPr>
          <w:rFonts w:ascii="Times New Roman" w:hAnsi="Times New Roman" w:cs="Times New Roman"/>
          <w:sz w:val="28"/>
          <w:szCs w:val="28"/>
        </w:rPr>
      </w:pPr>
      <w:r w:rsidRPr="006722B6">
        <w:rPr>
          <w:rFonts w:ascii="Times New Roman" w:hAnsi="Times New Roman" w:cs="Times New Roman"/>
          <w:sz w:val="28"/>
          <w:szCs w:val="28"/>
        </w:rPr>
        <w:t>г. Тирасполь</w:t>
      </w:r>
    </w:p>
    <w:p w:rsidR="00B42979" w:rsidRPr="006722B6" w:rsidRDefault="00B42979" w:rsidP="006722B6">
      <w:pPr>
        <w:spacing w:after="0" w:line="240" w:lineRule="auto"/>
        <w:jc w:val="both"/>
        <w:rPr>
          <w:rFonts w:ascii="Times New Roman" w:hAnsi="Times New Roman" w:cs="Times New Roman"/>
          <w:sz w:val="28"/>
          <w:szCs w:val="28"/>
        </w:rPr>
      </w:pPr>
      <w:r w:rsidRPr="006722B6">
        <w:rPr>
          <w:rFonts w:ascii="Times New Roman" w:hAnsi="Times New Roman" w:cs="Times New Roman"/>
          <w:sz w:val="28"/>
          <w:szCs w:val="28"/>
        </w:rPr>
        <w:t>14 февраля 2017 г.</w:t>
      </w:r>
    </w:p>
    <w:p w:rsidR="00B42979" w:rsidRPr="006722B6" w:rsidRDefault="00B42979" w:rsidP="006722B6">
      <w:pPr>
        <w:spacing w:after="0" w:line="240" w:lineRule="auto"/>
        <w:jc w:val="both"/>
        <w:rPr>
          <w:rFonts w:ascii="Times New Roman" w:hAnsi="Times New Roman" w:cs="Times New Roman"/>
          <w:sz w:val="28"/>
          <w:szCs w:val="28"/>
        </w:rPr>
      </w:pPr>
      <w:r w:rsidRPr="006722B6">
        <w:rPr>
          <w:rFonts w:ascii="Times New Roman" w:hAnsi="Times New Roman" w:cs="Times New Roman"/>
          <w:sz w:val="28"/>
          <w:szCs w:val="28"/>
        </w:rPr>
        <w:t>№ 35-ЗИД-VI</w:t>
      </w:r>
      <w:r w:rsidRPr="006722B6">
        <w:rPr>
          <w:rFonts w:ascii="Times New Roman" w:hAnsi="Times New Roman" w:cs="Times New Roman"/>
          <w:sz w:val="28"/>
          <w:szCs w:val="28"/>
        </w:rPr>
        <w:tab/>
      </w:r>
    </w:p>
    <w:sectPr w:rsidR="00B42979" w:rsidRPr="006722B6" w:rsidSect="000877E0">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979" w:rsidRDefault="00B42979" w:rsidP="00FC2F30">
      <w:pPr>
        <w:spacing w:after="0" w:line="240" w:lineRule="auto"/>
      </w:pPr>
      <w:r>
        <w:separator/>
      </w:r>
    </w:p>
  </w:endnote>
  <w:endnote w:type="continuationSeparator" w:id="1">
    <w:p w:rsidR="00B42979" w:rsidRDefault="00B42979" w:rsidP="00FC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979" w:rsidRDefault="00B42979" w:rsidP="00FC2F30">
      <w:pPr>
        <w:spacing w:after="0" w:line="240" w:lineRule="auto"/>
      </w:pPr>
      <w:r>
        <w:separator/>
      </w:r>
    </w:p>
  </w:footnote>
  <w:footnote w:type="continuationSeparator" w:id="1">
    <w:p w:rsidR="00B42979" w:rsidRDefault="00B42979" w:rsidP="00FC2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979" w:rsidRPr="000877E0" w:rsidRDefault="00B42979" w:rsidP="004412AE">
    <w:pPr>
      <w:pStyle w:val="Header"/>
      <w:framePr w:wrap="auto" w:vAnchor="text" w:hAnchor="margin" w:xAlign="center" w:y="1"/>
      <w:rPr>
        <w:rStyle w:val="PageNumber"/>
        <w:rFonts w:ascii="Times New Roman" w:hAnsi="Times New Roman" w:cs="Times New Roman"/>
        <w:sz w:val="24"/>
        <w:szCs w:val="24"/>
      </w:rPr>
    </w:pPr>
    <w:r w:rsidRPr="000877E0">
      <w:rPr>
        <w:rStyle w:val="PageNumber"/>
        <w:rFonts w:ascii="Times New Roman" w:hAnsi="Times New Roman" w:cs="Times New Roman"/>
        <w:sz w:val="24"/>
        <w:szCs w:val="24"/>
      </w:rPr>
      <w:fldChar w:fldCharType="begin"/>
    </w:r>
    <w:r w:rsidRPr="000877E0">
      <w:rPr>
        <w:rStyle w:val="PageNumber"/>
        <w:rFonts w:ascii="Times New Roman" w:hAnsi="Times New Roman" w:cs="Times New Roman"/>
        <w:sz w:val="24"/>
        <w:szCs w:val="24"/>
      </w:rPr>
      <w:instrText xml:space="preserve">PAGE  </w:instrText>
    </w:r>
    <w:r w:rsidRPr="000877E0">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4</w:t>
    </w:r>
    <w:r w:rsidRPr="000877E0">
      <w:rPr>
        <w:rStyle w:val="PageNumber"/>
        <w:rFonts w:ascii="Times New Roman" w:hAnsi="Times New Roman" w:cs="Times New Roman"/>
        <w:sz w:val="24"/>
        <w:szCs w:val="24"/>
      </w:rPr>
      <w:fldChar w:fldCharType="end"/>
    </w:r>
  </w:p>
  <w:p w:rsidR="00B42979" w:rsidRDefault="00B429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709"/>
    <w:rsid w:val="00006FD8"/>
    <w:rsid w:val="00027C8D"/>
    <w:rsid w:val="00034F67"/>
    <w:rsid w:val="000877E0"/>
    <w:rsid w:val="000B50AE"/>
    <w:rsid w:val="00132BB9"/>
    <w:rsid w:val="001C3712"/>
    <w:rsid w:val="001E796E"/>
    <w:rsid w:val="001F0E0F"/>
    <w:rsid w:val="00226546"/>
    <w:rsid w:val="00230A47"/>
    <w:rsid w:val="00240F2E"/>
    <w:rsid w:val="00263894"/>
    <w:rsid w:val="00271E0F"/>
    <w:rsid w:val="00293709"/>
    <w:rsid w:val="002A378D"/>
    <w:rsid w:val="002A5482"/>
    <w:rsid w:val="002B13DB"/>
    <w:rsid w:val="002D1A0B"/>
    <w:rsid w:val="00320942"/>
    <w:rsid w:val="00321F1E"/>
    <w:rsid w:val="00327A31"/>
    <w:rsid w:val="003833BE"/>
    <w:rsid w:val="0039328F"/>
    <w:rsid w:val="003A1E3E"/>
    <w:rsid w:val="003E1E67"/>
    <w:rsid w:val="00403E5E"/>
    <w:rsid w:val="00404640"/>
    <w:rsid w:val="004405A8"/>
    <w:rsid w:val="004412AE"/>
    <w:rsid w:val="004544BC"/>
    <w:rsid w:val="00467F53"/>
    <w:rsid w:val="00485FB9"/>
    <w:rsid w:val="004B47E2"/>
    <w:rsid w:val="004B6F82"/>
    <w:rsid w:val="00514429"/>
    <w:rsid w:val="00520054"/>
    <w:rsid w:val="00526738"/>
    <w:rsid w:val="005F3558"/>
    <w:rsid w:val="005F3CE4"/>
    <w:rsid w:val="00620F90"/>
    <w:rsid w:val="00637881"/>
    <w:rsid w:val="00646867"/>
    <w:rsid w:val="006571F7"/>
    <w:rsid w:val="006722B6"/>
    <w:rsid w:val="00676C7D"/>
    <w:rsid w:val="006A2DA1"/>
    <w:rsid w:val="006E724F"/>
    <w:rsid w:val="00735F46"/>
    <w:rsid w:val="00777721"/>
    <w:rsid w:val="00806103"/>
    <w:rsid w:val="00844768"/>
    <w:rsid w:val="00892A2A"/>
    <w:rsid w:val="008D14C5"/>
    <w:rsid w:val="009146A9"/>
    <w:rsid w:val="009147EC"/>
    <w:rsid w:val="00945C45"/>
    <w:rsid w:val="00947AAF"/>
    <w:rsid w:val="00951607"/>
    <w:rsid w:val="00953EDD"/>
    <w:rsid w:val="0099321B"/>
    <w:rsid w:val="009D0874"/>
    <w:rsid w:val="00A06422"/>
    <w:rsid w:val="00A757F9"/>
    <w:rsid w:val="00A83314"/>
    <w:rsid w:val="00AB0F1B"/>
    <w:rsid w:val="00AD2DB3"/>
    <w:rsid w:val="00AD4A87"/>
    <w:rsid w:val="00AE637E"/>
    <w:rsid w:val="00B13B06"/>
    <w:rsid w:val="00B267D0"/>
    <w:rsid w:val="00B378A9"/>
    <w:rsid w:val="00B42979"/>
    <w:rsid w:val="00C27946"/>
    <w:rsid w:val="00C51208"/>
    <w:rsid w:val="00C82583"/>
    <w:rsid w:val="00C970BB"/>
    <w:rsid w:val="00CB4F6F"/>
    <w:rsid w:val="00CC5E65"/>
    <w:rsid w:val="00D14BC6"/>
    <w:rsid w:val="00D46583"/>
    <w:rsid w:val="00D93430"/>
    <w:rsid w:val="00DC77AF"/>
    <w:rsid w:val="00E47AE0"/>
    <w:rsid w:val="00E97AE7"/>
    <w:rsid w:val="00EA7E40"/>
    <w:rsid w:val="00EE01E8"/>
    <w:rsid w:val="00F35FEE"/>
    <w:rsid w:val="00F40CF8"/>
    <w:rsid w:val="00F95381"/>
    <w:rsid w:val="00F9737B"/>
    <w:rsid w:val="00FB4184"/>
    <w:rsid w:val="00FC2F30"/>
    <w:rsid w:val="00FF3E2D"/>
    <w:rsid w:val="00FF4E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45"/>
    <w:pPr>
      <w:spacing w:after="200" w:line="276" w:lineRule="auto"/>
    </w:pPr>
    <w:rPr>
      <w:rFonts w:cs="Calibri"/>
      <w:lang w:eastAsia="en-US"/>
    </w:rPr>
  </w:style>
  <w:style w:type="character" w:default="1" w:styleId="DefaultParagraphFont">
    <w:name w:val="Default Paragraph Font"/>
    <w:link w:val="2"/>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7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47AE0"/>
    <w:rPr>
      <w:b/>
      <w:bCs/>
    </w:rPr>
  </w:style>
  <w:style w:type="character" w:customStyle="1" w:styleId="apple-converted-space">
    <w:name w:val="apple-converted-space"/>
    <w:basedOn w:val="DefaultParagraphFont"/>
    <w:uiPriority w:val="99"/>
    <w:rsid w:val="00E47AE0"/>
  </w:style>
  <w:style w:type="paragraph" w:customStyle="1" w:styleId="justify">
    <w:name w:val="justify"/>
    <w:basedOn w:val="Normal"/>
    <w:uiPriority w:val="99"/>
    <w:rsid w:val="00E47AE0"/>
    <w:pPr>
      <w:spacing w:before="100" w:beforeAutospacing="1" w:after="100" w:afterAutospacing="1" w:line="240" w:lineRule="auto"/>
    </w:pPr>
    <w:rPr>
      <w:sz w:val="24"/>
      <w:szCs w:val="24"/>
      <w:lang w:eastAsia="ru-RU"/>
    </w:rPr>
  </w:style>
  <w:style w:type="paragraph" w:styleId="BalloonText">
    <w:name w:val="Balloon Text"/>
    <w:basedOn w:val="Normal"/>
    <w:link w:val="BalloonTextChar"/>
    <w:uiPriority w:val="99"/>
    <w:semiHidden/>
    <w:rsid w:val="00CC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E65"/>
    <w:rPr>
      <w:rFonts w:ascii="Tahoma" w:hAnsi="Tahoma" w:cs="Tahoma"/>
      <w:sz w:val="16"/>
      <w:szCs w:val="16"/>
    </w:rPr>
  </w:style>
  <w:style w:type="paragraph" w:styleId="ListParagraph">
    <w:name w:val="List Paragraph"/>
    <w:basedOn w:val="Normal"/>
    <w:uiPriority w:val="99"/>
    <w:qFormat/>
    <w:rsid w:val="00FC2F30"/>
    <w:pPr>
      <w:ind w:left="720"/>
    </w:pPr>
  </w:style>
  <w:style w:type="paragraph" w:styleId="Header">
    <w:name w:val="header"/>
    <w:basedOn w:val="Normal"/>
    <w:link w:val="HeaderChar"/>
    <w:uiPriority w:val="99"/>
    <w:rsid w:val="00FC2F3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C2F30"/>
  </w:style>
  <w:style w:type="paragraph" w:styleId="Footer">
    <w:name w:val="footer"/>
    <w:basedOn w:val="Normal"/>
    <w:link w:val="FooterChar"/>
    <w:uiPriority w:val="99"/>
    <w:semiHidden/>
    <w:rsid w:val="00FC2F3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C2F30"/>
  </w:style>
  <w:style w:type="paragraph" w:styleId="PlainText">
    <w:name w:val="Plain Text"/>
    <w:basedOn w:val="Normal"/>
    <w:link w:val="PlainTextChar"/>
    <w:uiPriority w:val="99"/>
    <w:rsid w:val="00FC2F30"/>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FC2F30"/>
    <w:rPr>
      <w:rFonts w:ascii="Courier New" w:hAnsi="Courier New" w:cs="Courier New"/>
      <w:sz w:val="20"/>
      <w:szCs w:val="20"/>
      <w:lang w:eastAsia="ru-RU"/>
    </w:rPr>
  </w:style>
  <w:style w:type="table" w:styleId="TableGrid">
    <w:name w:val="Table Grid"/>
    <w:basedOn w:val="TableNormal"/>
    <w:uiPriority w:val="99"/>
    <w:rsid w:val="005144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877E0"/>
  </w:style>
  <w:style w:type="paragraph" w:customStyle="1" w:styleId="2">
    <w:name w:val="Знак2 Знак Знак Знак"/>
    <w:basedOn w:val="Normal"/>
    <w:link w:val="DefaultParagraphFont"/>
    <w:uiPriority w:val="99"/>
    <w:rsid w:val="006722B6"/>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4</Pages>
  <Words>1264</Words>
  <Characters>7206</Characters>
  <Application>Microsoft Office Outlook</Application>
  <DocSecurity>0</DocSecurity>
  <Lines>0</Lines>
  <Paragraphs>0</Paragraphs>
  <ScaleCrop>false</ScaleCrop>
  <Company>TTG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 Ватагина</dc:creator>
  <cp:keywords/>
  <dc:description/>
  <cp:lastModifiedBy>user</cp:lastModifiedBy>
  <cp:revision>34</cp:revision>
  <cp:lastPrinted>2017-02-09T13:28:00Z</cp:lastPrinted>
  <dcterms:created xsi:type="dcterms:W3CDTF">2017-02-07T13:26:00Z</dcterms:created>
  <dcterms:modified xsi:type="dcterms:W3CDTF">2017-02-14T08:21:00Z</dcterms:modified>
</cp:coreProperties>
</file>