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7E2840" w:rsidRDefault="00490ACC" w:rsidP="000912DC">
      <w:pPr>
        <w:ind w:firstLine="709"/>
        <w:jc w:val="both"/>
        <w:rPr>
          <w:spacing w:val="0"/>
          <w:lang w:val="en-US"/>
          <w14:ligatures w14:val="standard"/>
        </w:rPr>
      </w:pPr>
    </w:p>
    <w:p w:rsidR="00490ACC" w:rsidRPr="007E2840" w:rsidRDefault="00490ACC" w:rsidP="000912DC">
      <w:pPr>
        <w:ind w:firstLine="709"/>
        <w:jc w:val="both"/>
        <w:rPr>
          <w:spacing w:val="0"/>
          <w14:ligatures w14:val="standard"/>
        </w:rPr>
      </w:pPr>
    </w:p>
    <w:p w:rsidR="00490ACC" w:rsidRPr="007E2840" w:rsidRDefault="00490ACC" w:rsidP="000912DC">
      <w:pPr>
        <w:ind w:firstLine="709"/>
        <w:jc w:val="both"/>
        <w:rPr>
          <w:spacing w:val="0"/>
          <w14:ligatures w14:val="standard"/>
        </w:rPr>
      </w:pPr>
    </w:p>
    <w:p w:rsidR="00490ACC" w:rsidRPr="007E2840" w:rsidRDefault="00490ACC" w:rsidP="000912DC">
      <w:pPr>
        <w:ind w:firstLine="709"/>
        <w:jc w:val="both"/>
        <w:rPr>
          <w:spacing w:val="0"/>
          <w14:ligatures w14:val="standard"/>
        </w:rPr>
      </w:pPr>
    </w:p>
    <w:p w:rsidR="003B0F28" w:rsidRPr="007E2840" w:rsidRDefault="003B0F28" w:rsidP="000912DC">
      <w:pPr>
        <w:ind w:firstLine="709"/>
        <w:jc w:val="center"/>
        <w:rPr>
          <w:spacing w:val="0"/>
          <w14:ligatures w14:val="standard"/>
        </w:rPr>
      </w:pPr>
    </w:p>
    <w:p w:rsidR="00490ACC" w:rsidRPr="007E2840" w:rsidRDefault="006404A3" w:rsidP="000912DC">
      <w:pPr>
        <w:jc w:val="center"/>
        <w:rPr>
          <w:b/>
          <w:spacing w:val="0"/>
          <w14:ligatures w14:val="standard"/>
        </w:rPr>
      </w:pPr>
      <w:r w:rsidRPr="007E2840">
        <w:rPr>
          <w:b/>
          <w:spacing w:val="0"/>
          <w14:ligatures w14:val="standard"/>
        </w:rPr>
        <w:t>З</w:t>
      </w:r>
      <w:r w:rsidR="00490ACC" w:rsidRPr="007E2840">
        <w:rPr>
          <w:b/>
          <w:spacing w:val="0"/>
          <w14:ligatures w14:val="standard"/>
        </w:rPr>
        <w:t>акон</w:t>
      </w:r>
    </w:p>
    <w:p w:rsidR="00490ACC" w:rsidRPr="007E2840" w:rsidRDefault="00490ACC" w:rsidP="000912DC">
      <w:pPr>
        <w:jc w:val="center"/>
        <w:outlineLvl w:val="0"/>
        <w:rPr>
          <w:b/>
          <w:caps/>
          <w:spacing w:val="0"/>
          <w14:ligatures w14:val="standard"/>
        </w:rPr>
      </w:pPr>
      <w:r w:rsidRPr="007E2840">
        <w:rPr>
          <w:b/>
          <w:spacing w:val="0"/>
          <w14:ligatures w14:val="standard"/>
        </w:rPr>
        <w:t xml:space="preserve">Приднестровской Молдавской Республики </w:t>
      </w:r>
    </w:p>
    <w:p w:rsidR="00490ACC" w:rsidRPr="007E2840" w:rsidRDefault="00490ACC" w:rsidP="000912DC">
      <w:pPr>
        <w:pStyle w:val="41"/>
        <w:shd w:val="clear" w:color="auto" w:fill="auto"/>
        <w:spacing w:before="0" w:after="0" w:line="240" w:lineRule="auto"/>
        <w:jc w:val="center"/>
        <w:rPr>
          <w:spacing w:val="0"/>
          <w:sz w:val="28"/>
          <w:szCs w:val="28"/>
          <w14:ligatures w14:val="standard"/>
        </w:rPr>
      </w:pPr>
    </w:p>
    <w:p w:rsidR="002D4184" w:rsidRPr="007E2840" w:rsidRDefault="002D4184" w:rsidP="000912DC">
      <w:pPr>
        <w:jc w:val="center"/>
        <w:rPr>
          <w:b/>
          <w:bCs/>
          <w:spacing w:val="0"/>
        </w:rPr>
      </w:pPr>
      <w:r w:rsidRPr="007E2840">
        <w:rPr>
          <w:b/>
          <w:bCs/>
          <w:spacing w:val="0"/>
        </w:rPr>
        <w:t xml:space="preserve">«Об утверждении государственной целевой программы </w:t>
      </w:r>
    </w:p>
    <w:p w:rsidR="00A53B09" w:rsidRDefault="002D4184" w:rsidP="000912DC">
      <w:pPr>
        <w:jc w:val="center"/>
        <w:rPr>
          <w:b/>
          <w:bCs/>
          <w:spacing w:val="0"/>
        </w:rPr>
      </w:pPr>
      <w:r w:rsidRPr="007E2840">
        <w:rPr>
          <w:b/>
          <w:bCs/>
          <w:spacing w:val="0"/>
        </w:rPr>
        <w:t xml:space="preserve">«Профилактика и лечение сердечно-сосудистых заболеваний в Приднестровской Молдавской Республике» </w:t>
      </w:r>
    </w:p>
    <w:p w:rsidR="008D1DEF" w:rsidRPr="007E2840" w:rsidRDefault="002D4184" w:rsidP="000912DC">
      <w:pPr>
        <w:jc w:val="center"/>
        <w:rPr>
          <w:b/>
          <w:spacing w:val="0"/>
          <w14:ligatures w14:val="standard"/>
        </w:rPr>
      </w:pPr>
      <w:r w:rsidRPr="007E2840">
        <w:rPr>
          <w:b/>
          <w:bCs/>
          <w:spacing w:val="0"/>
        </w:rPr>
        <w:t>на 2027–2031 годы»</w:t>
      </w:r>
    </w:p>
    <w:p w:rsidR="00BD0DB1" w:rsidRPr="007E2840" w:rsidRDefault="00BD0DB1" w:rsidP="000912DC">
      <w:pPr>
        <w:ind w:firstLine="709"/>
        <w:jc w:val="center"/>
        <w:rPr>
          <w:spacing w:val="0"/>
          <w14:ligatures w14:val="standard"/>
        </w:rPr>
      </w:pPr>
    </w:p>
    <w:p w:rsidR="00490ACC" w:rsidRPr="007E2840" w:rsidRDefault="00490ACC" w:rsidP="000912DC">
      <w:pPr>
        <w:jc w:val="both"/>
        <w:rPr>
          <w:spacing w:val="0"/>
          <w14:ligatures w14:val="standard"/>
        </w:rPr>
      </w:pPr>
      <w:r w:rsidRPr="007E2840">
        <w:rPr>
          <w:spacing w:val="0"/>
          <w14:ligatures w14:val="standard"/>
        </w:rPr>
        <w:t>Принят Верховным Советом</w:t>
      </w:r>
    </w:p>
    <w:p w:rsidR="00490ACC" w:rsidRPr="007E2840" w:rsidRDefault="00490ACC" w:rsidP="000912DC">
      <w:pPr>
        <w:jc w:val="both"/>
        <w:rPr>
          <w:spacing w:val="0"/>
          <w14:ligatures w14:val="standard"/>
        </w:rPr>
      </w:pPr>
      <w:r w:rsidRPr="007E2840">
        <w:rPr>
          <w:spacing w:val="0"/>
          <w14:ligatures w14:val="standard"/>
        </w:rPr>
        <w:t xml:space="preserve">Приднестровской Молдавской Республики         </w:t>
      </w:r>
      <w:r w:rsidR="005A34F8" w:rsidRPr="007E2840">
        <w:rPr>
          <w:spacing w:val="0"/>
          <w14:ligatures w14:val="standard"/>
        </w:rPr>
        <w:t xml:space="preserve"> </w:t>
      </w:r>
      <w:r w:rsidR="00EF66F8" w:rsidRPr="007E2840">
        <w:rPr>
          <w:spacing w:val="0"/>
          <w14:ligatures w14:val="standard"/>
        </w:rPr>
        <w:t xml:space="preserve">  </w:t>
      </w:r>
      <w:r w:rsidR="00160CB7" w:rsidRPr="007E2840">
        <w:rPr>
          <w:spacing w:val="0"/>
          <w14:ligatures w14:val="standard"/>
        </w:rPr>
        <w:t xml:space="preserve"> </w:t>
      </w:r>
      <w:r w:rsidR="004D0024" w:rsidRPr="007E2840">
        <w:rPr>
          <w:spacing w:val="0"/>
          <w14:ligatures w14:val="standard"/>
        </w:rPr>
        <w:t xml:space="preserve"> </w:t>
      </w:r>
      <w:r w:rsidR="001B7E0C" w:rsidRPr="007E2840">
        <w:rPr>
          <w:spacing w:val="0"/>
          <w14:ligatures w14:val="standard"/>
        </w:rPr>
        <w:t xml:space="preserve"> </w:t>
      </w:r>
      <w:r w:rsidR="006B67E3" w:rsidRPr="007E2840">
        <w:rPr>
          <w:spacing w:val="0"/>
          <w14:ligatures w14:val="standard"/>
        </w:rPr>
        <w:t xml:space="preserve"> </w:t>
      </w:r>
      <w:r w:rsidR="00685667" w:rsidRPr="007E2840">
        <w:rPr>
          <w:spacing w:val="0"/>
          <w14:ligatures w14:val="standard"/>
        </w:rPr>
        <w:t xml:space="preserve"> </w:t>
      </w:r>
      <w:r w:rsidR="00622AA3" w:rsidRPr="007E2840">
        <w:rPr>
          <w:spacing w:val="0"/>
          <w14:ligatures w14:val="standard"/>
        </w:rPr>
        <w:t xml:space="preserve"> </w:t>
      </w:r>
      <w:r w:rsidR="006F2CE3" w:rsidRPr="007E2840">
        <w:rPr>
          <w:spacing w:val="0"/>
          <w14:ligatures w14:val="standard"/>
        </w:rPr>
        <w:t xml:space="preserve"> </w:t>
      </w:r>
      <w:r w:rsidR="00E22981" w:rsidRPr="007E2840">
        <w:rPr>
          <w:spacing w:val="0"/>
          <w14:ligatures w14:val="standard"/>
        </w:rPr>
        <w:t xml:space="preserve"> </w:t>
      </w:r>
      <w:r w:rsidR="00C14FD3" w:rsidRPr="007E2840">
        <w:rPr>
          <w:spacing w:val="0"/>
          <w14:ligatures w14:val="standard"/>
        </w:rPr>
        <w:t xml:space="preserve"> </w:t>
      </w:r>
      <w:r w:rsidR="007401BA" w:rsidRPr="007E2840">
        <w:rPr>
          <w:spacing w:val="0"/>
          <w14:ligatures w14:val="standard"/>
        </w:rPr>
        <w:t xml:space="preserve"> </w:t>
      </w:r>
      <w:r w:rsidR="007D1838" w:rsidRPr="007E2840">
        <w:rPr>
          <w:spacing w:val="0"/>
          <w14:ligatures w14:val="standard"/>
        </w:rPr>
        <w:t xml:space="preserve"> </w:t>
      </w:r>
      <w:r w:rsidR="0073522B" w:rsidRPr="007E2840">
        <w:rPr>
          <w:spacing w:val="0"/>
          <w14:ligatures w14:val="standard"/>
        </w:rPr>
        <w:t xml:space="preserve">  </w:t>
      </w:r>
      <w:r w:rsidR="00B52C37" w:rsidRPr="007E2840">
        <w:rPr>
          <w:spacing w:val="0"/>
          <w14:ligatures w14:val="standard"/>
        </w:rPr>
        <w:t>21</w:t>
      </w:r>
      <w:r w:rsidRPr="007E2840">
        <w:rPr>
          <w:spacing w:val="0"/>
          <w14:ligatures w14:val="standard"/>
        </w:rPr>
        <w:t xml:space="preserve"> </w:t>
      </w:r>
      <w:r w:rsidR="00445F80" w:rsidRPr="007E2840">
        <w:rPr>
          <w:spacing w:val="0"/>
          <w14:ligatures w14:val="standard"/>
        </w:rPr>
        <w:t>ок</w:t>
      </w:r>
      <w:r w:rsidR="007D1838" w:rsidRPr="007E2840">
        <w:rPr>
          <w:spacing w:val="0"/>
          <w14:ligatures w14:val="standard"/>
        </w:rPr>
        <w:t>тябр</w:t>
      </w:r>
      <w:r w:rsidR="004E561D" w:rsidRPr="007E2840">
        <w:rPr>
          <w:spacing w:val="0"/>
          <w14:ligatures w14:val="standard"/>
        </w:rPr>
        <w:t>я</w:t>
      </w:r>
      <w:r w:rsidRPr="007E2840">
        <w:rPr>
          <w:spacing w:val="0"/>
          <w14:ligatures w14:val="standard"/>
        </w:rPr>
        <w:t xml:space="preserve"> 20</w:t>
      </w:r>
      <w:r w:rsidR="007626B4" w:rsidRPr="007E2840">
        <w:rPr>
          <w:spacing w:val="0"/>
          <w14:ligatures w14:val="standard"/>
        </w:rPr>
        <w:t>2</w:t>
      </w:r>
      <w:r w:rsidR="00F77639" w:rsidRPr="007E2840">
        <w:rPr>
          <w:spacing w:val="0"/>
          <w14:ligatures w14:val="standard"/>
        </w:rPr>
        <w:t>6</w:t>
      </w:r>
      <w:r w:rsidRPr="007E2840">
        <w:rPr>
          <w:spacing w:val="0"/>
          <w14:ligatures w14:val="standard"/>
        </w:rPr>
        <w:t xml:space="preserve"> года</w:t>
      </w:r>
    </w:p>
    <w:p w:rsidR="00CD3904" w:rsidRPr="007E2840" w:rsidRDefault="00CD3904" w:rsidP="000912DC">
      <w:pPr>
        <w:jc w:val="both"/>
        <w:rPr>
          <w:spacing w:val="0"/>
          <w14:ligatures w14:val="standard"/>
        </w:rPr>
      </w:pPr>
    </w:p>
    <w:p w:rsidR="002D4184" w:rsidRPr="007E2840" w:rsidRDefault="00EE0001" w:rsidP="002D4184">
      <w:pPr>
        <w:ind w:firstLine="709"/>
        <w:jc w:val="both"/>
        <w:rPr>
          <w:spacing w:val="0"/>
        </w:rPr>
      </w:pPr>
      <w:r w:rsidRPr="007E2840">
        <w:rPr>
          <w:b/>
          <w:spacing w:val="0"/>
        </w:rPr>
        <w:t>Статья 1.</w:t>
      </w:r>
      <w:r w:rsidRPr="007E2840">
        <w:rPr>
          <w:spacing w:val="0"/>
        </w:rPr>
        <w:t xml:space="preserve"> Утвердить государственную целевую программу «Профилактика и лечение сердечно-сосудистых заболеваний в Приднестровской Молдавской Республике» на 2027–2031 годы согласно Приложению № 1 к настоящему Закону</w:t>
      </w:r>
      <w:r w:rsidR="002D4184" w:rsidRPr="007E2840">
        <w:rPr>
          <w:spacing w:val="0"/>
        </w:rPr>
        <w:t>.</w:t>
      </w:r>
    </w:p>
    <w:p w:rsidR="002D4184" w:rsidRPr="007E2840" w:rsidRDefault="002D4184" w:rsidP="002D4184">
      <w:pPr>
        <w:ind w:firstLine="709"/>
        <w:jc w:val="both"/>
        <w:rPr>
          <w:spacing w:val="0"/>
        </w:rPr>
      </w:pPr>
    </w:p>
    <w:p w:rsidR="002D4184" w:rsidRPr="007E2840" w:rsidRDefault="002D4184" w:rsidP="002D4184">
      <w:pPr>
        <w:ind w:firstLine="709"/>
        <w:jc w:val="both"/>
        <w:rPr>
          <w:spacing w:val="0"/>
        </w:rPr>
      </w:pPr>
      <w:r w:rsidRPr="007E2840">
        <w:rPr>
          <w:b/>
          <w:spacing w:val="0"/>
        </w:rPr>
        <w:t>Статья 2.</w:t>
      </w:r>
      <w:r w:rsidRPr="007E2840">
        <w:rPr>
          <w:spacing w:val="0"/>
        </w:rPr>
        <w:t xml:space="preserve"> Настоящий Закон вступает в силу с 1 января 2027 года.</w:t>
      </w:r>
    </w:p>
    <w:p w:rsidR="002D4184" w:rsidRPr="007E2840" w:rsidRDefault="002D4184" w:rsidP="002D4184">
      <w:pPr>
        <w:ind w:firstLine="709"/>
        <w:jc w:val="both"/>
        <w:rPr>
          <w:spacing w:val="0"/>
        </w:rPr>
      </w:pPr>
    </w:p>
    <w:p w:rsidR="002D4184" w:rsidRPr="007E2840" w:rsidRDefault="002D4184" w:rsidP="002D4184">
      <w:pPr>
        <w:ind w:firstLine="709"/>
        <w:jc w:val="both"/>
        <w:rPr>
          <w:spacing w:val="0"/>
        </w:rPr>
      </w:pPr>
    </w:p>
    <w:p w:rsidR="002D4184" w:rsidRPr="007E2840" w:rsidRDefault="002D4184" w:rsidP="002D4184">
      <w:pPr>
        <w:jc w:val="both"/>
        <w:outlineLvl w:val="0"/>
        <w:rPr>
          <w:spacing w:val="0"/>
          <w14:ligatures w14:val="standard"/>
        </w:rPr>
      </w:pPr>
      <w:r w:rsidRPr="007E2840">
        <w:rPr>
          <w:spacing w:val="0"/>
          <w14:ligatures w14:val="standard"/>
        </w:rPr>
        <w:t xml:space="preserve">Президент </w:t>
      </w:r>
    </w:p>
    <w:p w:rsidR="002D4184" w:rsidRPr="007E2840" w:rsidRDefault="002D4184" w:rsidP="002D4184">
      <w:pPr>
        <w:jc w:val="both"/>
        <w:outlineLvl w:val="0"/>
        <w:rPr>
          <w:spacing w:val="0"/>
          <w14:ligatures w14:val="standard"/>
        </w:rPr>
      </w:pPr>
      <w:r w:rsidRPr="007E2840">
        <w:rPr>
          <w:spacing w:val="0"/>
          <w14:ligatures w14:val="standard"/>
        </w:rPr>
        <w:t xml:space="preserve">Приднестровской </w:t>
      </w:r>
    </w:p>
    <w:p w:rsidR="002D4184" w:rsidRPr="007E2840" w:rsidRDefault="002D4184" w:rsidP="002D4184">
      <w:pPr>
        <w:jc w:val="both"/>
        <w:rPr>
          <w:spacing w:val="0"/>
          <w14:ligatures w14:val="standard"/>
        </w:rPr>
      </w:pPr>
      <w:r w:rsidRPr="007E2840">
        <w:rPr>
          <w:spacing w:val="0"/>
          <w14:ligatures w14:val="standard"/>
        </w:rPr>
        <w:t xml:space="preserve">Молдавской Республики </w:t>
      </w:r>
      <w:r w:rsidRPr="007E2840">
        <w:rPr>
          <w:spacing w:val="0"/>
          <w14:ligatures w14:val="standard"/>
        </w:rPr>
        <w:tab/>
      </w:r>
      <w:r w:rsidRPr="007E2840">
        <w:rPr>
          <w:spacing w:val="0"/>
          <w14:ligatures w14:val="standard"/>
        </w:rPr>
        <w:tab/>
      </w:r>
      <w:r w:rsidRPr="007E2840">
        <w:rPr>
          <w:spacing w:val="0"/>
          <w14:ligatures w14:val="standard"/>
        </w:rPr>
        <w:tab/>
      </w:r>
      <w:r w:rsidRPr="007E2840">
        <w:rPr>
          <w:spacing w:val="0"/>
          <w14:ligatures w14:val="standard"/>
        </w:rPr>
        <w:tab/>
        <w:t xml:space="preserve">     В. Н. КРАСНОСЕЛЬСКИЙ</w:t>
      </w:r>
    </w:p>
    <w:p w:rsidR="002D4184" w:rsidRDefault="002D4184" w:rsidP="002D4184">
      <w:pPr>
        <w:ind w:firstLine="709"/>
        <w:jc w:val="both"/>
        <w:rPr>
          <w:spacing w:val="0"/>
        </w:rPr>
      </w:pPr>
    </w:p>
    <w:p w:rsidR="00752601" w:rsidRDefault="00752601" w:rsidP="002D4184">
      <w:pPr>
        <w:ind w:firstLine="709"/>
        <w:jc w:val="both"/>
        <w:rPr>
          <w:spacing w:val="0"/>
        </w:rPr>
      </w:pPr>
    </w:p>
    <w:p w:rsidR="00752601" w:rsidRDefault="00752601" w:rsidP="002D4184">
      <w:pPr>
        <w:ind w:firstLine="709"/>
        <w:jc w:val="both"/>
        <w:rPr>
          <w:spacing w:val="0"/>
        </w:rPr>
      </w:pPr>
    </w:p>
    <w:p w:rsidR="00752601" w:rsidRDefault="00752601" w:rsidP="00752601">
      <w:pPr>
        <w:jc w:val="both"/>
        <w:rPr>
          <w:szCs w:val="26"/>
        </w:rPr>
      </w:pPr>
      <w:r>
        <w:rPr>
          <w:szCs w:val="26"/>
        </w:rPr>
        <w:t>г. Тирасполь</w:t>
      </w:r>
    </w:p>
    <w:p w:rsidR="00752601" w:rsidRDefault="00752601" w:rsidP="00752601">
      <w:pPr>
        <w:jc w:val="both"/>
        <w:rPr>
          <w:szCs w:val="26"/>
        </w:rPr>
      </w:pPr>
      <w:r>
        <w:rPr>
          <w:szCs w:val="26"/>
        </w:rPr>
        <w:t>29 октября 2026 г.</w:t>
      </w:r>
    </w:p>
    <w:p w:rsidR="00752601" w:rsidRDefault="00752601" w:rsidP="00752601">
      <w:pPr>
        <w:tabs>
          <w:tab w:val="left" w:pos="851"/>
          <w:tab w:val="left" w:pos="4536"/>
        </w:tabs>
        <w:ind w:left="28" w:hanging="28"/>
        <w:jc w:val="both"/>
        <w:rPr>
          <w:szCs w:val="26"/>
        </w:rPr>
      </w:pPr>
      <w:r>
        <w:rPr>
          <w:szCs w:val="26"/>
        </w:rPr>
        <w:t>№ 259-З-VI</w:t>
      </w:r>
      <w:r>
        <w:rPr>
          <w:szCs w:val="26"/>
          <w:lang w:val="en-US"/>
        </w:rPr>
        <w:t>II</w:t>
      </w:r>
    </w:p>
    <w:p w:rsidR="00752601" w:rsidRPr="007E2840" w:rsidRDefault="00752601" w:rsidP="002D4184">
      <w:pPr>
        <w:ind w:firstLine="709"/>
        <w:jc w:val="both"/>
        <w:rPr>
          <w:spacing w:val="0"/>
        </w:rPr>
      </w:pPr>
      <w:bookmarkStart w:id="0" w:name="_GoBack"/>
      <w:bookmarkEnd w:id="0"/>
    </w:p>
    <w:p w:rsidR="002D4184" w:rsidRPr="008140DE" w:rsidRDefault="002D4184" w:rsidP="004A542B">
      <w:pPr>
        <w:ind w:left="3686"/>
        <w:rPr>
          <w:spacing w:val="0"/>
        </w:rPr>
      </w:pPr>
      <w:r w:rsidRPr="007E2840">
        <w:rPr>
          <w:spacing w:val="0"/>
        </w:rPr>
        <w:br w:type="page"/>
      </w:r>
      <w:r w:rsidRPr="008140DE">
        <w:rPr>
          <w:spacing w:val="0"/>
        </w:rPr>
        <w:lastRenderedPageBreak/>
        <w:t>П</w:t>
      </w:r>
      <w:r w:rsidR="00963E0D" w:rsidRPr="008140DE">
        <w:rPr>
          <w:spacing w:val="0"/>
        </w:rPr>
        <w:t>риложение</w:t>
      </w:r>
      <w:r w:rsidR="008140DE" w:rsidRPr="008140DE">
        <w:rPr>
          <w:spacing w:val="0"/>
        </w:rPr>
        <w:t xml:space="preserve"> № 1</w:t>
      </w:r>
    </w:p>
    <w:p w:rsidR="002D4184" w:rsidRPr="007E2840" w:rsidRDefault="002D4184" w:rsidP="004A542B">
      <w:pPr>
        <w:ind w:left="3686"/>
        <w:rPr>
          <w:spacing w:val="0"/>
        </w:rPr>
      </w:pPr>
      <w:r w:rsidRPr="007E2840">
        <w:rPr>
          <w:spacing w:val="0"/>
        </w:rPr>
        <w:t xml:space="preserve">к Закону Приднестровской </w:t>
      </w:r>
    </w:p>
    <w:p w:rsidR="002D4184" w:rsidRPr="007E2840" w:rsidRDefault="002D4184" w:rsidP="004A542B">
      <w:pPr>
        <w:ind w:left="3686"/>
        <w:rPr>
          <w:spacing w:val="0"/>
        </w:rPr>
      </w:pPr>
      <w:r w:rsidRPr="007E2840">
        <w:rPr>
          <w:spacing w:val="0"/>
        </w:rPr>
        <w:t xml:space="preserve">Молдавской Республики </w:t>
      </w:r>
    </w:p>
    <w:p w:rsidR="002D4184" w:rsidRPr="007E2840" w:rsidRDefault="002D4184" w:rsidP="004A542B">
      <w:pPr>
        <w:ind w:left="3686"/>
        <w:rPr>
          <w:spacing w:val="0"/>
        </w:rPr>
      </w:pPr>
      <w:r w:rsidRPr="007E2840">
        <w:rPr>
          <w:spacing w:val="0"/>
        </w:rPr>
        <w:t xml:space="preserve">«Об утверждении государственной </w:t>
      </w:r>
    </w:p>
    <w:p w:rsidR="002D4184" w:rsidRPr="007E2840" w:rsidRDefault="002D4184" w:rsidP="004A542B">
      <w:pPr>
        <w:ind w:left="3686"/>
        <w:rPr>
          <w:spacing w:val="0"/>
        </w:rPr>
      </w:pPr>
      <w:r w:rsidRPr="007E2840">
        <w:rPr>
          <w:spacing w:val="0"/>
        </w:rPr>
        <w:t xml:space="preserve">целевой программы </w:t>
      </w:r>
      <w:r w:rsidR="004A542B" w:rsidRPr="007E2840">
        <w:rPr>
          <w:spacing w:val="0"/>
        </w:rPr>
        <w:t>«</w:t>
      </w:r>
      <w:r w:rsidR="004A542B" w:rsidRPr="007E2840">
        <w:rPr>
          <w:rFonts w:eastAsia="Calibri"/>
          <w:spacing w:val="0"/>
          <w:lang w:eastAsia="en-US"/>
        </w:rPr>
        <w:t>Профилактика и</w:t>
      </w:r>
    </w:p>
    <w:p w:rsidR="002D4184" w:rsidRPr="007E2840" w:rsidRDefault="002D4184" w:rsidP="004A542B">
      <w:pPr>
        <w:ind w:left="3686"/>
        <w:rPr>
          <w:rFonts w:eastAsia="Calibri"/>
          <w:spacing w:val="0"/>
          <w:lang w:eastAsia="en-US"/>
        </w:rPr>
      </w:pPr>
      <w:r w:rsidRPr="007E2840">
        <w:rPr>
          <w:rFonts w:eastAsia="Calibri"/>
          <w:spacing w:val="0"/>
          <w:lang w:eastAsia="en-US"/>
        </w:rPr>
        <w:t xml:space="preserve">лечение сердечно-сосудистых заболеваний </w:t>
      </w:r>
    </w:p>
    <w:p w:rsidR="002D4184" w:rsidRPr="007E2840" w:rsidRDefault="002D4184" w:rsidP="004A542B">
      <w:pPr>
        <w:ind w:left="3686"/>
        <w:rPr>
          <w:rFonts w:eastAsia="Calibri"/>
          <w:spacing w:val="0"/>
          <w:lang w:eastAsia="en-US"/>
        </w:rPr>
      </w:pPr>
      <w:r w:rsidRPr="007E2840">
        <w:rPr>
          <w:rFonts w:eastAsia="Calibri"/>
          <w:spacing w:val="0"/>
          <w:lang w:eastAsia="en-US"/>
        </w:rPr>
        <w:t xml:space="preserve">в Приднестровской Молдавской Республике» </w:t>
      </w:r>
    </w:p>
    <w:p w:rsidR="002D4184" w:rsidRPr="007E2840" w:rsidRDefault="002D4184" w:rsidP="004A542B">
      <w:pPr>
        <w:ind w:left="3686"/>
        <w:rPr>
          <w:spacing w:val="0"/>
        </w:rPr>
      </w:pPr>
      <w:r w:rsidRPr="007E2840">
        <w:rPr>
          <w:rFonts w:eastAsia="Calibri"/>
          <w:spacing w:val="0"/>
          <w:lang w:eastAsia="en-US"/>
        </w:rPr>
        <w:t>на 2027–2031 годы</w:t>
      </w:r>
      <w:r w:rsidRPr="007E2840">
        <w:rPr>
          <w:spacing w:val="0"/>
        </w:rPr>
        <w:t>»</w:t>
      </w:r>
    </w:p>
    <w:p w:rsidR="002D4184" w:rsidRPr="007E2840" w:rsidRDefault="002D4184" w:rsidP="004A542B">
      <w:pPr>
        <w:ind w:firstLine="3969"/>
        <w:rPr>
          <w:spacing w:val="0"/>
        </w:rPr>
      </w:pPr>
    </w:p>
    <w:p w:rsidR="002D4184" w:rsidRPr="007E2840" w:rsidRDefault="002D4184" w:rsidP="004A542B">
      <w:pPr>
        <w:jc w:val="center"/>
        <w:rPr>
          <w:spacing w:val="0"/>
        </w:rPr>
      </w:pPr>
      <w:r w:rsidRPr="007E2840">
        <w:rPr>
          <w:spacing w:val="0"/>
        </w:rPr>
        <w:t>Государственная целевая программа</w:t>
      </w:r>
    </w:p>
    <w:p w:rsidR="002D4184" w:rsidRPr="007E2840" w:rsidRDefault="002D4184" w:rsidP="004A542B">
      <w:pPr>
        <w:jc w:val="center"/>
        <w:rPr>
          <w:rFonts w:eastAsia="Calibri"/>
          <w:spacing w:val="0"/>
          <w:lang w:eastAsia="en-US"/>
        </w:rPr>
      </w:pPr>
      <w:r w:rsidRPr="007E2840">
        <w:rPr>
          <w:rFonts w:eastAsia="Calibri"/>
          <w:spacing w:val="0"/>
          <w:lang w:eastAsia="en-US"/>
        </w:rPr>
        <w:t xml:space="preserve">«Профилактика и лечение сердечно-сосудистых заболеваний </w:t>
      </w:r>
      <w:r w:rsidRPr="007E2840">
        <w:rPr>
          <w:rFonts w:eastAsia="Calibri"/>
          <w:spacing w:val="0"/>
          <w:lang w:eastAsia="en-US"/>
        </w:rPr>
        <w:br/>
        <w:t xml:space="preserve">в Приднестровской Молдавской Республике» </w:t>
      </w:r>
      <w:r w:rsidRPr="007E2840">
        <w:rPr>
          <w:rFonts w:eastAsia="Calibri"/>
          <w:spacing w:val="0"/>
          <w:lang w:eastAsia="en-US"/>
        </w:rPr>
        <w:br/>
        <w:t>на 2027–2031 годы</w:t>
      </w:r>
    </w:p>
    <w:p w:rsidR="002D4184" w:rsidRPr="007E2840" w:rsidRDefault="002D4184" w:rsidP="004A542B">
      <w:pPr>
        <w:jc w:val="center"/>
        <w:rPr>
          <w:rFonts w:eastAsia="Calibri"/>
          <w:spacing w:val="0"/>
          <w:lang w:eastAsia="en-US"/>
        </w:rPr>
      </w:pPr>
    </w:p>
    <w:p w:rsidR="008140DE" w:rsidRPr="007E2840" w:rsidRDefault="008140DE" w:rsidP="008140DE">
      <w:pPr>
        <w:jc w:val="center"/>
        <w:rPr>
          <w:spacing w:val="0"/>
        </w:rPr>
      </w:pPr>
      <w:r>
        <w:rPr>
          <w:spacing w:val="0"/>
        </w:rPr>
        <w:t xml:space="preserve">Глава </w:t>
      </w:r>
      <w:r w:rsidR="004A542B" w:rsidRPr="007E2840">
        <w:rPr>
          <w:spacing w:val="0"/>
        </w:rPr>
        <w:t xml:space="preserve">1. </w:t>
      </w:r>
      <w:r>
        <w:rPr>
          <w:spacing w:val="0"/>
        </w:rPr>
        <w:t>Паспорт г</w:t>
      </w:r>
      <w:r w:rsidRPr="007E2840">
        <w:rPr>
          <w:spacing w:val="0"/>
        </w:rPr>
        <w:t>осударственн</w:t>
      </w:r>
      <w:r>
        <w:rPr>
          <w:spacing w:val="0"/>
        </w:rPr>
        <w:t>ой</w:t>
      </w:r>
      <w:r w:rsidRPr="007E2840">
        <w:rPr>
          <w:spacing w:val="0"/>
        </w:rPr>
        <w:t xml:space="preserve"> целев</w:t>
      </w:r>
      <w:r>
        <w:rPr>
          <w:spacing w:val="0"/>
        </w:rPr>
        <w:t>ой</w:t>
      </w:r>
      <w:r w:rsidRPr="007E2840">
        <w:rPr>
          <w:spacing w:val="0"/>
        </w:rPr>
        <w:t xml:space="preserve"> программ</w:t>
      </w:r>
      <w:r>
        <w:rPr>
          <w:spacing w:val="0"/>
        </w:rPr>
        <w:t>ы</w:t>
      </w:r>
    </w:p>
    <w:p w:rsidR="008140DE" w:rsidRDefault="008140DE" w:rsidP="008140DE">
      <w:pPr>
        <w:widowControl w:val="0"/>
        <w:jc w:val="center"/>
        <w:rPr>
          <w:rFonts w:eastAsia="Calibri"/>
          <w:spacing w:val="0"/>
          <w:lang w:eastAsia="en-US"/>
        </w:rPr>
      </w:pPr>
      <w:r w:rsidRPr="007E2840">
        <w:rPr>
          <w:rFonts w:eastAsia="Calibri"/>
          <w:spacing w:val="0"/>
          <w:lang w:eastAsia="en-US"/>
        </w:rPr>
        <w:t xml:space="preserve">«Профилактика и лечение сердечно-сосудистых заболеваний </w:t>
      </w:r>
    </w:p>
    <w:p w:rsidR="002D4184" w:rsidRPr="007E2840" w:rsidRDefault="008140DE" w:rsidP="008140DE">
      <w:pPr>
        <w:widowControl w:val="0"/>
        <w:jc w:val="center"/>
        <w:rPr>
          <w:spacing w:val="0"/>
        </w:rPr>
      </w:pPr>
      <w:r w:rsidRPr="007E2840">
        <w:rPr>
          <w:rFonts w:eastAsia="Calibri"/>
          <w:spacing w:val="0"/>
          <w:lang w:eastAsia="en-US"/>
        </w:rPr>
        <w:t>в Приднестровской Молдавской Республике» на 2027–2031 годы</w:t>
      </w:r>
    </w:p>
    <w:p w:rsidR="002D4184" w:rsidRPr="007E2840" w:rsidRDefault="002D4184" w:rsidP="00EE0001">
      <w:pPr>
        <w:rPr>
          <w:rFonts w:eastAsia="Calibri"/>
          <w:spacing w:val="0"/>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072"/>
        <w:gridCol w:w="5473"/>
      </w:tblGrid>
      <w:tr w:rsidR="002D4184" w:rsidRPr="007E2840" w:rsidTr="008140DE">
        <w:trPr>
          <w:trHeight w:val="1681"/>
          <w:jc w:val="center"/>
        </w:trPr>
        <w:tc>
          <w:tcPr>
            <w:tcW w:w="609" w:type="dxa"/>
          </w:tcPr>
          <w:p w:rsidR="002D4184" w:rsidRPr="007E2840" w:rsidRDefault="002D4184" w:rsidP="00EE0001">
            <w:pPr>
              <w:jc w:val="center"/>
              <w:rPr>
                <w:rFonts w:eastAsia="Calibri"/>
                <w:spacing w:val="0"/>
                <w:lang w:eastAsia="en-US"/>
              </w:rPr>
            </w:pPr>
            <w:r w:rsidRPr="007E2840">
              <w:rPr>
                <w:rFonts w:eastAsia="Calibri"/>
                <w:spacing w:val="0"/>
                <w:lang w:eastAsia="en-US"/>
              </w:rPr>
              <w:t>1.</w:t>
            </w:r>
          </w:p>
        </w:tc>
        <w:tc>
          <w:tcPr>
            <w:tcW w:w="3072" w:type="dxa"/>
          </w:tcPr>
          <w:p w:rsidR="002D4184" w:rsidRPr="007E2840" w:rsidRDefault="00F1335D" w:rsidP="00EE0001">
            <w:pPr>
              <w:rPr>
                <w:rFonts w:eastAsia="Calibri"/>
                <w:spacing w:val="0"/>
                <w:lang w:eastAsia="en-US"/>
              </w:rPr>
            </w:pPr>
            <w:r w:rsidRPr="007E2840">
              <w:rPr>
                <w:rFonts w:eastAsia="Calibri"/>
                <w:spacing w:val="0"/>
                <w:lang w:eastAsia="en-US"/>
              </w:rPr>
              <w:t>Наименование государственной целевой программы</w:t>
            </w:r>
          </w:p>
        </w:tc>
        <w:tc>
          <w:tcPr>
            <w:tcW w:w="5473" w:type="dxa"/>
          </w:tcPr>
          <w:p w:rsidR="008140DE" w:rsidRDefault="002D4184" w:rsidP="008140DE">
            <w:pPr>
              <w:rPr>
                <w:rFonts w:eastAsia="Calibri"/>
                <w:spacing w:val="0"/>
                <w:lang w:eastAsia="en-US"/>
              </w:rPr>
            </w:pPr>
            <w:r w:rsidRPr="007E2840">
              <w:rPr>
                <w:rFonts w:eastAsia="Calibri"/>
                <w:spacing w:val="0"/>
                <w:lang w:eastAsia="en-US"/>
              </w:rPr>
              <w:t>Государственная целевая программа «</w:t>
            </w:r>
            <w:r w:rsidRPr="007E2840">
              <w:rPr>
                <w:rFonts w:eastAsia="Calibri"/>
                <w:bCs/>
                <w:spacing w:val="0"/>
                <w:lang w:eastAsia="en-US"/>
              </w:rPr>
              <w:t>Профилактика и лечение сердечно-сосудистых заболеваний в Приднестровской Молдавской Республике» на 2027–2031 годы</w:t>
            </w:r>
            <w:r w:rsidRPr="007E2840">
              <w:rPr>
                <w:rFonts w:eastAsia="Calibri"/>
                <w:spacing w:val="0"/>
                <w:lang w:eastAsia="en-US"/>
              </w:rPr>
              <w:t xml:space="preserve"> </w:t>
            </w:r>
          </w:p>
          <w:p w:rsidR="002D4184" w:rsidRPr="007E2840" w:rsidRDefault="002D4184" w:rsidP="008140DE">
            <w:pPr>
              <w:rPr>
                <w:rFonts w:eastAsia="Calibri"/>
                <w:spacing w:val="0"/>
                <w:lang w:eastAsia="en-US"/>
              </w:rPr>
            </w:pPr>
            <w:r w:rsidRPr="007E2840">
              <w:rPr>
                <w:rFonts w:eastAsia="Calibri"/>
                <w:spacing w:val="0"/>
                <w:lang w:eastAsia="en-US"/>
              </w:rPr>
              <w:t>(далее по тексту – Программа)</w:t>
            </w:r>
          </w:p>
        </w:tc>
      </w:tr>
      <w:tr w:rsidR="002D4184" w:rsidRPr="007E2840" w:rsidTr="008140DE">
        <w:trPr>
          <w:jc w:val="center"/>
        </w:trPr>
        <w:tc>
          <w:tcPr>
            <w:tcW w:w="609" w:type="dxa"/>
          </w:tcPr>
          <w:p w:rsidR="002D4184" w:rsidRPr="007E2840" w:rsidRDefault="002D4184" w:rsidP="002D4184">
            <w:pPr>
              <w:jc w:val="center"/>
              <w:rPr>
                <w:rFonts w:eastAsia="Calibri"/>
                <w:spacing w:val="0"/>
                <w:lang w:eastAsia="en-US"/>
              </w:rPr>
            </w:pPr>
            <w:r w:rsidRPr="007E2840">
              <w:rPr>
                <w:rFonts w:eastAsia="Calibri"/>
                <w:spacing w:val="0"/>
                <w:lang w:eastAsia="en-US"/>
              </w:rPr>
              <w:t>2.</w:t>
            </w:r>
          </w:p>
        </w:tc>
        <w:tc>
          <w:tcPr>
            <w:tcW w:w="3072" w:type="dxa"/>
          </w:tcPr>
          <w:p w:rsidR="002D4184" w:rsidRPr="007E2840" w:rsidRDefault="002D4184" w:rsidP="002D4184">
            <w:pPr>
              <w:rPr>
                <w:rFonts w:eastAsia="Calibri"/>
                <w:spacing w:val="0"/>
                <w:lang w:eastAsia="en-US"/>
              </w:rPr>
            </w:pPr>
            <w:r w:rsidRPr="007E2840">
              <w:rPr>
                <w:rFonts w:eastAsia="Calibri"/>
                <w:spacing w:val="0"/>
                <w:lang w:eastAsia="en-US"/>
              </w:rPr>
              <w:t>Государственный заказчик Программы</w:t>
            </w:r>
          </w:p>
        </w:tc>
        <w:tc>
          <w:tcPr>
            <w:tcW w:w="5473" w:type="dxa"/>
          </w:tcPr>
          <w:p w:rsidR="002D4184" w:rsidRPr="007E2840" w:rsidRDefault="002D4184" w:rsidP="002D4184">
            <w:pPr>
              <w:rPr>
                <w:rFonts w:eastAsia="Calibri"/>
                <w:spacing w:val="0"/>
                <w:lang w:eastAsia="en-US"/>
              </w:rPr>
            </w:pPr>
            <w:r w:rsidRPr="007E2840">
              <w:rPr>
                <w:rFonts w:eastAsia="Calibri"/>
                <w:spacing w:val="0"/>
                <w:lang w:eastAsia="en-US"/>
              </w:rPr>
              <w:t xml:space="preserve">Правительство Приднестровской Молдавской Республики </w:t>
            </w:r>
          </w:p>
        </w:tc>
      </w:tr>
      <w:tr w:rsidR="002D4184" w:rsidRPr="007E2840" w:rsidTr="008140DE">
        <w:trPr>
          <w:jc w:val="center"/>
        </w:trPr>
        <w:tc>
          <w:tcPr>
            <w:tcW w:w="609" w:type="dxa"/>
          </w:tcPr>
          <w:p w:rsidR="002D4184" w:rsidRPr="007E2840" w:rsidRDefault="002D4184" w:rsidP="002D4184">
            <w:pPr>
              <w:jc w:val="center"/>
              <w:rPr>
                <w:rFonts w:eastAsia="Calibri"/>
                <w:spacing w:val="0"/>
                <w:lang w:eastAsia="en-US"/>
              </w:rPr>
            </w:pPr>
            <w:r w:rsidRPr="007E2840">
              <w:rPr>
                <w:rFonts w:eastAsia="Calibri"/>
                <w:spacing w:val="0"/>
                <w:lang w:eastAsia="en-US"/>
              </w:rPr>
              <w:t>3.</w:t>
            </w:r>
          </w:p>
        </w:tc>
        <w:tc>
          <w:tcPr>
            <w:tcW w:w="3072" w:type="dxa"/>
          </w:tcPr>
          <w:p w:rsidR="002D4184" w:rsidRPr="007E2840" w:rsidRDefault="002D4184" w:rsidP="002D4184">
            <w:pPr>
              <w:rPr>
                <w:rFonts w:eastAsia="Calibri"/>
                <w:spacing w:val="0"/>
                <w:lang w:eastAsia="en-US"/>
              </w:rPr>
            </w:pPr>
            <w:r w:rsidRPr="007E2840">
              <w:rPr>
                <w:rFonts w:eastAsia="Calibri"/>
                <w:spacing w:val="0"/>
                <w:lang w:eastAsia="en-US"/>
              </w:rPr>
              <w:t>Разработчик Программы</w:t>
            </w:r>
          </w:p>
        </w:tc>
        <w:tc>
          <w:tcPr>
            <w:tcW w:w="5473" w:type="dxa"/>
          </w:tcPr>
          <w:p w:rsidR="002D4184" w:rsidRPr="007E2840" w:rsidRDefault="002D4184" w:rsidP="002D4184">
            <w:pPr>
              <w:rPr>
                <w:rFonts w:eastAsia="Calibri"/>
                <w:spacing w:val="0"/>
                <w:lang w:eastAsia="en-US"/>
              </w:rPr>
            </w:pPr>
            <w:r w:rsidRPr="007E2840">
              <w:rPr>
                <w:rFonts w:eastAsia="Calibri"/>
                <w:spacing w:val="0"/>
                <w:lang w:eastAsia="en-US"/>
              </w:rPr>
              <w:t>Министерство здравоохранения Приднестровской Молдавской Республики</w:t>
            </w:r>
          </w:p>
        </w:tc>
      </w:tr>
      <w:tr w:rsidR="002D4184" w:rsidRPr="007E2840" w:rsidTr="008140DE">
        <w:trPr>
          <w:jc w:val="center"/>
        </w:trPr>
        <w:tc>
          <w:tcPr>
            <w:tcW w:w="609" w:type="dxa"/>
          </w:tcPr>
          <w:p w:rsidR="002D4184" w:rsidRPr="007E2840" w:rsidRDefault="002D4184" w:rsidP="002D4184">
            <w:pPr>
              <w:jc w:val="center"/>
              <w:rPr>
                <w:rFonts w:eastAsia="Calibri"/>
                <w:spacing w:val="0"/>
                <w:lang w:eastAsia="en-US"/>
              </w:rPr>
            </w:pPr>
            <w:r w:rsidRPr="007E2840">
              <w:rPr>
                <w:rFonts w:eastAsia="Calibri"/>
                <w:spacing w:val="0"/>
                <w:lang w:eastAsia="en-US"/>
              </w:rPr>
              <w:t>4.</w:t>
            </w:r>
          </w:p>
        </w:tc>
        <w:tc>
          <w:tcPr>
            <w:tcW w:w="3072" w:type="dxa"/>
          </w:tcPr>
          <w:p w:rsidR="002D4184" w:rsidRPr="007E2840" w:rsidRDefault="002D4184" w:rsidP="002D4184">
            <w:pPr>
              <w:rPr>
                <w:rFonts w:eastAsia="Calibri"/>
                <w:spacing w:val="0"/>
                <w:lang w:eastAsia="en-US"/>
              </w:rPr>
            </w:pPr>
            <w:r w:rsidRPr="007E2840">
              <w:rPr>
                <w:rFonts w:eastAsia="Calibri"/>
                <w:spacing w:val="0"/>
                <w:lang w:eastAsia="en-US"/>
              </w:rPr>
              <w:t>Ответственный исполнитель Программы</w:t>
            </w:r>
          </w:p>
        </w:tc>
        <w:tc>
          <w:tcPr>
            <w:tcW w:w="5473" w:type="dxa"/>
          </w:tcPr>
          <w:p w:rsidR="002D4184" w:rsidRPr="007E2840" w:rsidRDefault="002D4184" w:rsidP="002D4184">
            <w:pPr>
              <w:rPr>
                <w:b/>
                <w:spacing w:val="0"/>
              </w:rPr>
            </w:pPr>
            <w:r w:rsidRPr="007E2840">
              <w:rPr>
                <w:rFonts w:eastAsia="Calibri"/>
                <w:spacing w:val="0"/>
                <w:lang w:eastAsia="en-US"/>
              </w:rPr>
              <w:t>Министерство здравоохранения Приднестровской Молдавской Республики</w:t>
            </w:r>
            <w:r w:rsidRPr="007E2840">
              <w:rPr>
                <w:spacing w:val="0"/>
              </w:rPr>
              <w:t xml:space="preserve"> </w:t>
            </w:r>
          </w:p>
        </w:tc>
      </w:tr>
      <w:tr w:rsidR="002D4184" w:rsidRPr="007E2840" w:rsidTr="008140DE">
        <w:trPr>
          <w:jc w:val="center"/>
        </w:trPr>
        <w:tc>
          <w:tcPr>
            <w:tcW w:w="609" w:type="dxa"/>
          </w:tcPr>
          <w:p w:rsidR="002D4184" w:rsidRPr="007E2840" w:rsidRDefault="002D4184" w:rsidP="002D4184">
            <w:pPr>
              <w:jc w:val="center"/>
              <w:rPr>
                <w:rFonts w:eastAsia="Calibri"/>
                <w:spacing w:val="0"/>
                <w:lang w:eastAsia="en-US"/>
              </w:rPr>
            </w:pPr>
            <w:r w:rsidRPr="007E2840">
              <w:rPr>
                <w:rFonts w:eastAsia="Calibri"/>
                <w:spacing w:val="0"/>
                <w:lang w:eastAsia="en-US"/>
              </w:rPr>
              <w:t>5.</w:t>
            </w:r>
          </w:p>
        </w:tc>
        <w:tc>
          <w:tcPr>
            <w:tcW w:w="3072" w:type="dxa"/>
          </w:tcPr>
          <w:p w:rsidR="002D4184" w:rsidRPr="007E2840" w:rsidRDefault="00F1335D" w:rsidP="002D4184">
            <w:pPr>
              <w:rPr>
                <w:rFonts w:eastAsia="Calibri"/>
                <w:spacing w:val="0"/>
                <w:lang w:eastAsia="en-US"/>
              </w:rPr>
            </w:pPr>
            <w:r w:rsidRPr="007E2840">
              <w:rPr>
                <w:spacing w:val="0"/>
              </w:rPr>
              <w:t>Сроки реализации Программы</w:t>
            </w:r>
          </w:p>
        </w:tc>
        <w:tc>
          <w:tcPr>
            <w:tcW w:w="5473" w:type="dxa"/>
          </w:tcPr>
          <w:p w:rsidR="002D4184" w:rsidRPr="007E2840" w:rsidRDefault="002D4184" w:rsidP="002D4184">
            <w:pPr>
              <w:rPr>
                <w:rFonts w:eastAsia="Calibri"/>
                <w:spacing w:val="0"/>
                <w:lang w:eastAsia="en-US"/>
              </w:rPr>
            </w:pPr>
            <w:r w:rsidRPr="007E2840">
              <w:rPr>
                <w:rFonts w:eastAsia="Calibri"/>
                <w:spacing w:val="0"/>
                <w:lang w:eastAsia="en-US"/>
              </w:rPr>
              <w:t>2027–2031 годы</w:t>
            </w:r>
          </w:p>
        </w:tc>
      </w:tr>
      <w:tr w:rsidR="002D4184" w:rsidRPr="007E2840" w:rsidTr="008140DE">
        <w:trPr>
          <w:jc w:val="center"/>
        </w:trPr>
        <w:tc>
          <w:tcPr>
            <w:tcW w:w="609" w:type="dxa"/>
          </w:tcPr>
          <w:p w:rsidR="002D4184" w:rsidRPr="007E2840" w:rsidRDefault="002D4184" w:rsidP="002D4184">
            <w:pPr>
              <w:jc w:val="center"/>
              <w:rPr>
                <w:rFonts w:eastAsia="Calibri"/>
                <w:spacing w:val="0"/>
                <w:lang w:eastAsia="en-US"/>
              </w:rPr>
            </w:pPr>
            <w:r w:rsidRPr="007E2840">
              <w:rPr>
                <w:rFonts w:eastAsia="Calibri"/>
                <w:spacing w:val="0"/>
                <w:lang w:eastAsia="en-US"/>
              </w:rPr>
              <w:t>6.</w:t>
            </w:r>
          </w:p>
        </w:tc>
        <w:tc>
          <w:tcPr>
            <w:tcW w:w="3072" w:type="dxa"/>
          </w:tcPr>
          <w:p w:rsidR="002D4184" w:rsidRPr="007E2840" w:rsidRDefault="00F1335D" w:rsidP="002D4184">
            <w:pPr>
              <w:rPr>
                <w:rFonts w:eastAsia="Calibri"/>
                <w:spacing w:val="0"/>
                <w:lang w:eastAsia="en-US"/>
              </w:rPr>
            </w:pPr>
            <w:r w:rsidRPr="007E2840">
              <w:rPr>
                <w:rFonts w:eastAsia="Calibri"/>
                <w:spacing w:val="0"/>
                <w:lang w:eastAsia="en-US"/>
              </w:rPr>
              <w:t>Источники финансирования Программы</w:t>
            </w:r>
          </w:p>
        </w:tc>
        <w:tc>
          <w:tcPr>
            <w:tcW w:w="5473" w:type="dxa"/>
          </w:tcPr>
          <w:p w:rsidR="002D4184" w:rsidRPr="007E2840" w:rsidRDefault="002D4184" w:rsidP="002D4184">
            <w:pPr>
              <w:rPr>
                <w:rFonts w:eastAsia="Calibri"/>
                <w:spacing w:val="0"/>
                <w:lang w:eastAsia="en-US"/>
              </w:rPr>
            </w:pPr>
            <w:r w:rsidRPr="007E2840">
              <w:rPr>
                <w:spacing w:val="0"/>
              </w:rPr>
              <w:t>Республиканский бюджет, иные источники, не запрещенные законодательством Приднестровской Молдавской Республики</w:t>
            </w:r>
          </w:p>
        </w:tc>
      </w:tr>
      <w:tr w:rsidR="002D4184" w:rsidRPr="007E2840" w:rsidTr="008140DE">
        <w:trPr>
          <w:jc w:val="center"/>
        </w:trPr>
        <w:tc>
          <w:tcPr>
            <w:tcW w:w="609" w:type="dxa"/>
          </w:tcPr>
          <w:p w:rsidR="002D4184" w:rsidRPr="007E2840" w:rsidRDefault="002D4184" w:rsidP="002D4184">
            <w:pPr>
              <w:jc w:val="center"/>
              <w:rPr>
                <w:rFonts w:eastAsia="Calibri"/>
                <w:spacing w:val="0"/>
                <w:lang w:eastAsia="en-US"/>
              </w:rPr>
            </w:pPr>
            <w:r w:rsidRPr="007E2840">
              <w:rPr>
                <w:rFonts w:eastAsia="Calibri"/>
                <w:spacing w:val="0"/>
                <w:lang w:eastAsia="en-US"/>
              </w:rPr>
              <w:t>7.</w:t>
            </w:r>
          </w:p>
        </w:tc>
        <w:tc>
          <w:tcPr>
            <w:tcW w:w="3072" w:type="dxa"/>
          </w:tcPr>
          <w:p w:rsidR="002D4184" w:rsidRPr="007E2840" w:rsidRDefault="00F1335D" w:rsidP="002D4184">
            <w:pPr>
              <w:rPr>
                <w:rFonts w:eastAsia="Calibri"/>
                <w:spacing w:val="0"/>
                <w:lang w:eastAsia="en-US"/>
              </w:rPr>
            </w:pPr>
            <w:r w:rsidRPr="007E2840">
              <w:rPr>
                <w:rFonts w:eastAsia="Calibri"/>
                <w:spacing w:val="0"/>
                <w:lang w:eastAsia="en-US"/>
              </w:rPr>
              <w:t>Объем финансирования Программы</w:t>
            </w:r>
          </w:p>
        </w:tc>
        <w:tc>
          <w:tcPr>
            <w:tcW w:w="5473" w:type="dxa"/>
          </w:tcPr>
          <w:p w:rsidR="002D4184" w:rsidRPr="007E2840" w:rsidRDefault="002D4184" w:rsidP="002D4184">
            <w:pPr>
              <w:rPr>
                <w:spacing w:val="0"/>
              </w:rPr>
            </w:pPr>
            <w:r w:rsidRPr="007E2840">
              <w:rPr>
                <w:spacing w:val="0"/>
              </w:rPr>
              <w:t xml:space="preserve">Общий объем финансирования – </w:t>
            </w:r>
            <w:r w:rsidR="008140DE">
              <w:rPr>
                <w:spacing w:val="0"/>
              </w:rPr>
              <w:br/>
            </w:r>
            <w:r w:rsidRPr="007E2840">
              <w:rPr>
                <w:spacing w:val="0"/>
              </w:rPr>
              <w:t>33 341 230 рублей.</w:t>
            </w:r>
          </w:p>
          <w:p w:rsidR="002D4184" w:rsidRPr="007E2840" w:rsidRDefault="002D4184" w:rsidP="002D4184">
            <w:pPr>
              <w:rPr>
                <w:spacing w:val="0"/>
              </w:rPr>
            </w:pPr>
            <w:r w:rsidRPr="007E2840">
              <w:rPr>
                <w:spacing w:val="0"/>
              </w:rPr>
              <w:t>Ежегодные затраты</w:t>
            </w:r>
            <w:r w:rsidR="008140DE">
              <w:rPr>
                <w:spacing w:val="0"/>
              </w:rPr>
              <w:t xml:space="preserve"> составляют</w:t>
            </w:r>
            <w:r w:rsidRPr="007E2840">
              <w:rPr>
                <w:spacing w:val="0"/>
              </w:rPr>
              <w:t>:</w:t>
            </w:r>
          </w:p>
          <w:p w:rsidR="002D4184" w:rsidRPr="007E2840" w:rsidRDefault="002D4184" w:rsidP="002D4184">
            <w:pPr>
              <w:rPr>
                <w:spacing w:val="0"/>
              </w:rPr>
            </w:pPr>
            <w:r w:rsidRPr="007E2840">
              <w:rPr>
                <w:spacing w:val="0"/>
              </w:rPr>
              <w:t xml:space="preserve">а) 2027 год – 6 668 246 рублей; </w:t>
            </w:r>
          </w:p>
          <w:p w:rsidR="002D4184" w:rsidRPr="007E2840" w:rsidRDefault="002D4184" w:rsidP="002D4184">
            <w:pPr>
              <w:rPr>
                <w:spacing w:val="0"/>
              </w:rPr>
            </w:pPr>
            <w:r w:rsidRPr="007E2840">
              <w:rPr>
                <w:spacing w:val="0"/>
              </w:rPr>
              <w:t xml:space="preserve">б) 2028 год – 6 668 246 рублей; </w:t>
            </w:r>
          </w:p>
          <w:p w:rsidR="002D4184" w:rsidRPr="007E2840" w:rsidRDefault="002D4184" w:rsidP="002D4184">
            <w:pPr>
              <w:rPr>
                <w:spacing w:val="0"/>
              </w:rPr>
            </w:pPr>
            <w:r w:rsidRPr="007E2840">
              <w:rPr>
                <w:spacing w:val="0"/>
              </w:rPr>
              <w:t>в) 2029 год – 6 668 246 рублей;</w:t>
            </w:r>
          </w:p>
          <w:p w:rsidR="002D4184" w:rsidRPr="007E2840" w:rsidRDefault="002D4184" w:rsidP="002D4184">
            <w:pPr>
              <w:rPr>
                <w:spacing w:val="0"/>
              </w:rPr>
            </w:pPr>
            <w:r w:rsidRPr="007E2840">
              <w:rPr>
                <w:spacing w:val="0"/>
              </w:rPr>
              <w:t>г) 2030 год – 6 668 246 рублей;</w:t>
            </w:r>
          </w:p>
          <w:p w:rsidR="002D4184" w:rsidRPr="007E2840" w:rsidRDefault="002D4184" w:rsidP="002D4184">
            <w:pPr>
              <w:rPr>
                <w:color w:val="000000"/>
                <w:spacing w:val="0"/>
              </w:rPr>
            </w:pPr>
            <w:r w:rsidRPr="007E2840">
              <w:rPr>
                <w:spacing w:val="0"/>
              </w:rPr>
              <w:t>д) 2031 год – 6 668 246 рублей.</w:t>
            </w:r>
          </w:p>
        </w:tc>
      </w:tr>
    </w:tbl>
    <w:p w:rsidR="008140DE" w:rsidRDefault="008140DE" w:rsidP="002D4184">
      <w:pPr>
        <w:jc w:val="center"/>
        <w:rPr>
          <w:spacing w:val="0"/>
        </w:rPr>
      </w:pPr>
    </w:p>
    <w:p w:rsidR="002D4184" w:rsidRPr="007E2840" w:rsidRDefault="00186AE3" w:rsidP="002D4184">
      <w:pPr>
        <w:jc w:val="center"/>
        <w:rPr>
          <w:spacing w:val="0"/>
        </w:rPr>
      </w:pPr>
      <w:r>
        <w:rPr>
          <w:spacing w:val="0"/>
        </w:rPr>
        <w:lastRenderedPageBreak/>
        <w:t xml:space="preserve">Глава </w:t>
      </w:r>
      <w:r w:rsidR="002D4184" w:rsidRPr="007E2840">
        <w:rPr>
          <w:spacing w:val="0"/>
        </w:rPr>
        <w:t>2. Обоснование Программы</w:t>
      </w:r>
    </w:p>
    <w:p w:rsidR="00EE0001" w:rsidRPr="007E2840" w:rsidRDefault="00EE0001" w:rsidP="002D4184">
      <w:pPr>
        <w:jc w:val="center"/>
        <w:rPr>
          <w:spacing w:val="0"/>
        </w:rPr>
      </w:pPr>
    </w:p>
    <w:p w:rsidR="002D4184" w:rsidRPr="007E2840" w:rsidRDefault="002D4184" w:rsidP="002D4184">
      <w:pPr>
        <w:ind w:firstLine="709"/>
        <w:jc w:val="both"/>
        <w:rPr>
          <w:color w:val="000000"/>
          <w:spacing w:val="0"/>
        </w:rPr>
      </w:pPr>
      <w:r w:rsidRPr="007E2840">
        <w:rPr>
          <w:spacing w:val="0"/>
        </w:rPr>
        <w:t xml:space="preserve">1. Программа </w:t>
      </w:r>
      <w:r w:rsidRPr="007E2840">
        <w:rPr>
          <w:color w:val="000000"/>
          <w:spacing w:val="0"/>
        </w:rPr>
        <w:t xml:space="preserve">является документом на среднесрочный период, направленным </w:t>
      </w:r>
      <w:bookmarkStart w:id="1" w:name="_Hlk224719381"/>
      <w:r w:rsidRPr="007E2840">
        <w:rPr>
          <w:color w:val="000000"/>
          <w:spacing w:val="0"/>
        </w:rPr>
        <w:t xml:space="preserve">на профилактику, раннее выявление и снижение </w:t>
      </w:r>
      <w:r w:rsidRPr="007E2840">
        <w:rPr>
          <w:spacing w:val="0"/>
          <w:lang w:eastAsia="en-US"/>
        </w:rPr>
        <w:t xml:space="preserve">смертности населения </w:t>
      </w:r>
      <w:r w:rsidRPr="007E2840">
        <w:rPr>
          <w:color w:val="000000"/>
          <w:spacing w:val="0"/>
        </w:rPr>
        <w:t xml:space="preserve">Приднестровской Молдавской Республики </w:t>
      </w:r>
      <w:r w:rsidRPr="007E2840">
        <w:rPr>
          <w:spacing w:val="0"/>
          <w:lang w:eastAsia="en-US"/>
        </w:rPr>
        <w:t xml:space="preserve">от сердечно-сосудистых заболеваний (далее – ССЗ) на фоне высокой распространенности и постоянной тенденции к росту сердечно-сосудистой патологии в мире и </w:t>
      </w:r>
      <w:r w:rsidRPr="007E2840">
        <w:rPr>
          <w:color w:val="000000"/>
          <w:spacing w:val="0"/>
        </w:rPr>
        <w:t xml:space="preserve">в Приднестровской Молдавской Республике. </w:t>
      </w:r>
    </w:p>
    <w:p w:rsidR="002D4184" w:rsidRPr="007E2840" w:rsidRDefault="002D4184" w:rsidP="002D4184">
      <w:pPr>
        <w:ind w:firstLine="709"/>
        <w:jc w:val="both"/>
        <w:rPr>
          <w:color w:val="000000"/>
          <w:spacing w:val="0"/>
        </w:rPr>
      </w:pPr>
      <w:bookmarkStart w:id="2" w:name="_Hlk224719461"/>
      <w:bookmarkEnd w:id="1"/>
      <w:r w:rsidRPr="007E2840">
        <w:rPr>
          <w:spacing w:val="0"/>
          <w:lang w:eastAsia="en-US"/>
        </w:rPr>
        <w:t>2. ССЗ, как и во всем мире, являются основной причиной смертности населения</w:t>
      </w:r>
      <w:r w:rsidRPr="007E2840">
        <w:rPr>
          <w:color w:val="000000"/>
          <w:spacing w:val="0"/>
        </w:rPr>
        <w:t xml:space="preserve"> </w:t>
      </w:r>
      <w:r w:rsidRPr="007E2840">
        <w:rPr>
          <w:spacing w:val="0"/>
        </w:rPr>
        <w:t>Приднестровской Молдавской Республики</w:t>
      </w:r>
      <w:r w:rsidRPr="007E2840">
        <w:rPr>
          <w:spacing w:val="0"/>
          <w:lang w:eastAsia="en-US"/>
        </w:rPr>
        <w:t xml:space="preserve">, существенно влияют </w:t>
      </w:r>
      <w:r w:rsidRPr="007E2840">
        <w:rPr>
          <w:spacing w:val="0"/>
          <w:lang w:eastAsia="en-US"/>
        </w:rPr>
        <w:br/>
        <w:t>на трудовой и жизненный потенциал общества, демографическую безопасность государства.</w:t>
      </w:r>
    </w:p>
    <w:bookmarkEnd w:id="2"/>
    <w:p w:rsidR="00F1335D" w:rsidRPr="00F1335D" w:rsidRDefault="00F1335D" w:rsidP="00F1335D">
      <w:pPr>
        <w:ind w:firstLine="709"/>
        <w:jc w:val="both"/>
        <w:rPr>
          <w:spacing w:val="0"/>
        </w:rPr>
      </w:pPr>
      <w:r w:rsidRPr="00F1335D">
        <w:rPr>
          <w:spacing w:val="0"/>
          <w:lang w:eastAsia="en-US"/>
        </w:rPr>
        <w:t xml:space="preserve">Высокая распространенность и постоянная тенденция к росту ССЗ являются проблемой для всех стран мира, </w:t>
      </w:r>
      <w:r w:rsidRPr="00F1335D">
        <w:rPr>
          <w:spacing w:val="0"/>
        </w:rPr>
        <w:t>в том числе и для нашей республики</w:t>
      </w:r>
      <w:r w:rsidRPr="00F1335D">
        <w:rPr>
          <w:spacing w:val="0"/>
          <w:lang w:eastAsia="en-US"/>
        </w:rPr>
        <w:t>, причем лидирующими заболеваниями являются артериальная гипертензия, ишемическая болезнь сердца и цереброваскулярные болезни</w:t>
      </w:r>
      <w:r w:rsidRPr="00F1335D">
        <w:rPr>
          <w:spacing w:val="0"/>
        </w:rPr>
        <w:t>.</w:t>
      </w:r>
    </w:p>
    <w:p w:rsidR="002D4184" w:rsidRPr="007E2840" w:rsidRDefault="002D4184" w:rsidP="002D4184">
      <w:pPr>
        <w:ind w:firstLine="709"/>
        <w:jc w:val="both"/>
        <w:rPr>
          <w:spacing w:val="0"/>
          <w:lang w:eastAsia="en-US"/>
        </w:rPr>
      </w:pPr>
      <w:r w:rsidRPr="007E2840">
        <w:rPr>
          <w:spacing w:val="0"/>
        </w:rPr>
        <w:t xml:space="preserve">Снижение уровня преждевременной смертности от ССЗ возможно путем коррекции поведенческих факторов риска, </w:t>
      </w:r>
      <w:r w:rsidR="00186AE3">
        <w:rPr>
          <w:spacing w:val="0"/>
        </w:rPr>
        <w:t>контроля</w:t>
      </w:r>
      <w:r w:rsidRPr="007E2840">
        <w:rPr>
          <w:spacing w:val="0"/>
        </w:rPr>
        <w:t xml:space="preserve"> артериальной гипертензии, сахарного диабета, ожирения, с одновременным использованием основного медикаментозного лечения, консультирования и применения современных технологий.</w:t>
      </w:r>
      <w:r w:rsidRPr="007E2840">
        <w:rPr>
          <w:spacing w:val="0"/>
          <w:lang w:eastAsia="en-US"/>
        </w:rPr>
        <w:t xml:space="preserve"> </w:t>
      </w:r>
    </w:p>
    <w:p w:rsidR="008B599D" w:rsidRPr="008B599D" w:rsidRDefault="008B599D" w:rsidP="008B599D">
      <w:pPr>
        <w:widowControl w:val="0"/>
        <w:ind w:firstLine="709"/>
        <w:jc w:val="both"/>
        <w:rPr>
          <w:rFonts w:eastAsiaTheme="minorHAnsi"/>
          <w:spacing w:val="0"/>
          <w:lang w:eastAsia="en-US"/>
        </w:rPr>
      </w:pPr>
      <w:r w:rsidRPr="008B599D">
        <w:rPr>
          <w:rFonts w:eastAsiaTheme="minorHAnsi"/>
          <w:spacing w:val="0"/>
          <w:lang w:eastAsia="en-US"/>
        </w:rPr>
        <w:t xml:space="preserve">3. В </w:t>
      </w:r>
      <w:r w:rsidRPr="008B599D">
        <w:rPr>
          <w:rFonts w:eastAsiaTheme="minorHAnsi"/>
          <w:color w:val="000000"/>
          <w:spacing w:val="0"/>
          <w:shd w:val="clear" w:color="auto" w:fill="FFFFFF"/>
          <w:lang w:eastAsia="en-US"/>
        </w:rPr>
        <w:t>Приднестровской Молдавской Республике</w:t>
      </w:r>
      <w:r w:rsidRPr="008B599D">
        <w:rPr>
          <w:rFonts w:eastAsiaTheme="minorHAnsi"/>
          <w:spacing w:val="0"/>
          <w:lang w:eastAsia="en-US"/>
        </w:rPr>
        <w:t xml:space="preserve"> смертность от сердечно-сосудистой патологии составляет в разных районах от 55 процентов до </w:t>
      </w:r>
      <w:r w:rsidR="007E2840">
        <w:rPr>
          <w:rFonts w:eastAsiaTheme="minorHAnsi"/>
          <w:spacing w:val="0"/>
          <w:lang w:eastAsia="en-US"/>
        </w:rPr>
        <w:br/>
      </w:r>
      <w:r w:rsidRPr="008B599D">
        <w:rPr>
          <w:rFonts w:eastAsiaTheme="minorHAnsi"/>
          <w:spacing w:val="0"/>
          <w:lang w:eastAsia="en-US"/>
        </w:rPr>
        <w:t xml:space="preserve">75 процентов от общего числа умерших. </w:t>
      </w:r>
      <w:r w:rsidRPr="008B599D">
        <w:rPr>
          <w:rFonts w:eastAsia="Calibri"/>
          <w:spacing w:val="0"/>
          <w:lang w:eastAsia="en-US"/>
        </w:rPr>
        <w:t xml:space="preserve">Высокая смертность от ССЗ в </w:t>
      </w:r>
      <w:r w:rsidRPr="008B599D">
        <w:rPr>
          <w:rFonts w:eastAsia="Calibri"/>
          <w:color w:val="000000"/>
          <w:spacing w:val="0"/>
          <w:lang w:eastAsia="en-US"/>
        </w:rPr>
        <w:t>Приднестровской Молдавской Республике</w:t>
      </w:r>
      <w:r w:rsidRPr="008B599D">
        <w:rPr>
          <w:rFonts w:eastAsia="Calibri"/>
          <w:spacing w:val="0"/>
          <w:lang w:eastAsia="en-US"/>
        </w:rPr>
        <w:t xml:space="preserve"> связана с низким уровнем обращения за помощью на ранних стадиях заболевания, что приводит к позднему выявлению, потере трудоспособности и появлению осложнений.</w:t>
      </w:r>
    </w:p>
    <w:p w:rsidR="008B599D" w:rsidRPr="008B599D" w:rsidRDefault="008B599D" w:rsidP="008B599D">
      <w:pPr>
        <w:ind w:firstLine="709"/>
        <w:jc w:val="both"/>
        <w:rPr>
          <w:color w:val="000000"/>
          <w:spacing w:val="0"/>
        </w:rPr>
      </w:pPr>
      <w:r w:rsidRPr="008B599D">
        <w:rPr>
          <w:color w:val="000000"/>
          <w:spacing w:val="0"/>
        </w:rPr>
        <w:t xml:space="preserve">Если рассматривать данные в целом, в структуре смертности первое место занимает смертность от болезней системы кровообращения </w:t>
      </w:r>
      <w:r w:rsidR="00186AE3">
        <w:rPr>
          <w:color w:val="000000"/>
          <w:spacing w:val="0"/>
        </w:rPr>
        <w:br/>
      </w:r>
      <w:r w:rsidRPr="008B599D">
        <w:rPr>
          <w:color w:val="000000"/>
          <w:spacing w:val="0"/>
        </w:rPr>
        <w:t xml:space="preserve">(58,1 </w:t>
      </w:r>
      <w:r w:rsidRPr="008B599D">
        <w:rPr>
          <w:spacing w:val="0"/>
        </w:rPr>
        <w:t>процента</w:t>
      </w:r>
      <w:r w:rsidRPr="008B599D">
        <w:rPr>
          <w:color w:val="000000"/>
          <w:spacing w:val="0"/>
        </w:rPr>
        <w:t xml:space="preserve"> от общего числа умерших).</w:t>
      </w:r>
    </w:p>
    <w:p w:rsidR="008B599D" w:rsidRPr="008B599D" w:rsidRDefault="008B599D" w:rsidP="008B599D">
      <w:pPr>
        <w:ind w:firstLine="709"/>
        <w:jc w:val="both"/>
        <w:rPr>
          <w:spacing w:val="0"/>
        </w:rPr>
      </w:pPr>
      <w:r w:rsidRPr="008B599D">
        <w:rPr>
          <w:spacing w:val="0"/>
        </w:rPr>
        <w:t>Динамика общей смертности за последние годы показала, что удельный вес умерших среди лиц мужского пола ниже и составил 49,4 процента, процент умерших женщин составил 50,6. При этом из числа умерших лиц в трудоспособном возрасте порядка 75 процентов смертей приходил</w:t>
      </w:r>
      <w:r w:rsidR="009F3CEF">
        <w:rPr>
          <w:spacing w:val="0"/>
        </w:rPr>
        <w:t>ось</w:t>
      </w:r>
      <w:r w:rsidRPr="008B599D">
        <w:rPr>
          <w:spacing w:val="0"/>
        </w:rPr>
        <w:t xml:space="preserve"> на мужчин и 25 процентов </w:t>
      </w:r>
      <w:r w:rsidR="00186AE3">
        <w:rPr>
          <w:spacing w:val="0"/>
        </w:rPr>
        <w:t>– на</w:t>
      </w:r>
      <w:r w:rsidRPr="008B599D">
        <w:rPr>
          <w:spacing w:val="0"/>
        </w:rPr>
        <w:t xml:space="preserve"> женщин.</w:t>
      </w:r>
    </w:p>
    <w:p w:rsidR="008B599D" w:rsidRPr="008B599D" w:rsidRDefault="008B599D" w:rsidP="008B599D">
      <w:pPr>
        <w:ind w:firstLine="709"/>
        <w:jc w:val="both"/>
        <w:rPr>
          <w:spacing w:val="0"/>
        </w:rPr>
      </w:pPr>
      <w:r w:rsidRPr="008B599D">
        <w:rPr>
          <w:spacing w:val="0"/>
        </w:rPr>
        <w:t xml:space="preserve">Около 25 процентов пациентов умирают в течение первого года после инфаркта миокарда. Среднесрочная выживаемость: трехлетняя выживаемость после инфаркта миокарда составляет около 62,2 процента, а пятилетняя – </w:t>
      </w:r>
      <w:r w:rsidR="007E2840">
        <w:rPr>
          <w:spacing w:val="0"/>
        </w:rPr>
        <w:br/>
      </w:r>
      <w:r w:rsidRPr="008B599D">
        <w:rPr>
          <w:spacing w:val="0"/>
        </w:rPr>
        <w:t>53,8 процента.</w:t>
      </w:r>
    </w:p>
    <w:p w:rsidR="008B599D" w:rsidRPr="008B599D" w:rsidRDefault="008B599D" w:rsidP="008B599D">
      <w:pPr>
        <w:ind w:firstLine="709"/>
        <w:jc w:val="both"/>
        <w:rPr>
          <w:spacing w:val="0"/>
        </w:rPr>
      </w:pPr>
      <w:r w:rsidRPr="008B599D">
        <w:rPr>
          <w:color w:val="000000"/>
          <w:spacing w:val="0"/>
        </w:rPr>
        <w:t xml:space="preserve">Распространенность инфаркта </w:t>
      </w:r>
      <w:r w:rsidR="00186AE3">
        <w:rPr>
          <w:color w:val="000000"/>
          <w:spacing w:val="0"/>
        </w:rPr>
        <w:t xml:space="preserve">миокарда </w:t>
      </w:r>
      <w:r w:rsidRPr="008B599D">
        <w:rPr>
          <w:color w:val="000000"/>
          <w:spacing w:val="0"/>
        </w:rPr>
        <w:t>как самой часто встречающейся формы ишемической болезни сердца увеличивается с возрастом у лиц обоего пола: с 5</w:t>
      </w:r>
      <w:r w:rsidR="0090453B">
        <w:rPr>
          <w:color w:val="000000"/>
          <w:spacing w:val="0"/>
        </w:rPr>
        <w:t>–</w:t>
      </w:r>
      <w:r w:rsidRPr="008B599D">
        <w:rPr>
          <w:color w:val="000000"/>
          <w:spacing w:val="0"/>
        </w:rPr>
        <w:t>7</w:t>
      </w:r>
      <w:r w:rsidRPr="008B599D">
        <w:rPr>
          <w:spacing w:val="0"/>
        </w:rPr>
        <w:t xml:space="preserve"> процентов</w:t>
      </w:r>
      <w:r w:rsidRPr="008B599D">
        <w:rPr>
          <w:color w:val="000000"/>
          <w:spacing w:val="0"/>
        </w:rPr>
        <w:t xml:space="preserve"> среди женщин в возрасте 45</w:t>
      </w:r>
      <w:r w:rsidR="00186AE3">
        <w:rPr>
          <w:color w:val="000000"/>
          <w:spacing w:val="0"/>
        </w:rPr>
        <w:t>–</w:t>
      </w:r>
      <w:r w:rsidRPr="008B599D">
        <w:rPr>
          <w:color w:val="000000"/>
          <w:spacing w:val="0"/>
        </w:rPr>
        <w:t>64 лет до 10</w:t>
      </w:r>
      <w:r w:rsidR="00186AE3">
        <w:rPr>
          <w:color w:val="000000"/>
          <w:spacing w:val="0"/>
        </w:rPr>
        <w:t>–</w:t>
      </w:r>
      <w:r w:rsidRPr="008B599D">
        <w:rPr>
          <w:color w:val="000000"/>
          <w:spacing w:val="0"/>
        </w:rPr>
        <w:t>12</w:t>
      </w:r>
      <w:r w:rsidRPr="008B599D">
        <w:rPr>
          <w:spacing w:val="0"/>
        </w:rPr>
        <w:t xml:space="preserve"> процентов</w:t>
      </w:r>
      <w:r w:rsidRPr="008B599D">
        <w:rPr>
          <w:color w:val="000000"/>
          <w:spacing w:val="0"/>
        </w:rPr>
        <w:t xml:space="preserve"> среди женщин в возрасте 65</w:t>
      </w:r>
      <w:r w:rsidR="00186AE3">
        <w:rPr>
          <w:color w:val="000000"/>
          <w:spacing w:val="0"/>
        </w:rPr>
        <w:t>–</w:t>
      </w:r>
      <w:r w:rsidRPr="008B599D">
        <w:rPr>
          <w:color w:val="000000"/>
          <w:spacing w:val="0"/>
        </w:rPr>
        <w:t>85 лет, и с 4</w:t>
      </w:r>
      <w:r w:rsidR="00186AE3">
        <w:rPr>
          <w:color w:val="000000"/>
          <w:spacing w:val="0"/>
        </w:rPr>
        <w:t>–</w:t>
      </w:r>
      <w:r w:rsidRPr="008B599D">
        <w:rPr>
          <w:color w:val="000000"/>
          <w:spacing w:val="0"/>
        </w:rPr>
        <w:t>7</w:t>
      </w:r>
      <w:r w:rsidRPr="008B599D">
        <w:rPr>
          <w:spacing w:val="0"/>
        </w:rPr>
        <w:t xml:space="preserve"> процентов</w:t>
      </w:r>
      <w:r w:rsidRPr="008B599D">
        <w:rPr>
          <w:color w:val="000000"/>
          <w:spacing w:val="0"/>
        </w:rPr>
        <w:t xml:space="preserve"> среди мужчин в возрасте 45</w:t>
      </w:r>
      <w:r w:rsidR="00186AE3">
        <w:rPr>
          <w:color w:val="000000"/>
          <w:spacing w:val="0"/>
        </w:rPr>
        <w:t>–</w:t>
      </w:r>
      <w:r w:rsidRPr="008B599D">
        <w:rPr>
          <w:color w:val="000000"/>
          <w:spacing w:val="0"/>
        </w:rPr>
        <w:t>64 лет до 12</w:t>
      </w:r>
      <w:r w:rsidR="00186AE3">
        <w:rPr>
          <w:color w:val="000000"/>
          <w:spacing w:val="0"/>
        </w:rPr>
        <w:t>–</w:t>
      </w:r>
      <w:r w:rsidRPr="008B599D">
        <w:rPr>
          <w:color w:val="000000"/>
          <w:spacing w:val="0"/>
        </w:rPr>
        <w:t>14</w:t>
      </w:r>
      <w:r w:rsidRPr="008B599D">
        <w:rPr>
          <w:spacing w:val="0"/>
        </w:rPr>
        <w:t xml:space="preserve"> процентов</w:t>
      </w:r>
      <w:r w:rsidRPr="008B599D">
        <w:rPr>
          <w:color w:val="000000"/>
          <w:spacing w:val="0"/>
        </w:rPr>
        <w:t xml:space="preserve"> среди мужчин в возрасте 65</w:t>
      </w:r>
      <w:r w:rsidR="009F3CEF">
        <w:rPr>
          <w:color w:val="000000"/>
          <w:spacing w:val="0"/>
        </w:rPr>
        <w:t>–</w:t>
      </w:r>
      <w:r w:rsidRPr="008B599D">
        <w:rPr>
          <w:color w:val="000000"/>
          <w:spacing w:val="0"/>
        </w:rPr>
        <w:t xml:space="preserve">85 лет. </w:t>
      </w:r>
      <w:r w:rsidRPr="008B599D">
        <w:rPr>
          <w:color w:val="000000"/>
          <w:spacing w:val="0"/>
        </w:rPr>
        <w:lastRenderedPageBreak/>
        <w:t xml:space="preserve">Около 40 </w:t>
      </w:r>
      <w:r w:rsidRPr="008B599D">
        <w:rPr>
          <w:spacing w:val="0"/>
        </w:rPr>
        <w:t>процентов</w:t>
      </w:r>
      <w:r w:rsidRPr="008B599D">
        <w:rPr>
          <w:color w:val="000000"/>
          <w:spacing w:val="0"/>
        </w:rPr>
        <w:t xml:space="preserve"> людей умирают в возрасте 25</w:t>
      </w:r>
      <w:r w:rsidR="00963E0D">
        <w:rPr>
          <w:color w:val="000000"/>
          <w:spacing w:val="0"/>
        </w:rPr>
        <w:t>–</w:t>
      </w:r>
      <w:r w:rsidRPr="008B599D">
        <w:rPr>
          <w:color w:val="000000"/>
          <w:spacing w:val="0"/>
        </w:rPr>
        <w:t xml:space="preserve">64 </w:t>
      </w:r>
      <w:r w:rsidR="009F3CEF">
        <w:rPr>
          <w:color w:val="000000"/>
          <w:spacing w:val="0"/>
        </w:rPr>
        <w:t>лет</w:t>
      </w:r>
      <w:r w:rsidR="00963E0D">
        <w:rPr>
          <w:color w:val="000000"/>
          <w:spacing w:val="0"/>
        </w:rPr>
        <w:t>, при этом</w:t>
      </w:r>
      <w:r w:rsidRPr="008B599D">
        <w:rPr>
          <w:color w:val="000000"/>
          <w:spacing w:val="0"/>
        </w:rPr>
        <w:t xml:space="preserve"> </w:t>
      </w:r>
      <w:r w:rsidR="00963E0D">
        <w:rPr>
          <w:color w:val="000000"/>
          <w:spacing w:val="0"/>
        </w:rPr>
        <w:t>уровень</w:t>
      </w:r>
      <w:r w:rsidRPr="008B599D">
        <w:rPr>
          <w:color w:val="000000"/>
          <w:spacing w:val="0"/>
        </w:rPr>
        <w:t xml:space="preserve"> смертност</w:t>
      </w:r>
      <w:r w:rsidR="00963E0D">
        <w:rPr>
          <w:color w:val="000000"/>
          <w:spacing w:val="0"/>
        </w:rPr>
        <w:t>и</w:t>
      </w:r>
      <w:r w:rsidRPr="008B599D">
        <w:rPr>
          <w:color w:val="000000"/>
          <w:spacing w:val="0"/>
        </w:rPr>
        <w:t xml:space="preserve"> мужчин </w:t>
      </w:r>
      <w:r w:rsidR="00963E0D">
        <w:rPr>
          <w:color w:val="000000"/>
          <w:spacing w:val="0"/>
        </w:rPr>
        <w:t xml:space="preserve">в </w:t>
      </w:r>
      <w:r w:rsidRPr="008B599D">
        <w:rPr>
          <w:color w:val="000000"/>
          <w:spacing w:val="0"/>
        </w:rPr>
        <w:t>трудоспособно</w:t>
      </w:r>
      <w:r w:rsidR="00963E0D">
        <w:rPr>
          <w:color w:val="000000"/>
          <w:spacing w:val="0"/>
        </w:rPr>
        <w:t>м</w:t>
      </w:r>
      <w:r w:rsidRPr="008B599D">
        <w:rPr>
          <w:color w:val="000000"/>
          <w:spacing w:val="0"/>
        </w:rPr>
        <w:t xml:space="preserve"> возраст</w:t>
      </w:r>
      <w:r w:rsidR="00963E0D">
        <w:rPr>
          <w:color w:val="000000"/>
          <w:spacing w:val="0"/>
        </w:rPr>
        <w:t>е</w:t>
      </w:r>
      <w:r w:rsidRPr="008B599D">
        <w:rPr>
          <w:color w:val="000000"/>
          <w:spacing w:val="0"/>
        </w:rPr>
        <w:t xml:space="preserve"> </w:t>
      </w:r>
      <w:r w:rsidR="00963E0D">
        <w:rPr>
          <w:color w:val="000000"/>
          <w:spacing w:val="0"/>
        </w:rPr>
        <w:t>выше, чем у</w:t>
      </w:r>
      <w:r w:rsidRPr="008B599D">
        <w:rPr>
          <w:color w:val="000000"/>
          <w:spacing w:val="0"/>
        </w:rPr>
        <w:t xml:space="preserve"> женщин.</w:t>
      </w:r>
    </w:p>
    <w:p w:rsidR="008B599D" w:rsidRPr="008B599D" w:rsidRDefault="008B599D" w:rsidP="008B599D">
      <w:pPr>
        <w:ind w:firstLine="709"/>
        <w:jc w:val="both"/>
        <w:rPr>
          <w:spacing w:val="0"/>
        </w:rPr>
      </w:pPr>
      <w:r w:rsidRPr="008B599D">
        <w:rPr>
          <w:spacing w:val="0"/>
        </w:rPr>
        <w:t>4. На начало 202</w:t>
      </w:r>
      <w:r w:rsidRPr="008B599D">
        <w:rPr>
          <w:color w:val="000000"/>
          <w:spacing w:val="0"/>
        </w:rPr>
        <w:t>6</w:t>
      </w:r>
      <w:r w:rsidRPr="008B599D">
        <w:rPr>
          <w:spacing w:val="0"/>
        </w:rPr>
        <w:t xml:space="preserve"> года у профильных специалистов лечебно-профилактических учреждений на учете состояло 48</w:t>
      </w:r>
      <w:r w:rsidR="00A53B09">
        <w:rPr>
          <w:spacing w:val="0"/>
        </w:rPr>
        <w:t> </w:t>
      </w:r>
      <w:r w:rsidRPr="008B599D">
        <w:rPr>
          <w:spacing w:val="0"/>
        </w:rPr>
        <w:t>962 гражданина с сердечно-сосудистой патологией, которые подлежат наблюдению, обследованию и которым показан прием поддерживающей терапии. Данная категория пациентов относится к группе повышенного риска развития острого коронарного синдрома. К данной категории следует дополнительно отнести 15</w:t>
      </w:r>
      <w:r w:rsidR="007E2840">
        <w:rPr>
          <w:spacing w:val="0"/>
        </w:rPr>
        <w:t> </w:t>
      </w:r>
      <w:r w:rsidRPr="008B599D">
        <w:rPr>
          <w:spacing w:val="0"/>
        </w:rPr>
        <w:t>139 граждан, у которых по результатам провед</w:t>
      </w:r>
      <w:r w:rsidR="00963E0D">
        <w:rPr>
          <w:spacing w:val="0"/>
        </w:rPr>
        <w:t>е</w:t>
      </w:r>
      <w:r w:rsidRPr="008B599D">
        <w:rPr>
          <w:spacing w:val="0"/>
        </w:rPr>
        <w:t xml:space="preserve">нного скрининга выявлены повышенные показатели </w:t>
      </w:r>
      <w:proofErr w:type="spellStart"/>
      <w:r w:rsidRPr="008B599D">
        <w:rPr>
          <w:spacing w:val="0"/>
        </w:rPr>
        <w:t>липидограммы</w:t>
      </w:r>
      <w:proofErr w:type="spellEnd"/>
      <w:r w:rsidRPr="008B599D">
        <w:rPr>
          <w:spacing w:val="0"/>
        </w:rPr>
        <w:t>, свидетельствующие о высоком риске развития острого коронарного синдрома.</w:t>
      </w:r>
    </w:p>
    <w:p w:rsidR="008B599D" w:rsidRPr="008B599D" w:rsidRDefault="008B599D" w:rsidP="008B599D">
      <w:pPr>
        <w:ind w:firstLine="709"/>
        <w:jc w:val="both"/>
        <w:rPr>
          <w:spacing w:val="0"/>
        </w:rPr>
      </w:pPr>
      <w:r w:rsidRPr="008B599D">
        <w:rPr>
          <w:spacing w:val="0"/>
        </w:rPr>
        <w:t xml:space="preserve">Порядка 50 тысяч граждан относятся к категории лиц с повышенным риском развития острого коронарного синдрома. Из указанного числа более </w:t>
      </w:r>
      <w:r w:rsidR="007E2840">
        <w:rPr>
          <w:spacing w:val="0"/>
        </w:rPr>
        <w:br/>
      </w:r>
      <w:r w:rsidRPr="008B599D">
        <w:rPr>
          <w:spacing w:val="0"/>
        </w:rPr>
        <w:t>70 процентов – это лица в возрасте старше 40 лет.</w:t>
      </w:r>
    </w:p>
    <w:p w:rsidR="008B599D" w:rsidRPr="007E2840" w:rsidRDefault="002D4184" w:rsidP="008B599D">
      <w:pPr>
        <w:widowControl w:val="0"/>
        <w:autoSpaceDE w:val="0"/>
        <w:autoSpaceDN w:val="0"/>
        <w:adjustRightInd w:val="0"/>
        <w:ind w:firstLine="709"/>
        <w:jc w:val="both"/>
        <w:rPr>
          <w:rFonts w:eastAsia="Calibri"/>
          <w:spacing w:val="0"/>
        </w:rPr>
      </w:pPr>
      <w:r w:rsidRPr="007E2840">
        <w:rPr>
          <w:spacing w:val="0"/>
        </w:rPr>
        <w:t xml:space="preserve">5. </w:t>
      </w:r>
      <w:r w:rsidR="008B599D" w:rsidRPr="007E2840">
        <w:rPr>
          <w:spacing w:val="0"/>
        </w:rPr>
        <w:t xml:space="preserve">В структуре возрастной категории в основном преобладают трудоспособные пациенты, перенесшие острый инфаркт миокарда и направленные на лечение за пределы Приднестровской Молдавской Республики. Если рассматривать указанную категорию по половому признаку, </w:t>
      </w:r>
      <w:r w:rsidR="00963E0D">
        <w:rPr>
          <w:spacing w:val="0"/>
        </w:rPr>
        <w:t xml:space="preserve">количество </w:t>
      </w:r>
      <w:r w:rsidR="008B599D" w:rsidRPr="007E2840">
        <w:rPr>
          <w:spacing w:val="0"/>
        </w:rPr>
        <w:t xml:space="preserve">мужчин </w:t>
      </w:r>
      <w:r w:rsidR="00963E0D" w:rsidRPr="007E2840">
        <w:rPr>
          <w:spacing w:val="0"/>
        </w:rPr>
        <w:t>превалиру</w:t>
      </w:r>
      <w:r w:rsidR="00963E0D">
        <w:rPr>
          <w:spacing w:val="0"/>
        </w:rPr>
        <w:t>е</w:t>
      </w:r>
      <w:r w:rsidR="00963E0D" w:rsidRPr="007E2840">
        <w:rPr>
          <w:spacing w:val="0"/>
        </w:rPr>
        <w:t xml:space="preserve">т </w:t>
      </w:r>
      <w:r w:rsidR="00963E0D">
        <w:rPr>
          <w:spacing w:val="0"/>
        </w:rPr>
        <w:t>над количеством</w:t>
      </w:r>
      <w:r w:rsidR="008B599D" w:rsidRPr="007E2840">
        <w:rPr>
          <w:spacing w:val="0"/>
        </w:rPr>
        <w:t xml:space="preserve"> женщин. Учитывая возрастные критерии, у данной категории граждан в диагнозе присутствует сопутствующая патология в виде ишемической болезни сердца, артериальной гипертензии, сахарного диабета, ожирения, атеросклероза и так далее. </w:t>
      </w:r>
    </w:p>
    <w:p w:rsidR="008B599D" w:rsidRPr="008B599D" w:rsidRDefault="008B599D" w:rsidP="008B599D">
      <w:pPr>
        <w:widowControl w:val="0"/>
        <w:autoSpaceDE w:val="0"/>
        <w:autoSpaceDN w:val="0"/>
        <w:adjustRightInd w:val="0"/>
        <w:ind w:firstLine="709"/>
        <w:jc w:val="both"/>
        <w:rPr>
          <w:spacing w:val="0"/>
        </w:rPr>
      </w:pPr>
      <w:r w:rsidRPr="008B599D">
        <w:rPr>
          <w:rFonts w:eastAsia="Calibri"/>
          <w:spacing w:val="0"/>
        </w:rPr>
        <w:t xml:space="preserve">Кроме того, пациенты, перенесшие острый инфаркт миокарда, являются нетрудоспособными на протяжении длительного периода времени (от 5 лет и более). У пациентов, перенесших острый инфаркт миокарда </w:t>
      </w:r>
      <w:r w:rsidR="002568F5">
        <w:rPr>
          <w:rFonts w:eastAsia="Calibri"/>
          <w:spacing w:val="0"/>
        </w:rPr>
        <w:t xml:space="preserve">без последующего </w:t>
      </w:r>
      <w:proofErr w:type="spellStart"/>
      <w:r w:rsidR="002568F5">
        <w:rPr>
          <w:rFonts w:eastAsia="Calibri"/>
          <w:spacing w:val="0"/>
        </w:rPr>
        <w:t>стентирования</w:t>
      </w:r>
      <w:proofErr w:type="spellEnd"/>
      <w:r w:rsidR="002568F5">
        <w:rPr>
          <w:rFonts w:eastAsia="Calibri"/>
          <w:spacing w:val="0"/>
        </w:rPr>
        <w:t xml:space="preserve">, </w:t>
      </w:r>
      <w:r w:rsidRPr="008B599D">
        <w:rPr>
          <w:rFonts w:eastAsia="Calibri"/>
          <w:spacing w:val="0"/>
        </w:rPr>
        <w:t xml:space="preserve">риск внезапной смерти в течение года составляет более </w:t>
      </w:r>
      <w:r w:rsidR="003E475E">
        <w:rPr>
          <w:rFonts w:eastAsia="Calibri"/>
          <w:spacing w:val="0"/>
        </w:rPr>
        <w:br/>
      </w:r>
      <w:r w:rsidRPr="008B599D">
        <w:rPr>
          <w:rFonts w:eastAsia="Calibri"/>
          <w:spacing w:val="0"/>
        </w:rPr>
        <w:t>37</w:t>
      </w:r>
      <w:r w:rsidRPr="008B599D">
        <w:rPr>
          <w:spacing w:val="0"/>
        </w:rPr>
        <w:t xml:space="preserve"> процентов.</w:t>
      </w:r>
    </w:p>
    <w:p w:rsidR="002D4184" w:rsidRPr="007E2840" w:rsidRDefault="002D4184" w:rsidP="008B599D">
      <w:pPr>
        <w:ind w:firstLine="709"/>
        <w:jc w:val="both"/>
        <w:rPr>
          <w:spacing w:val="0"/>
          <w:lang w:eastAsia="en-US"/>
        </w:rPr>
      </w:pPr>
      <w:r w:rsidRPr="007E2840">
        <w:rPr>
          <w:spacing w:val="0"/>
          <w:lang w:eastAsia="en-US"/>
        </w:rPr>
        <w:t xml:space="preserve">6. Высокий уровень заболеваемости и смертности от ССЗ </w:t>
      </w:r>
      <w:r w:rsidR="00AF2680" w:rsidRPr="007E2840">
        <w:rPr>
          <w:spacing w:val="0"/>
          <w:lang w:eastAsia="en-US"/>
        </w:rPr>
        <w:t xml:space="preserve">(более </w:t>
      </w:r>
      <w:r w:rsidR="00AF2680">
        <w:rPr>
          <w:spacing w:val="0"/>
          <w:lang w:eastAsia="en-US"/>
        </w:rPr>
        <w:br/>
      </w:r>
      <w:r w:rsidR="00AF2680" w:rsidRPr="007E2840">
        <w:rPr>
          <w:spacing w:val="0"/>
          <w:lang w:eastAsia="en-US"/>
        </w:rPr>
        <w:t>20</w:t>
      </w:r>
      <w:r w:rsidR="00AF2680" w:rsidRPr="007E2840">
        <w:rPr>
          <w:color w:val="000000"/>
          <w:spacing w:val="0"/>
          <w:lang w:eastAsia="en-US"/>
        </w:rPr>
        <w:t xml:space="preserve"> процентов</w:t>
      </w:r>
      <w:r w:rsidR="00AF2680" w:rsidRPr="007E2840">
        <w:rPr>
          <w:spacing w:val="0"/>
          <w:lang w:eastAsia="en-US"/>
        </w:rPr>
        <w:t>)</w:t>
      </w:r>
      <w:r w:rsidR="00AF2680">
        <w:rPr>
          <w:spacing w:val="0"/>
          <w:lang w:eastAsia="en-US"/>
        </w:rPr>
        <w:t xml:space="preserve"> </w:t>
      </w:r>
      <w:r w:rsidRPr="007E2840">
        <w:rPr>
          <w:spacing w:val="0"/>
          <w:lang w:eastAsia="en-US"/>
        </w:rPr>
        <w:t xml:space="preserve">обусловлен преобладанием в структуре населения </w:t>
      </w:r>
      <w:r w:rsidRPr="007E2840">
        <w:rPr>
          <w:color w:val="000000"/>
          <w:spacing w:val="0"/>
          <w:lang w:eastAsia="en-US"/>
        </w:rPr>
        <w:t>Приднестровской Молдавской Республики</w:t>
      </w:r>
      <w:r w:rsidRPr="007E2840">
        <w:rPr>
          <w:spacing w:val="0"/>
          <w:lang w:eastAsia="en-US"/>
        </w:rPr>
        <w:t xml:space="preserve"> граждан пожилого возраста, высокой распространенностью рисков, таких как курение, употребление алкоголя, гиподинамия, несбалансированное питание, ожирение, психоэмоциональные стрессы, наличие сахарного диабета, а также отсутствием у большинства людей мотивации к </w:t>
      </w:r>
      <w:r w:rsidR="00AF2680">
        <w:rPr>
          <w:spacing w:val="0"/>
          <w:lang w:eastAsia="en-US"/>
        </w:rPr>
        <w:t>ведению</w:t>
      </w:r>
      <w:r w:rsidRPr="007E2840">
        <w:rPr>
          <w:spacing w:val="0"/>
          <w:lang w:eastAsia="en-US"/>
        </w:rPr>
        <w:t xml:space="preserve"> здорового образа жизни и </w:t>
      </w:r>
      <w:r w:rsidR="00AF2680">
        <w:rPr>
          <w:spacing w:val="0"/>
          <w:lang w:eastAsia="en-US"/>
        </w:rPr>
        <w:t xml:space="preserve">несению </w:t>
      </w:r>
      <w:r w:rsidRPr="007E2840">
        <w:rPr>
          <w:spacing w:val="0"/>
          <w:lang w:eastAsia="en-US"/>
        </w:rPr>
        <w:t>ответственности за состояние собственного здоровья.</w:t>
      </w:r>
    </w:p>
    <w:p w:rsidR="008B599D" w:rsidRPr="008B599D" w:rsidRDefault="008B599D" w:rsidP="008B599D">
      <w:pPr>
        <w:ind w:firstLine="709"/>
        <w:jc w:val="both"/>
        <w:rPr>
          <w:color w:val="2C2D2E"/>
          <w:spacing w:val="0"/>
          <w:shd w:val="clear" w:color="auto" w:fill="FFFFFF"/>
        </w:rPr>
      </w:pPr>
      <w:r w:rsidRPr="008B599D">
        <w:rPr>
          <w:color w:val="2C2D2E"/>
          <w:spacing w:val="0"/>
          <w:shd w:val="clear" w:color="auto" w:fill="FFFFFF"/>
        </w:rPr>
        <w:t xml:space="preserve">Учитывая особенности возрастной структуры населения (преобладание старшей возрастной группы в общей численности населения и старение населения), следует ожидать дальнейшего увеличения количества больных с патологией системы кровообращения и, соответственно, сохранения высокого уровня смертности от </w:t>
      </w:r>
      <w:r w:rsidR="00AF2680">
        <w:rPr>
          <w:color w:val="2C2D2E"/>
          <w:spacing w:val="0"/>
          <w:shd w:val="clear" w:color="auto" w:fill="FFFFFF"/>
        </w:rPr>
        <w:t>ССЗ</w:t>
      </w:r>
      <w:r w:rsidRPr="008B599D">
        <w:rPr>
          <w:color w:val="2C2D2E"/>
          <w:spacing w:val="0"/>
          <w:shd w:val="clear" w:color="auto" w:fill="FFFFFF"/>
        </w:rPr>
        <w:t xml:space="preserve">. </w:t>
      </w:r>
    </w:p>
    <w:p w:rsidR="008B599D" w:rsidRPr="008B599D" w:rsidRDefault="008B599D" w:rsidP="008B599D">
      <w:pPr>
        <w:ind w:firstLine="709"/>
        <w:jc w:val="both"/>
        <w:rPr>
          <w:color w:val="2C2D2E"/>
          <w:spacing w:val="0"/>
          <w:shd w:val="clear" w:color="auto" w:fill="FFFFFF"/>
        </w:rPr>
      </w:pPr>
      <w:r w:rsidRPr="008B599D">
        <w:rPr>
          <w:color w:val="2C2D2E"/>
          <w:spacing w:val="0"/>
          <w:shd w:val="clear" w:color="auto" w:fill="FFFFFF"/>
        </w:rPr>
        <w:t>При этом количество официально зарегистрированных больных свидетельствует о высокой распространенности данной патологии.</w:t>
      </w:r>
    </w:p>
    <w:p w:rsidR="002D4184" w:rsidRPr="007E2840" w:rsidRDefault="002D4184" w:rsidP="002D4184">
      <w:pPr>
        <w:ind w:firstLine="709"/>
        <w:jc w:val="both"/>
        <w:rPr>
          <w:rFonts w:eastAsia="Calibri"/>
          <w:b/>
          <w:spacing w:val="0"/>
        </w:rPr>
      </w:pPr>
      <w:r w:rsidRPr="007E2840">
        <w:rPr>
          <w:spacing w:val="0"/>
          <w:lang w:eastAsia="en-US"/>
        </w:rPr>
        <w:t xml:space="preserve">7. Ведущими в структуре болезненности и заболеваемости ССЗ являются: артериальная гипертензия, ишемическая болезнь сердца и острый инфаркт миокарда, цереброваскулярные заболевания, включая острое </w:t>
      </w:r>
      <w:r w:rsidRPr="007E2840">
        <w:rPr>
          <w:spacing w:val="0"/>
          <w:lang w:eastAsia="en-US"/>
        </w:rPr>
        <w:lastRenderedPageBreak/>
        <w:t xml:space="preserve">нарушение мозгового кровообращения, тромбоэмболические осложнения, а также различные их сочетания. </w:t>
      </w:r>
    </w:p>
    <w:p w:rsidR="008B599D" w:rsidRPr="008B599D" w:rsidRDefault="008B599D" w:rsidP="008B599D">
      <w:pPr>
        <w:ind w:firstLine="709"/>
        <w:jc w:val="both"/>
        <w:rPr>
          <w:spacing w:val="0"/>
        </w:rPr>
      </w:pPr>
      <w:r w:rsidRPr="008B599D">
        <w:rPr>
          <w:spacing w:val="0"/>
        </w:rPr>
        <w:t xml:space="preserve">8. Уровень информированности населения о значимости факторов риска ССЗ остается низким, а меры, необходимые для их раннего выявления, недостаточно используются, что приводит к высокому уровню </w:t>
      </w:r>
      <w:r w:rsidR="000931CF">
        <w:rPr>
          <w:spacing w:val="0"/>
        </w:rPr>
        <w:t xml:space="preserve">риска </w:t>
      </w:r>
      <w:r w:rsidRPr="008B599D">
        <w:rPr>
          <w:spacing w:val="0"/>
        </w:rPr>
        <w:t>сосудистых осложнений.</w:t>
      </w:r>
    </w:p>
    <w:p w:rsidR="002D4184" w:rsidRPr="007E2840" w:rsidRDefault="002D4184" w:rsidP="002D4184">
      <w:pPr>
        <w:ind w:firstLine="709"/>
        <w:jc w:val="both"/>
        <w:rPr>
          <w:rFonts w:eastAsia="Calibri"/>
          <w:b/>
          <w:spacing w:val="0"/>
        </w:rPr>
      </w:pPr>
      <w:r w:rsidRPr="007E2840">
        <w:rPr>
          <w:spacing w:val="0"/>
        </w:rPr>
        <w:t xml:space="preserve">Люди, страдающие ССЗ или подвергающиеся высокому риску таких заболеваний (в связи с наличием одного или нескольких факторов риска, таких как повышенное артериальное давление, </w:t>
      </w:r>
      <w:r w:rsidR="0016022B">
        <w:rPr>
          <w:spacing w:val="0"/>
        </w:rPr>
        <w:t xml:space="preserve">сахарный </w:t>
      </w:r>
      <w:r w:rsidRPr="007E2840">
        <w:rPr>
          <w:spacing w:val="0"/>
        </w:rPr>
        <w:t xml:space="preserve">диабет, </w:t>
      </w:r>
      <w:proofErr w:type="spellStart"/>
      <w:r w:rsidRPr="007E2840">
        <w:rPr>
          <w:spacing w:val="0"/>
        </w:rPr>
        <w:t>гиперлипидемии</w:t>
      </w:r>
      <w:proofErr w:type="spellEnd"/>
      <w:r w:rsidRPr="007E2840">
        <w:rPr>
          <w:spacing w:val="0"/>
        </w:rPr>
        <w:t xml:space="preserve"> или уже </w:t>
      </w:r>
      <w:proofErr w:type="spellStart"/>
      <w:r w:rsidRPr="007E2840">
        <w:rPr>
          <w:spacing w:val="0"/>
        </w:rPr>
        <w:t>развившегося</w:t>
      </w:r>
      <w:proofErr w:type="spellEnd"/>
      <w:r w:rsidRPr="007E2840">
        <w:rPr>
          <w:spacing w:val="0"/>
        </w:rPr>
        <w:t xml:space="preserve"> заболевания), нуждаются в раннем выявлении и оказании медицинской помощи.</w:t>
      </w:r>
    </w:p>
    <w:p w:rsidR="002D4184" w:rsidRPr="007E2840" w:rsidRDefault="002D4184" w:rsidP="002D4184">
      <w:pPr>
        <w:ind w:firstLine="709"/>
        <w:jc w:val="both"/>
        <w:rPr>
          <w:rFonts w:eastAsia="Calibri"/>
          <w:b/>
          <w:spacing w:val="0"/>
        </w:rPr>
      </w:pPr>
      <w:r w:rsidRPr="007E2840">
        <w:rPr>
          <w:spacing w:val="0"/>
        </w:rPr>
        <w:t xml:space="preserve">9. Программой предусмотрен комплекс организационно-методических, лечебно-диагностических мероприятий, направленных на профилактику </w:t>
      </w:r>
      <w:r w:rsidRPr="007E2840">
        <w:rPr>
          <w:spacing w:val="0"/>
        </w:rPr>
        <w:br/>
        <w:t>и лечение ССЗ</w:t>
      </w:r>
      <w:r w:rsidR="000931CF">
        <w:rPr>
          <w:spacing w:val="0"/>
        </w:rPr>
        <w:t>;</w:t>
      </w:r>
      <w:r w:rsidRPr="007E2840">
        <w:rPr>
          <w:spacing w:val="0"/>
        </w:rPr>
        <w:t xml:space="preserve"> формирование у населения </w:t>
      </w:r>
      <w:r w:rsidRPr="007E2840">
        <w:rPr>
          <w:color w:val="000000"/>
          <w:spacing w:val="0"/>
        </w:rPr>
        <w:t xml:space="preserve">Приднестровской Молдавской Республики </w:t>
      </w:r>
      <w:r w:rsidRPr="007E2840">
        <w:rPr>
          <w:spacing w:val="0"/>
        </w:rPr>
        <w:t xml:space="preserve">потребности в соблюдении </w:t>
      </w:r>
      <w:r w:rsidR="000931CF">
        <w:rPr>
          <w:spacing w:val="0"/>
        </w:rPr>
        <w:t>принципов з</w:t>
      </w:r>
      <w:r w:rsidRPr="007E2840">
        <w:rPr>
          <w:spacing w:val="0"/>
        </w:rPr>
        <w:t>дорового образа жизни, заботе о собственном здоровье</w:t>
      </w:r>
      <w:r w:rsidR="000931CF">
        <w:rPr>
          <w:spacing w:val="0"/>
        </w:rPr>
        <w:t>;</w:t>
      </w:r>
      <w:r w:rsidRPr="007E2840">
        <w:rPr>
          <w:spacing w:val="0"/>
        </w:rPr>
        <w:t xml:space="preserve"> повышение качества и доступности кардиологической помощи населению</w:t>
      </w:r>
      <w:r w:rsidRPr="007E2840">
        <w:rPr>
          <w:color w:val="000000"/>
          <w:spacing w:val="0"/>
        </w:rPr>
        <w:t xml:space="preserve"> Приднестровской Молдавской Республики</w:t>
      </w:r>
      <w:r w:rsidRPr="007E2840">
        <w:rPr>
          <w:spacing w:val="0"/>
        </w:rPr>
        <w:t>, внедрение наиболее перспективных технологий лечения пациентов с ССЗ.</w:t>
      </w:r>
    </w:p>
    <w:p w:rsidR="002D4184" w:rsidRPr="007E2840" w:rsidRDefault="002D4184" w:rsidP="002D4184">
      <w:pPr>
        <w:ind w:firstLine="709"/>
        <w:jc w:val="both"/>
        <w:rPr>
          <w:rFonts w:eastAsia="Calibri"/>
          <w:b/>
          <w:spacing w:val="0"/>
        </w:rPr>
      </w:pPr>
      <w:r w:rsidRPr="007E2840">
        <w:rPr>
          <w:spacing w:val="0"/>
        </w:rPr>
        <w:t xml:space="preserve">10. В результате выполнения Программы будут поэтапно созданы условия, способствующие снижению уровня заболеваемости и смертности </w:t>
      </w:r>
      <w:r w:rsidRPr="007E2840">
        <w:rPr>
          <w:spacing w:val="0"/>
        </w:rPr>
        <w:br/>
        <w:t>от ССЗ, в первую очередь среди трудоспособного населения</w:t>
      </w:r>
      <w:r w:rsidRPr="007E2840">
        <w:rPr>
          <w:color w:val="000000"/>
          <w:spacing w:val="0"/>
        </w:rPr>
        <w:t xml:space="preserve"> Приднестровской Молдавской Республики</w:t>
      </w:r>
      <w:r w:rsidRPr="007E2840">
        <w:rPr>
          <w:spacing w:val="0"/>
        </w:rPr>
        <w:t>.</w:t>
      </w:r>
    </w:p>
    <w:p w:rsidR="002D4184" w:rsidRPr="007E2840" w:rsidRDefault="002D4184" w:rsidP="002D4184">
      <w:pPr>
        <w:ind w:firstLine="709"/>
        <w:jc w:val="both"/>
        <w:rPr>
          <w:rFonts w:eastAsia="Calibri"/>
          <w:b/>
          <w:spacing w:val="0"/>
        </w:rPr>
      </w:pPr>
      <w:r w:rsidRPr="007E2840">
        <w:rPr>
          <w:spacing w:val="0"/>
        </w:rPr>
        <w:t>Программа базируется на следующих основных направлениях:</w:t>
      </w:r>
    </w:p>
    <w:p w:rsidR="002D4184" w:rsidRPr="007E2840" w:rsidRDefault="002D4184" w:rsidP="002D4184">
      <w:pPr>
        <w:ind w:firstLine="709"/>
        <w:jc w:val="both"/>
        <w:rPr>
          <w:spacing w:val="0"/>
        </w:rPr>
      </w:pPr>
      <w:r w:rsidRPr="007E2840">
        <w:rPr>
          <w:spacing w:val="0"/>
        </w:rPr>
        <w:t>а) защита здоровья граждан;</w:t>
      </w:r>
    </w:p>
    <w:p w:rsidR="002D4184" w:rsidRPr="007E2840" w:rsidRDefault="002D4184" w:rsidP="002D4184">
      <w:pPr>
        <w:ind w:firstLine="709"/>
        <w:jc w:val="both"/>
        <w:rPr>
          <w:spacing w:val="0"/>
        </w:rPr>
      </w:pPr>
      <w:r w:rsidRPr="007E2840">
        <w:rPr>
          <w:spacing w:val="0"/>
        </w:rPr>
        <w:t xml:space="preserve">б) </w:t>
      </w:r>
      <w:r w:rsidRPr="007E2840">
        <w:rPr>
          <w:spacing w:val="0"/>
          <w:lang w:eastAsia="en-US"/>
        </w:rPr>
        <w:t>обеспечение доступности кардиологической помощи</w:t>
      </w:r>
      <w:r w:rsidRPr="007E2840">
        <w:rPr>
          <w:spacing w:val="0"/>
        </w:rPr>
        <w:t>.</w:t>
      </w:r>
    </w:p>
    <w:p w:rsidR="002D4184" w:rsidRPr="007E2840" w:rsidRDefault="002D4184" w:rsidP="002D4184">
      <w:pPr>
        <w:ind w:firstLine="709"/>
        <w:jc w:val="both"/>
        <w:rPr>
          <w:spacing w:val="0"/>
        </w:rPr>
      </w:pPr>
      <w:r w:rsidRPr="007E2840">
        <w:rPr>
          <w:spacing w:val="0"/>
        </w:rPr>
        <w:t>11. Приоритетными направлениями Программы являются:</w:t>
      </w:r>
    </w:p>
    <w:p w:rsidR="002D4184" w:rsidRPr="007E2840" w:rsidRDefault="002D4184" w:rsidP="002D4184">
      <w:pPr>
        <w:ind w:firstLine="709"/>
        <w:jc w:val="both"/>
        <w:rPr>
          <w:spacing w:val="0"/>
        </w:rPr>
      </w:pPr>
      <w:r w:rsidRPr="007E2840">
        <w:rPr>
          <w:spacing w:val="0"/>
        </w:rPr>
        <w:t>а) повышение эффективности работы организаций здравоохранения, оказывающих кардиологическую помощь пациентам с ССЗ;</w:t>
      </w:r>
    </w:p>
    <w:p w:rsidR="002D4184" w:rsidRPr="007E2840" w:rsidRDefault="002D4184" w:rsidP="002D4184">
      <w:pPr>
        <w:ind w:firstLine="709"/>
        <w:jc w:val="both"/>
        <w:rPr>
          <w:spacing w:val="0"/>
        </w:rPr>
      </w:pPr>
      <w:r w:rsidRPr="007E2840">
        <w:rPr>
          <w:spacing w:val="0"/>
        </w:rPr>
        <w:t>б) создание государственной системы профилактики ССЗ;</w:t>
      </w:r>
    </w:p>
    <w:p w:rsidR="002D4184" w:rsidRPr="007E2840" w:rsidRDefault="002D4184" w:rsidP="002D4184">
      <w:pPr>
        <w:ind w:firstLine="709"/>
        <w:jc w:val="both"/>
        <w:rPr>
          <w:spacing w:val="0"/>
        </w:rPr>
      </w:pPr>
      <w:r w:rsidRPr="007E2840">
        <w:rPr>
          <w:spacing w:val="0"/>
        </w:rPr>
        <w:t xml:space="preserve">в) привлечение общественных организаций, трудовых коллективов, средств массовой информации </w:t>
      </w:r>
      <w:r w:rsidRPr="007E2840">
        <w:rPr>
          <w:color w:val="000000"/>
          <w:spacing w:val="0"/>
        </w:rPr>
        <w:t>Приднестровской Молдавской Республики</w:t>
      </w:r>
      <w:r w:rsidRPr="007E2840">
        <w:rPr>
          <w:spacing w:val="0"/>
        </w:rPr>
        <w:t>, отдельных лиц к участию в формировании культуры здоровья и здорового образа жизни, профилактике ССЗ;</w:t>
      </w:r>
    </w:p>
    <w:p w:rsidR="002D4184" w:rsidRPr="007E2840" w:rsidRDefault="002D4184" w:rsidP="002D4184">
      <w:pPr>
        <w:ind w:firstLine="709"/>
        <w:jc w:val="both"/>
        <w:rPr>
          <w:spacing w:val="0"/>
        </w:rPr>
      </w:pPr>
      <w:r w:rsidRPr="007E2840">
        <w:rPr>
          <w:spacing w:val="0"/>
        </w:rPr>
        <w:t xml:space="preserve">г) </w:t>
      </w:r>
      <w:bookmarkStart w:id="3" w:name="_Hlk224719750"/>
      <w:r w:rsidRPr="007E2840">
        <w:rPr>
          <w:spacing w:val="0"/>
        </w:rPr>
        <w:t>внедрение в медицинскую практику современных методов диагностики и лечения ССЗ, в том числе при оказании кардиологической помощи пациентам с острым коронарным синдромом;</w:t>
      </w:r>
    </w:p>
    <w:bookmarkEnd w:id="3"/>
    <w:p w:rsidR="002D4184" w:rsidRPr="007E2840" w:rsidRDefault="002D4184" w:rsidP="002D4184">
      <w:pPr>
        <w:ind w:firstLine="709"/>
        <w:jc w:val="both"/>
        <w:rPr>
          <w:spacing w:val="0"/>
        </w:rPr>
      </w:pPr>
      <w:r w:rsidRPr="007E2840">
        <w:rPr>
          <w:spacing w:val="0"/>
        </w:rPr>
        <w:t>д) развитие высокотехнологичной медицинской помощи и обеспечение ее доступности для всех категорий населения Приднестровской Молдавской Республики;</w:t>
      </w:r>
    </w:p>
    <w:p w:rsidR="002D4184" w:rsidRPr="007E2840" w:rsidRDefault="002D4184" w:rsidP="002D4184">
      <w:pPr>
        <w:ind w:firstLine="709"/>
        <w:jc w:val="both"/>
        <w:rPr>
          <w:spacing w:val="0"/>
        </w:rPr>
      </w:pPr>
      <w:r w:rsidRPr="007E2840">
        <w:rPr>
          <w:spacing w:val="0"/>
        </w:rPr>
        <w:t>е) укрепление научной, организационно-методической, информационной и материально-технической базы организаций здравоохранения, оказывающих кардиологическую помощь населению Приднестровской Молдавской Республики;</w:t>
      </w:r>
    </w:p>
    <w:p w:rsidR="002D4184" w:rsidRPr="007E2840" w:rsidRDefault="002D4184" w:rsidP="002D4184">
      <w:pPr>
        <w:ind w:firstLine="709"/>
        <w:jc w:val="both"/>
        <w:rPr>
          <w:spacing w:val="0"/>
        </w:rPr>
      </w:pPr>
      <w:r w:rsidRPr="007E2840">
        <w:rPr>
          <w:spacing w:val="0"/>
        </w:rPr>
        <w:lastRenderedPageBreak/>
        <w:t xml:space="preserve">ж) </w:t>
      </w:r>
      <w:r w:rsidRPr="007E2840">
        <w:rPr>
          <w:spacing w:val="0"/>
          <w:lang w:eastAsia="en-US"/>
        </w:rPr>
        <w:t xml:space="preserve">разработка и внедрение систем мониторинга состояния здоровья населения </w:t>
      </w:r>
      <w:r w:rsidRPr="007E2840">
        <w:rPr>
          <w:color w:val="000000"/>
          <w:spacing w:val="0"/>
        </w:rPr>
        <w:t>Приднестровской Молдавской Республики</w:t>
      </w:r>
      <w:r w:rsidRPr="007E2840">
        <w:rPr>
          <w:spacing w:val="0"/>
          <w:lang w:eastAsia="en-US"/>
        </w:rPr>
        <w:t>, методики оценки эффективности мероприятий по снижению уровня заболеваемости и смертности от ССЗ</w:t>
      </w:r>
      <w:r w:rsidRPr="007E2840">
        <w:rPr>
          <w:spacing w:val="0"/>
        </w:rPr>
        <w:t>.</w:t>
      </w:r>
    </w:p>
    <w:p w:rsidR="002D4184" w:rsidRPr="007E2840" w:rsidRDefault="002D4184" w:rsidP="002D4184">
      <w:pPr>
        <w:ind w:firstLine="709"/>
        <w:jc w:val="both"/>
        <w:rPr>
          <w:spacing w:val="0"/>
        </w:rPr>
      </w:pPr>
      <w:bookmarkStart w:id="4" w:name="_Hlk224719795"/>
      <w:r w:rsidRPr="007E2840">
        <w:rPr>
          <w:spacing w:val="0"/>
        </w:rPr>
        <w:t>Программа</w:t>
      </w:r>
      <w:r w:rsidRPr="007E2840">
        <w:rPr>
          <w:bCs/>
          <w:spacing w:val="0"/>
        </w:rPr>
        <w:t xml:space="preserve"> ориентирована на снижение заболеваемости, инвалидности и смертности от ССЗ, а также на повышение качества и продолжительности жизни населения Приднестровской Молдавской Республики за счет комплексных мер профилактики, раннего выявления и эффективного современного лечения.</w:t>
      </w:r>
    </w:p>
    <w:bookmarkEnd w:id="4"/>
    <w:p w:rsidR="002D4184" w:rsidRPr="007E2840" w:rsidRDefault="002D4184" w:rsidP="002D4184">
      <w:pPr>
        <w:ind w:firstLine="709"/>
        <w:jc w:val="both"/>
        <w:rPr>
          <w:spacing w:val="0"/>
        </w:rPr>
      </w:pPr>
      <w:r w:rsidRPr="007E2840">
        <w:rPr>
          <w:bCs/>
          <w:spacing w:val="0"/>
        </w:rPr>
        <w:t>12. Ключевые ориентиры Программы включают:</w:t>
      </w:r>
    </w:p>
    <w:p w:rsidR="002D4184" w:rsidRPr="007E2840" w:rsidRDefault="00E90D64" w:rsidP="00E90D64">
      <w:pPr>
        <w:ind w:firstLine="709"/>
        <w:jc w:val="both"/>
        <w:rPr>
          <w:bCs/>
          <w:spacing w:val="0"/>
        </w:rPr>
      </w:pPr>
      <w:r w:rsidRPr="007E2840">
        <w:rPr>
          <w:bCs/>
          <w:spacing w:val="0"/>
        </w:rPr>
        <w:t xml:space="preserve">а) </w:t>
      </w:r>
      <w:r w:rsidR="002D4184" w:rsidRPr="007E2840">
        <w:rPr>
          <w:bCs/>
          <w:spacing w:val="0"/>
        </w:rPr>
        <w:t xml:space="preserve">первичную профилактику: формирование здорового образа жизни, снижение факторов риска (курение, артериальная гипертензия, </w:t>
      </w:r>
      <w:proofErr w:type="spellStart"/>
      <w:r w:rsidR="002D4184" w:rsidRPr="007E2840">
        <w:rPr>
          <w:bCs/>
          <w:spacing w:val="0"/>
        </w:rPr>
        <w:t>дислипидемия</w:t>
      </w:r>
      <w:proofErr w:type="spellEnd"/>
      <w:r w:rsidR="002D4184" w:rsidRPr="007E2840">
        <w:rPr>
          <w:bCs/>
          <w:spacing w:val="0"/>
        </w:rPr>
        <w:t>, ожирение, гиподинамия);</w:t>
      </w:r>
    </w:p>
    <w:p w:rsidR="002D4184" w:rsidRPr="007E2840" w:rsidRDefault="00E90D64" w:rsidP="00E90D64">
      <w:pPr>
        <w:ind w:firstLine="709"/>
        <w:jc w:val="both"/>
        <w:rPr>
          <w:bCs/>
          <w:spacing w:val="0"/>
        </w:rPr>
      </w:pPr>
      <w:r w:rsidRPr="007E2840">
        <w:rPr>
          <w:bCs/>
          <w:spacing w:val="0"/>
        </w:rPr>
        <w:t xml:space="preserve">б) </w:t>
      </w:r>
      <w:r w:rsidR="002D4184" w:rsidRPr="007E2840">
        <w:rPr>
          <w:bCs/>
          <w:spacing w:val="0"/>
        </w:rPr>
        <w:t xml:space="preserve">раннее выявление ССЗ: скрининг, диспансеризация, контроль артериального давления и других </w:t>
      </w:r>
      <w:proofErr w:type="spellStart"/>
      <w:r w:rsidR="002D4184" w:rsidRPr="007E2840">
        <w:rPr>
          <w:bCs/>
          <w:spacing w:val="0"/>
        </w:rPr>
        <w:t>кардиорисков</w:t>
      </w:r>
      <w:proofErr w:type="spellEnd"/>
      <w:r w:rsidR="002D4184" w:rsidRPr="007E2840">
        <w:rPr>
          <w:bCs/>
          <w:spacing w:val="0"/>
        </w:rPr>
        <w:t>;</w:t>
      </w:r>
    </w:p>
    <w:p w:rsidR="002D4184" w:rsidRPr="00A53B09" w:rsidRDefault="00E90D64" w:rsidP="00E90D64">
      <w:pPr>
        <w:ind w:firstLine="709"/>
        <w:jc w:val="both"/>
        <w:rPr>
          <w:bCs/>
          <w:spacing w:val="0"/>
        </w:rPr>
      </w:pPr>
      <w:r w:rsidRPr="007E2840">
        <w:rPr>
          <w:bCs/>
          <w:spacing w:val="0"/>
        </w:rPr>
        <w:t xml:space="preserve">в) </w:t>
      </w:r>
      <w:r w:rsidR="002D4184" w:rsidRPr="007E2840">
        <w:rPr>
          <w:bCs/>
          <w:spacing w:val="0"/>
        </w:rPr>
        <w:t>повышение доступности и качества медицинской помощи: развитие кардиологической службы, маршрутизация пациентов, внедрение современных стандартов диагностики и лечения;</w:t>
      </w:r>
    </w:p>
    <w:p w:rsidR="002D4184" w:rsidRPr="00A53B09" w:rsidRDefault="00E90D64" w:rsidP="002D4184">
      <w:pPr>
        <w:tabs>
          <w:tab w:val="left" w:pos="851"/>
        </w:tabs>
        <w:ind w:firstLine="709"/>
        <w:jc w:val="both"/>
        <w:rPr>
          <w:bCs/>
          <w:strike/>
          <w:spacing w:val="0"/>
        </w:rPr>
      </w:pPr>
      <w:bookmarkStart w:id="5" w:name="_Hlk224719813"/>
      <w:r w:rsidRPr="00A53B09">
        <w:rPr>
          <w:bCs/>
          <w:spacing w:val="0"/>
        </w:rPr>
        <w:t xml:space="preserve">г) </w:t>
      </w:r>
      <w:r w:rsidR="002D4184" w:rsidRPr="00A53B09">
        <w:rPr>
          <w:bCs/>
          <w:spacing w:val="0"/>
        </w:rPr>
        <w:t>снижение летальности от острых сердечно-сосудистых состояний: инфаркт миокарда, инсульт, острые коронарные и тромбоэмболические синдромы; развитие высокотехнологичной медицинской помощи и реабилитации кардиологических пациентов.</w:t>
      </w:r>
    </w:p>
    <w:bookmarkEnd w:id="5"/>
    <w:p w:rsidR="002D4184" w:rsidRPr="00A53B09" w:rsidRDefault="002D4184" w:rsidP="002D4184">
      <w:pPr>
        <w:tabs>
          <w:tab w:val="left" w:pos="851"/>
        </w:tabs>
        <w:ind w:firstLine="709"/>
        <w:jc w:val="both"/>
        <w:rPr>
          <w:spacing w:val="0"/>
        </w:rPr>
      </w:pPr>
      <w:r w:rsidRPr="00A53B09">
        <w:rPr>
          <w:spacing w:val="0"/>
        </w:rPr>
        <w:t>13. В основе разработки Программы лежат:</w:t>
      </w:r>
    </w:p>
    <w:p w:rsidR="002D4184" w:rsidRPr="007E2840" w:rsidRDefault="0001650C" w:rsidP="0001650C">
      <w:pPr>
        <w:ind w:firstLine="709"/>
        <w:jc w:val="both"/>
        <w:rPr>
          <w:color w:val="000000"/>
          <w:spacing w:val="0"/>
        </w:rPr>
      </w:pPr>
      <w:r w:rsidRPr="00A53B09">
        <w:rPr>
          <w:spacing w:val="0"/>
        </w:rPr>
        <w:t xml:space="preserve">а) </w:t>
      </w:r>
      <w:r w:rsidR="002D4184" w:rsidRPr="00A53B09">
        <w:rPr>
          <w:spacing w:val="0"/>
        </w:rPr>
        <w:t xml:space="preserve">анализ демографической ситуации и </w:t>
      </w:r>
      <w:r w:rsidR="002D4184" w:rsidRPr="007E2840">
        <w:rPr>
          <w:color w:val="000000"/>
          <w:spacing w:val="0"/>
        </w:rPr>
        <w:t>показателей смертности, заболеваемости и инвалидности от ССЗ;</w:t>
      </w:r>
    </w:p>
    <w:p w:rsidR="002D4184" w:rsidRPr="007E2840" w:rsidRDefault="0001650C" w:rsidP="0001650C">
      <w:pPr>
        <w:ind w:firstLine="709"/>
        <w:jc w:val="both"/>
        <w:rPr>
          <w:color w:val="000000"/>
          <w:spacing w:val="0"/>
        </w:rPr>
      </w:pPr>
      <w:r w:rsidRPr="007E2840">
        <w:rPr>
          <w:color w:val="000000"/>
          <w:spacing w:val="0"/>
        </w:rPr>
        <w:t xml:space="preserve">б) </w:t>
      </w:r>
      <w:r w:rsidR="002D4184" w:rsidRPr="007E2840">
        <w:rPr>
          <w:color w:val="000000"/>
          <w:spacing w:val="0"/>
        </w:rPr>
        <w:t>оценка факторов риска ССЗ и их распространенности среди населения Приднестровской Молдавской Республики;</w:t>
      </w:r>
    </w:p>
    <w:p w:rsidR="002D4184" w:rsidRPr="007E2840" w:rsidRDefault="0001650C" w:rsidP="0001650C">
      <w:pPr>
        <w:ind w:firstLine="709"/>
        <w:jc w:val="both"/>
        <w:rPr>
          <w:color w:val="000000"/>
          <w:spacing w:val="0"/>
        </w:rPr>
      </w:pPr>
      <w:r w:rsidRPr="007E2840">
        <w:rPr>
          <w:color w:val="000000"/>
          <w:spacing w:val="0"/>
        </w:rPr>
        <w:t xml:space="preserve">в) </w:t>
      </w:r>
      <w:r w:rsidR="002D4184" w:rsidRPr="007E2840">
        <w:rPr>
          <w:color w:val="000000"/>
          <w:spacing w:val="0"/>
        </w:rPr>
        <w:t>актуальные эпидемиологические данные и прогнозы развития сердечно-сосудистой патологии;</w:t>
      </w:r>
    </w:p>
    <w:p w:rsidR="002D4184" w:rsidRPr="007E2840" w:rsidRDefault="008B599D" w:rsidP="0001650C">
      <w:pPr>
        <w:ind w:firstLine="709"/>
        <w:jc w:val="both"/>
        <w:rPr>
          <w:color w:val="000000"/>
          <w:spacing w:val="0"/>
        </w:rPr>
      </w:pPr>
      <w:r w:rsidRPr="007E2840">
        <w:rPr>
          <w:spacing w:val="0"/>
        </w:rPr>
        <w:t xml:space="preserve">г) </w:t>
      </w:r>
      <w:r w:rsidRPr="007E2840">
        <w:rPr>
          <w:color w:val="000000"/>
          <w:spacing w:val="0"/>
        </w:rPr>
        <w:t>международные рекомендации и доказательные клинические рекомендации по вопросам оказания медицинской помощи, протоколы лечения В</w:t>
      </w:r>
      <w:r w:rsidR="00986369">
        <w:rPr>
          <w:color w:val="000000"/>
          <w:spacing w:val="0"/>
        </w:rPr>
        <w:t>семирной организации здравоохранения</w:t>
      </w:r>
      <w:r w:rsidRPr="007E2840">
        <w:rPr>
          <w:color w:val="000000"/>
          <w:spacing w:val="0"/>
        </w:rPr>
        <w:t>, Европейского общества кардиологов и другие;</w:t>
      </w:r>
    </w:p>
    <w:p w:rsidR="002D4184" w:rsidRPr="007E2840" w:rsidRDefault="0001650C" w:rsidP="0001650C">
      <w:pPr>
        <w:ind w:firstLine="709"/>
        <w:jc w:val="both"/>
        <w:rPr>
          <w:color w:val="000000"/>
          <w:spacing w:val="0"/>
        </w:rPr>
      </w:pPr>
      <w:r w:rsidRPr="007E2840">
        <w:rPr>
          <w:color w:val="000000"/>
          <w:spacing w:val="0"/>
        </w:rPr>
        <w:t xml:space="preserve">д) </w:t>
      </w:r>
      <w:r w:rsidR="002D4184" w:rsidRPr="007E2840">
        <w:rPr>
          <w:color w:val="000000"/>
          <w:spacing w:val="0"/>
        </w:rPr>
        <w:t xml:space="preserve">государственные приоритеты в сфере охраны здоровья населения Приднестровской Молдавской Республики и </w:t>
      </w:r>
      <w:r w:rsidR="002D4184" w:rsidRPr="007E2840">
        <w:rPr>
          <w:spacing w:val="0"/>
        </w:rPr>
        <w:t>с</w:t>
      </w:r>
      <w:r w:rsidR="002D4184" w:rsidRPr="007E2840">
        <w:rPr>
          <w:color w:val="000000"/>
          <w:spacing w:val="0"/>
        </w:rPr>
        <w:t>тратегии развития здравоохранения;</w:t>
      </w:r>
    </w:p>
    <w:p w:rsidR="002D4184" w:rsidRPr="007E2840" w:rsidRDefault="0001650C" w:rsidP="0001650C">
      <w:pPr>
        <w:ind w:firstLine="709"/>
        <w:jc w:val="both"/>
        <w:rPr>
          <w:color w:val="000000"/>
          <w:spacing w:val="0"/>
        </w:rPr>
      </w:pPr>
      <w:r w:rsidRPr="007E2840">
        <w:rPr>
          <w:color w:val="000000"/>
          <w:spacing w:val="0"/>
        </w:rPr>
        <w:t xml:space="preserve">е) </w:t>
      </w:r>
      <w:r w:rsidR="002D4184" w:rsidRPr="007E2840">
        <w:rPr>
          <w:color w:val="000000"/>
          <w:spacing w:val="0"/>
        </w:rPr>
        <w:t>оценка ресурсного потенциала системы здравоохранения (кадрового, материально-технического, финансового);</w:t>
      </w:r>
    </w:p>
    <w:p w:rsidR="002D4184" w:rsidRPr="007E2840" w:rsidRDefault="0001650C" w:rsidP="0001650C">
      <w:pPr>
        <w:ind w:firstLine="709"/>
        <w:jc w:val="both"/>
        <w:rPr>
          <w:color w:val="000000"/>
          <w:spacing w:val="0"/>
        </w:rPr>
      </w:pPr>
      <w:r w:rsidRPr="007E2840">
        <w:rPr>
          <w:color w:val="000000"/>
          <w:spacing w:val="0"/>
        </w:rPr>
        <w:t xml:space="preserve">ж) </w:t>
      </w:r>
      <w:r w:rsidR="002D4184" w:rsidRPr="007E2840">
        <w:rPr>
          <w:color w:val="000000"/>
          <w:spacing w:val="0"/>
        </w:rPr>
        <w:t>необходимость повышения доступности и качества медицинской помощи, включая профилактику, раннюю диагностику, лечение и реабилитацию пациентов с ССЗ.</w:t>
      </w:r>
    </w:p>
    <w:p w:rsidR="002D4184" w:rsidRPr="007E2840" w:rsidRDefault="002D4184" w:rsidP="002D4184">
      <w:pPr>
        <w:ind w:firstLine="709"/>
        <w:jc w:val="both"/>
        <w:rPr>
          <w:color w:val="000000"/>
          <w:spacing w:val="0"/>
        </w:rPr>
      </w:pPr>
      <w:r w:rsidRPr="007E2840">
        <w:rPr>
          <w:color w:val="000000"/>
          <w:spacing w:val="0"/>
        </w:rPr>
        <w:t>14. Программа основывается на следующих подходах:</w:t>
      </w:r>
    </w:p>
    <w:p w:rsidR="002D4184" w:rsidRPr="007E2840" w:rsidRDefault="005C1801" w:rsidP="005C1801">
      <w:pPr>
        <w:ind w:firstLine="709"/>
        <w:jc w:val="both"/>
        <w:rPr>
          <w:color w:val="000000"/>
          <w:spacing w:val="0"/>
        </w:rPr>
      </w:pPr>
      <w:r w:rsidRPr="007E2840">
        <w:rPr>
          <w:color w:val="000000"/>
          <w:spacing w:val="0"/>
        </w:rPr>
        <w:t xml:space="preserve">а) </w:t>
      </w:r>
      <w:r w:rsidR="002D4184" w:rsidRPr="007E2840">
        <w:rPr>
          <w:color w:val="000000"/>
          <w:spacing w:val="0"/>
        </w:rPr>
        <w:t>популяционном – формирование здорового образа жизни и снижение факторов риска среди всего населения Приднестровской Молдавской Республики;</w:t>
      </w:r>
    </w:p>
    <w:p w:rsidR="002D4184" w:rsidRPr="007E2840" w:rsidRDefault="005C1801" w:rsidP="005C1801">
      <w:pPr>
        <w:ind w:firstLine="709"/>
        <w:jc w:val="both"/>
        <w:rPr>
          <w:color w:val="000000"/>
          <w:spacing w:val="0"/>
        </w:rPr>
      </w:pPr>
      <w:r w:rsidRPr="007E2840">
        <w:rPr>
          <w:color w:val="000000"/>
          <w:spacing w:val="0"/>
        </w:rPr>
        <w:lastRenderedPageBreak/>
        <w:t xml:space="preserve">б) </w:t>
      </w:r>
      <w:r w:rsidR="002D4184" w:rsidRPr="007E2840">
        <w:rPr>
          <w:color w:val="000000"/>
          <w:spacing w:val="0"/>
        </w:rPr>
        <w:t>индивидуально-ориентированном – раннее выявление и ведение лиц с высоким сердечно-сосудистым риском;</w:t>
      </w:r>
    </w:p>
    <w:p w:rsidR="002D4184" w:rsidRPr="007E2840" w:rsidRDefault="005C1801" w:rsidP="005C1801">
      <w:pPr>
        <w:ind w:firstLine="709"/>
        <w:jc w:val="both"/>
        <w:rPr>
          <w:color w:val="000000"/>
          <w:spacing w:val="0"/>
        </w:rPr>
      </w:pPr>
      <w:r w:rsidRPr="007E2840">
        <w:rPr>
          <w:color w:val="000000"/>
          <w:spacing w:val="0"/>
        </w:rPr>
        <w:t xml:space="preserve">в) </w:t>
      </w:r>
      <w:r w:rsidR="002D4184" w:rsidRPr="007E2840">
        <w:rPr>
          <w:color w:val="000000"/>
          <w:spacing w:val="0"/>
        </w:rPr>
        <w:t xml:space="preserve">комплексности и </w:t>
      </w:r>
      <w:r w:rsidR="008B599D" w:rsidRPr="007E2840">
        <w:rPr>
          <w:color w:val="000000"/>
          <w:spacing w:val="0"/>
        </w:rPr>
        <w:t>межведомственном</w:t>
      </w:r>
      <w:r w:rsidR="002D4184" w:rsidRPr="007E2840">
        <w:rPr>
          <w:color w:val="000000"/>
          <w:spacing w:val="0"/>
        </w:rPr>
        <w:t xml:space="preserve"> взаимодействии – объединение усилий системы здравоохранения, образования, социальной сферы и органов государственной власти;</w:t>
      </w:r>
    </w:p>
    <w:p w:rsidR="002D4184" w:rsidRPr="007E2840" w:rsidRDefault="005C1801" w:rsidP="005C1801">
      <w:pPr>
        <w:ind w:firstLine="709"/>
        <w:jc w:val="both"/>
        <w:rPr>
          <w:color w:val="000000"/>
          <w:spacing w:val="0"/>
        </w:rPr>
      </w:pPr>
      <w:r w:rsidRPr="007E2840">
        <w:rPr>
          <w:color w:val="000000"/>
          <w:spacing w:val="0"/>
        </w:rPr>
        <w:t xml:space="preserve">г) </w:t>
      </w:r>
      <w:r w:rsidR="002D4184" w:rsidRPr="007E2840">
        <w:rPr>
          <w:color w:val="000000"/>
          <w:spacing w:val="0"/>
        </w:rPr>
        <w:t>преемственности медицинской помощи – от профилактики и первичного звена до специализированной и высокотехнологичной помощи, включая реабилитацию;</w:t>
      </w:r>
    </w:p>
    <w:p w:rsidR="002D4184" w:rsidRPr="007E2840" w:rsidRDefault="005C1801" w:rsidP="005C1801">
      <w:pPr>
        <w:ind w:firstLine="709"/>
        <w:jc w:val="both"/>
        <w:rPr>
          <w:color w:val="000000"/>
          <w:spacing w:val="0"/>
        </w:rPr>
      </w:pPr>
      <w:r w:rsidRPr="007E2840">
        <w:rPr>
          <w:color w:val="000000"/>
          <w:spacing w:val="0"/>
        </w:rPr>
        <w:t xml:space="preserve">д) </w:t>
      </w:r>
      <w:r w:rsidR="002D4184" w:rsidRPr="007E2840">
        <w:rPr>
          <w:color w:val="000000"/>
          <w:spacing w:val="0"/>
        </w:rPr>
        <w:t>доказательной медицины – внедрение современных клинических рекомендаций и стандартов лечения;</w:t>
      </w:r>
    </w:p>
    <w:p w:rsidR="002D4184" w:rsidRPr="007E2840" w:rsidRDefault="005C1801" w:rsidP="005C1801">
      <w:pPr>
        <w:ind w:firstLine="709"/>
        <w:jc w:val="both"/>
        <w:rPr>
          <w:color w:val="000000"/>
          <w:spacing w:val="0"/>
        </w:rPr>
      </w:pPr>
      <w:r w:rsidRPr="007E2840">
        <w:rPr>
          <w:color w:val="000000"/>
          <w:spacing w:val="0"/>
        </w:rPr>
        <w:t xml:space="preserve">е) </w:t>
      </w:r>
      <w:r w:rsidR="002D4184" w:rsidRPr="007E2840">
        <w:rPr>
          <w:color w:val="000000"/>
          <w:spacing w:val="0"/>
        </w:rPr>
        <w:t>ресурсной и экономической эффективности – рациональное использование финансовых и кадровых ресурсов;</w:t>
      </w:r>
    </w:p>
    <w:p w:rsidR="002D4184" w:rsidRPr="007E2840" w:rsidRDefault="005C1801" w:rsidP="005C1801">
      <w:pPr>
        <w:ind w:firstLine="709"/>
        <w:jc w:val="both"/>
        <w:rPr>
          <w:color w:val="000000"/>
          <w:spacing w:val="0"/>
        </w:rPr>
      </w:pPr>
      <w:r w:rsidRPr="007E2840">
        <w:rPr>
          <w:color w:val="000000"/>
          <w:spacing w:val="0"/>
        </w:rPr>
        <w:t xml:space="preserve">ж) </w:t>
      </w:r>
      <w:r w:rsidR="002D4184" w:rsidRPr="007E2840">
        <w:rPr>
          <w:color w:val="000000"/>
          <w:spacing w:val="0"/>
        </w:rPr>
        <w:t>мониторинга и оценки эффективности – постоянный анализ показателей реализации Программы и ее результатов.</w:t>
      </w:r>
    </w:p>
    <w:p w:rsidR="002D4184" w:rsidRPr="007E2840" w:rsidRDefault="002D4184" w:rsidP="002D4184">
      <w:pPr>
        <w:ind w:firstLine="709"/>
        <w:jc w:val="center"/>
        <w:rPr>
          <w:spacing w:val="0"/>
        </w:rPr>
      </w:pPr>
    </w:p>
    <w:p w:rsidR="002D4184" w:rsidRPr="007E2840" w:rsidRDefault="00BE0270" w:rsidP="002D4184">
      <w:pPr>
        <w:widowControl w:val="0"/>
        <w:tabs>
          <w:tab w:val="left" w:pos="298"/>
          <w:tab w:val="left" w:pos="851"/>
        </w:tabs>
        <w:jc w:val="center"/>
        <w:rPr>
          <w:spacing w:val="0"/>
          <w:lang w:eastAsia="en-US"/>
        </w:rPr>
      </w:pPr>
      <w:r>
        <w:rPr>
          <w:spacing w:val="0"/>
        </w:rPr>
        <w:t xml:space="preserve">Глава </w:t>
      </w:r>
      <w:r w:rsidR="002D4184" w:rsidRPr="007E2840">
        <w:rPr>
          <w:spacing w:val="0"/>
        </w:rPr>
        <w:t>3</w:t>
      </w:r>
      <w:r w:rsidR="002D4184" w:rsidRPr="007E2840">
        <w:rPr>
          <w:spacing w:val="0"/>
          <w:lang w:eastAsia="en-US"/>
        </w:rPr>
        <w:t xml:space="preserve">. Основная цель и задачи Программы </w:t>
      </w:r>
    </w:p>
    <w:p w:rsidR="002D4184" w:rsidRPr="007E2840" w:rsidRDefault="002D4184" w:rsidP="002D4184">
      <w:pPr>
        <w:widowControl w:val="0"/>
        <w:tabs>
          <w:tab w:val="left" w:pos="298"/>
          <w:tab w:val="left" w:pos="851"/>
        </w:tabs>
        <w:ind w:firstLine="709"/>
        <w:jc w:val="center"/>
        <w:rPr>
          <w:b/>
          <w:spacing w:val="0"/>
        </w:rPr>
      </w:pPr>
    </w:p>
    <w:p w:rsidR="002D4184" w:rsidRPr="00FE5A29" w:rsidRDefault="005C1801" w:rsidP="005C1801">
      <w:pPr>
        <w:widowControl w:val="0"/>
        <w:ind w:firstLine="709"/>
        <w:jc w:val="both"/>
        <w:rPr>
          <w:spacing w:val="0"/>
        </w:rPr>
      </w:pPr>
      <w:r w:rsidRPr="007E2840">
        <w:rPr>
          <w:bCs/>
          <w:spacing w:val="0"/>
        </w:rPr>
        <w:t xml:space="preserve">15. </w:t>
      </w:r>
      <w:r w:rsidR="002D4184" w:rsidRPr="007E2840">
        <w:rPr>
          <w:bCs/>
          <w:spacing w:val="0"/>
        </w:rPr>
        <w:t>Основной целью Программы является эффективная</w:t>
      </w:r>
      <w:r w:rsidR="002D4184" w:rsidRPr="007E2840">
        <w:rPr>
          <w:spacing w:val="0"/>
        </w:rPr>
        <w:t xml:space="preserve"> профилактика, снижение смертности, заболеваемости и инвалидности от ССЗ, повышение качества и продолжительности жизни </w:t>
      </w:r>
      <w:r w:rsidR="002D4184" w:rsidRPr="00FE5A29">
        <w:rPr>
          <w:spacing w:val="0"/>
        </w:rPr>
        <w:t>населения Приднестровской Молдавской Республики за счет комплексной профилактики, раннего выявления и эффективного лечения ССЗ.</w:t>
      </w:r>
    </w:p>
    <w:p w:rsidR="002D4184" w:rsidRPr="00FE5A29" w:rsidRDefault="002D4184" w:rsidP="002D4184">
      <w:pPr>
        <w:ind w:firstLine="709"/>
        <w:rPr>
          <w:bCs/>
          <w:spacing w:val="0"/>
        </w:rPr>
      </w:pPr>
      <w:r w:rsidRPr="00FE5A29">
        <w:rPr>
          <w:bCs/>
          <w:spacing w:val="0"/>
        </w:rPr>
        <w:t>16. Задачи Программы:</w:t>
      </w:r>
    </w:p>
    <w:p w:rsidR="002D4184" w:rsidRPr="00FE5A29" w:rsidRDefault="002D4184" w:rsidP="002D4184">
      <w:pPr>
        <w:ind w:firstLine="709"/>
        <w:jc w:val="both"/>
        <w:rPr>
          <w:spacing w:val="0"/>
        </w:rPr>
      </w:pPr>
      <w:r w:rsidRPr="00FE5A29">
        <w:rPr>
          <w:spacing w:val="0"/>
        </w:rPr>
        <w:t>а) внедрение программ первичной профилактики и формирования здорового образа жизни;</w:t>
      </w:r>
    </w:p>
    <w:p w:rsidR="002D4184" w:rsidRPr="00FE5A29" w:rsidRDefault="002D4184" w:rsidP="002D4184">
      <w:pPr>
        <w:ind w:firstLine="709"/>
        <w:jc w:val="both"/>
        <w:rPr>
          <w:strike/>
          <w:spacing w:val="0"/>
        </w:rPr>
      </w:pPr>
      <w:r w:rsidRPr="00FE5A29">
        <w:rPr>
          <w:spacing w:val="0"/>
        </w:rPr>
        <w:t>б) организация скрининга и раннего выявления ССЗ;</w:t>
      </w:r>
    </w:p>
    <w:p w:rsidR="002D4184" w:rsidRPr="00FE5A29" w:rsidRDefault="002D4184" w:rsidP="002D4184">
      <w:pPr>
        <w:ind w:firstLine="709"/>
        <w:jc w:val="both"/>
        <w:rPr>
          <w:spacing w:val="0"/>
        </w:rPr>
      </w:pPr>
      <w:r w:rsidRPr="00FE5A29">
        <w:rPr>
          <w:spacing w:val="0"/>
        </w:rPr>
        <w:t>в) совершенствование маршрутизации пациентов и алгоритмов оказания неотложной и специализированной помощи;</w:t>
      </w:r>
    </w:p>
    <w:p w:rsidR="002D4184" w:rsidRPr="00FE5A29" w:rsidRDefault="002D4184" w:rsidP="002D4184">
      <w:pPr>
        <w:ind w:firstLine="709"/>
        <w:jc w:val="both"/>
        <w:rPr>
          <w:spacing w:val="0"/>
        </w:rPr>
      </w:pPr>
      <w:r w:rsidRPr="00FE5A29">
        <w:rPr>
          <w:spacing w:val="0"/>
        </w:rPr>
        <w:t>г) оснащение организаций здравоохранения современным диагностическим и лечебным оборудованием;</w:t>
      </w:r>
    </w:p>
    <w:p w:rsidR="002D4184" w:rsidRPr="00FE5A29" w:rsidRDefault="002D4184" w:rsidP="002D4184">
      <w:pPr>
        <w:tabs>
          <w:tab w:val="left" w:pos="851"/>
        </w:tabs>
        <w:ind w:firstLine="709"/>
        <w:jc w:val="both"/>
        <w:rPr>
          <w:b/>
          <w:strike/>
          <w:spacing w:val="0"/>
        </w:rPr>
      </w:pPr>
      <w:r w:rsidRPr="00FE5A29">
        <w:rPr>
          <w:spacing w:val="0"/>
        </w:rPr>
        <w:t>д) снижение распространенности основных факторов риска ССЗ;</w:t>
      </w:r>
    </w:p>
    <w:p w:rsidR="002D4184" w:rsidRPr="00FE5A29" w:rsidRDefault="002D4184" w:rsidP="002D4184">
      <w:pPr>
        <w:tabs>
          <w:tab w:val="left" w:pos="851"/>
        </w:tabs>
        <w:ind w:firstLine="709"/>
        <w:jc w:val="both"/>
        <w:rPr>
          <w:spacing w:val="0"/>
        </w:rPr>
      </w:pPr>
      <w:r w:rsidRPr="00FE5A29">
        <w:rPr>
          <w:spacing w:val="0"/>
        </w:rPr>
        <w:t>е) повышение эффективности ранней диагностики и диспансерного наблюдения пациентов с ССЗ;</w:t>
      </w:r>
    </w:p>
    <w:p w:rsidR="002D4184" w:rsidRPr="007E2840" w:rsidRDefault="002D4184" w:rsidP="002D4184">
      <w:pPr>
        <w:tabs>
          <w:tab w:val="left" w:pos="851"/>
        </w:tabs>
        <w:ind w:firstLine="709"/>
        <w:jc w:val="both"/>
        <w:rPr>
          <w:spacing w:val="0"/>
        </w:rPr>
      </w:pPr>
      <w:r w:rsidRPr="007E2840">
        <w:rPr>
          <w:spacing w:val="0"/>
        </w:rPr>
        <w:t>ж) улучшение доступности и качества медицинской помощи при острых и хронических ССЗ;</w:t>
      </w:r>
    </w:p>
    <w:p w:rsidR="002D4184" w:rsidRPr="007E2840" w:rsidRDefault="002D4184" w:rsidP="002D4184">
      <w:pPr>
        <w:tabs>
          <w:tab w:val="left" w:pos="851"/>
        </w:tabs>
        <w:ind w:firstLine="709"/>
        <w:jc w:val="both"/>
        <w:rPr>
          <w:spacing w:val="0"/>
        </w:rPr>
      </w:pPr>
      <w:r w:rsidRPr="007E2840">
        <w:rPr>
          <w:spacing w:val="0"/>
        </w:rPr>
        <w:t xml:space="preserve">з) снижение летальности при острых коронарных синдромах </w:t>
      </w:r>
      <w:r w:rsidRPr="007E2840">
        <w:rPr>
          <w:spacing w:val="0"/>
        </w:rPr>
        <w:br/>
        <w:t>и инсультах, тромбоэмболических осложнениях;</w:t>
      </w:r>
    </w:p>
    <w:p w:rsidR="002D4184" w:rsidRPr="007E2840" w:rsidRDefault="002D4184" w:rsidP="002D4184">
      <w:pPr>
        <w:tabs>
          <w:tab w:val="left" w:pos="851"/>
        </w:tabs>
        <w:ind w:firstLine="709"/>
        <w:jc w:val="both"/>
        <w:rPr>
          <w:spacing w:val="0"/>
        </w:rPr>
      </w:pPr>
      <w:r w:rsidRPr="007E2840">
        <w:rPr>
          <w:spacing w:val="0"/>
        </w:rPr>
        <w:t>и) развитие системы медицинской реабилитации и вторичной профилактики;</w:t>
      </w:r>
    </w:p>
    <w:p w:rsidR="002D4184" w:rsidRPr="007E2840" w:rsidRDefault="002D4184" w:rsidP="002D4184">
      <w:pPr>
        <w:tabs>
          <w:tab w:val="left" w:pos="851"/>
        </w:tabs>
        <w:ind w:firstLine="709"/>
        <w:jc w:val="both"/>
        <w:rPr>
          <w:b/>
          <w:spacing w:val="0"/>
        </w:rPr>
      </w:pPr>
      <w:r w:rsidRPr="007E2840">
        <w:rPr>
          <w:spacing w:val="0"/>
        </w:rPr>
        <w:t>к) укрепление кадрового и материально-технического потенциала кардиологической службы;</w:t>
      </w:r>
    </w:p>
    <w:p w:rsidR="002D4184" w:rsidRPr="007E2840" w:rsidRDefault="002D4184" w:rsidP="002D4184">
      <w:pPr>
        <w:ind w:firstLine="709"/>
        <w:jc w:val="both"/>
        <w:rPr>
          <w:spacing w:val="0"/>
        </w:rPr>
      </w:pPr>
      <w:r w:rsidRPr="007E2840">
        <w:rPr>
          <w:spacing w:val="0"/>
        </w:rPr>
        <w:t>л) внедрение современных методов и технологий оказания помощи пациентам с острым коронарным синдромом, острым нарушением мозгового кровообращения, тромбоэмболическими осложнениями ургентной медицинской помощи;</w:t>
      </w:r>
    </w:p>
    <w:p w:rsidR="002D4184" w:rsidRPr="007E2840" w:rsidRDefault="002D4184" w:rsidP="002D4184">
      <w:pPr>
        <w:ind w:firstLine="709"/>
        <w:jc w:val="both"/>
        <w:rPr>
          <w:spacing w:val="0"/>
        </w:rPr>
      </w:pPr>
      <w:r w:rsidRPr="007E2840">
        <w:rPr>
          <w:spacing w:val="0"/>
        </w:rPr>
        <w:lastRenderedPageBreak/>
        <w:t>м) внедрение и соблюдение клинических рекомендаций по вопросам оказания медицинской помощи и стандартов лечения;</w:t>
      </w:r>
    </w:p>
    <w:p w:rsidR="002D4184" w:rsidRPr="007E2840" w:rsidRDefault="002D4184" w:rsidP="002D4184">
      <w:pPr>
        <w:ind w:firstLine="709"/>
        <w:jc w:val="both"/>
        <w:rPr>
          <w:spacing w:val="0"/>
        </w:rPr>
      </w:pPr>
      <w:r w:rsidRPr="007E2840">
        <w:rPr>
          <w:spacing w:val="0"/>
        </w:rPr>
        <w:t xml:space="preserve">н) мониторинг, оценка и контроль эффективности реализации Программы. </w:t>
      </w:r>
    </w:p>
    <w:p w:rsidR="002D4184" w:rsidRPr="007E2840" w:rsidRDefault="002D4184" w:rsidP="002D4184">
      <w:pPr>
        <w:ind w:firstLine="709"/>
        <w:rPr>
          <w:spacing w:val="0"/>
        </w:rPr>
      </w:pPr>
    </w:p>
    <w:p w:rsidR="002D4184" w:rsidRDefault="00BE0270" w:rsidP="002D4184">
      <w:pPr>
        <w:jc w:val="center"/>
        <w:rPr>
          <w:spacing w:val="0"/>
        </w:rPr>
      </w:pPr>
      <w:r>
        <w:rPr>
          <w:spacing w:val="0"/>
        </w:rPr>
        <w:t xml:space="preserve">Глава </w:t>
      </w:r>
      <w:r w:rsidR="002D4184" w:rsidRPr="007E2840">
        <w:rPr>
          <w:spacing w:val="0"/>
        </w:rPr>
        <w:t>4. Права и обязанности ответственного исполнителя Программы</w:t>
      </w:r>
    </w:p>
    <w:p w:rsidR="00FE5A29" w:rsidRPr="007E2840" w:rsidRDefault="00FE5A29" w:rsidP="002D4184">
      <w:pPr>
        <w:jc w:val="center"/>
        <w:rPr>
          <w:b/>
          <w:spacing w:val="0"/>
        </w:rPr>
      </w:pPr>
    </w:p>
    <w:p w:rsidR="002D4184" w:rsidRPr="007E2840" w:rsidRDefault="002D4184" w:rsidP="002D4184">
      <w:pPr>
        <w:ind w:firstLine="709"/>
        <w:jc w:val="both"/>
        <w:rPr>
          <w:spacing w:val="0"/>
        </w:rPr>
      </w:pPr>
      <w:r w:rsidRPr="007E2840">
        <w:rPr>
          <w:spacing w:val="0"/>
        </w:rPr>
        <w:t xml:space="preserve">17. Ответственным исполнителем Программы является Министерство здравоохранения Приднестровской Молдавской Республики. </w:t>
      </w:r>
    </w:p>
    <w:p w:rsidR="002D4184" w:rsidRPr="007E2840" w:rsidRDefault="002D4184" w:rsidP="002D4184">
      <w:pPr>
        <w:ind w:firstLine="709"/>
        <w:jc w:val="both"/>
        <w:rPr>
          <w:b/>
          <w:spacing w:val="0"/>
        </w:rPr>
      </w:pPr>
      <w:r w:rsidRPr="007E2840">
        <w:rPr>
          <w:bCs/>
          <w:spacing w:val="0"/>
        </w:rPr>
        <w:t>18. Права ответственного исполнителя Программы:</w:t>
      </w:r>
    </w:p>
    <w:p w:rsidR="002D4184" w:rsidRPr="007E2840" w:rsidRDefault="002D4184" w:rsidP="002D4184">
      <w:pPr>
        <w:ind w:firstLine="709"/>
        <w:jc w:val="both"/>
        <w:rPr>
          <w:spacing w:val="0"/>
        </w:rPr>
      </w:pPr>
      <w:r w:rsidRPr="007E2840">
        <w:rPr>
          <w:spacing w:val="0"/>
        </w:rPr>
        <w:t>а) координировать деятельность участников Программы;</w:t>
      </w:r>
    </w:p>
    <w:p w:rsidR="002D4184" w:rsidRPr="007E2840" w:rsidRDefault="002D4184" w:rsidP="002D4184">
      <w:pPr>
        <w:ind w:firstLine="709"/>
        <w:jc w:val="both"/>
        <w:rPr>
          <w:spacing w:val="0"/>
        </w:rPr>
      </w:pPr>
      <w:r w:rsidRPr="007E2840">
        <w:rPr>
          <w:spacing w:val="0"/>
        </w:rPr>
        <w:t>б) запрашивать и получать от заинтересованных органов и организаций необходимую информацию, отчетные и статистические данные;</w:t>
      </w:r>
    </w:p>
    <w:p w:rsidR="002D4184" w:rsidRPr="007E2840" w:rsidRDefault="002D4184" w:rsidP="002D4184">
      <w:pPr>
        <w:ind w:firstLine="709"/>
        <w:jc w:val="both"/>
        <w:rPr>
          <w:spacing w:val="0"/>
        </w:rPr>
      </w:pPr>
      <w:r w:rsidRPr="007E2840">
        <w:rPr>
          <w:spacing w:val="0"/>
        </w:rPr>
        <w:t xml:space="preserve">в) вносить предложения по корректировке мероприятий, сроков </w:t>
      </w:r>
      <w:r w:rsidRPr="007E2840">
        <w:rPr>
          <w:spacing w:val="0"/>
        </w:rPr>
        <w:br/>
        <w:t>и объемов финансирования Программы в установленном порядке;</w:t>
      </w:r>
    </w:p>
    <w:p w:rsidR="002D4184" w:rsidRPr="007E2840" w:rsidRDefault="002D4184" w:rsidP="002D4184">
      <w:pPr>
        <w:ind w:firstLine="709"/>
        <w:jc w:val="both"/>
        <w:rPr>
          <w:spacing w:val="0"/>
        </w:rPr>
      </w:pPr>
      <w:r w:rsidRPr="007E2840">
        <w:rPr>
          <w:spacing w:val="0"/>
        </w:rPr>
        <w:t xml:space="preserve">г) инициировать разработку и внедрение нормативных, методических </w:t>
      </w:r>
      <w:r w:rsidRPr="007E2840">
        <w:rPr>
          <w:spacing w:val="0"/>
        </w:rPr>
        <w:br/>
        <w:t>и организационных документов в рамках Программы;</w:t>
      </w:r>
    </w:p>
    <w:p w:rsidR="002D4184" w:rsidRPr="007E2840" w:rsidRDefault="002D4184" w:rsidP="002D4184">
      <w:pPr>
        <w:ind w:firstLine="709"/>
        <w:jc w:val="both"/>
        <w:rPr>
          <w:spacing w:val="0"/>
        </w:rPr>
      </w:pPr>
      <w:r w:rsidRPr="007E2840">
        <w:rPr>
          <w:spacing w:val="0"/>
        </w:rPr>
        <w:t>д) осуществлять контроль за целевым и эффективным использованием выделенных средств;</w:t>
      </w:r>
    </w:p>
    <w:p w:rsidR="002D4184" w:rsidRPr="007E2840" w:rsidRDefault="002D4184" w:rsidP="002D4184">
      <w:pPr>
        <w:ind w:firstLine="709"/>
        <w:jc w:val="both"/>
        <w:rPr>
          <w:spacing w:val="0"/>
        </w:rPr>
      </w:pPr>
      <w:r w:rsidRPr="007E2840">
        <w:rPr>
          <w:spacing w:val="0"/>
        </w:rPr>
        <w:t>е) привлекать экспертов, научные организации и организации здравоохранения для реализации мероприятий Программы.</w:t>
      </w:r>
    </w:p>
    <w:p w:rsidR="002D4184" w:rsidRPr="007E2840" w:rsidRDefault="002D4184" w:rsidP="002D4184">
      <w:pPr>
        <w:ind w:firstLine="709"/>
        <w:jc w:val="both"/>
        <w:rPr>
          <w:bCs/>
          <w:spacing w:val="0"/>
        </w:rPr>
      </w:pPr>
      <w:r w:rsidRPr="007E2840">
        <w:rPr>
          <w:bCs/>
          <w:spacing w:val="0"/>
        </w:rPr>
        <w:t>19. Обязанности ответственного исполнителя Программы:</w:t>
      </w:r>
    </w:p>
    <w:p w:rsidR="002D4184" w:rsidRPr="007E2840" w:rsidRDefault="002D4184" w:rsidP="002D4184">
      <w:pPr>
        <w:ind w:firstLine="709"/>
        <w:jc w:val="both"/>
        <w:rPr>
          <w:spacing w:val="0"/>
        </w:rPr>
      </w:pPr>
      <w:r w:rsidRPr="007E2840">
        <w:rPr>
          <w:spacing w:val="0"/>
        </w:rPr>
        <w:t xml:space="preserve">а) обеспечивать реализацию </w:t>
      </w:r>
      <w:r w:rsidR="00BE0270">
        <w:rPr>
          <w:spacing w:val="0"/>
        </w:rPr>
        <w:t>П</w:t>
      </w:r>
      <w:r w:rsidRPr="007E2840">
        <w:rPr>
          <w:spacing w:val="0"/>
        </w:rPr>
        <w:t xml:space="preserve">рограммы в установленные сроки </w:t>
      </w:r>
      <w:r w:rsidRPr="007E2840">
        <w:rPr>
          <w:spacing w:val="0"/>
        </w:rPr>
        <w:br/>
        <w:t>и в полном объеме;</w:t>
      </w:r>
    </w:p>
    <w:p w:rsidR="002D4184" w:rsidRPr="007E2840" w:rsidRDefault="002D4184" w:rsidP="002D4184">
      <w:pPr>
        <w:ind w:firstLine="709"/>
        <w:jc w:val="both"/>
        <w:rPr>
          <w:spacing w:val="0"/>
        </w:rPr>
      </w:pPr>
      <w:r w:rsidRPr="007E2840">
        <w:rPr>
          <w:spacing w:val="0"/>
        </w:rPr>
        <w:t>б) обеспечивать выполнение целевых показателей и индикаторов Программы;</w:t>
      </w:r>
    </w:p>
    <w:p w:rsidR="002D4184" w:rsidRPr="007E2840" w:rsidRDefault="002D4184" w:rsidP="002D4184">
      <w:pPr>
        <w:ind w:firstLine="709"/>
        <w:jc w:val="both"/>
        <w:rPr>
          <w:spacing w:val="0"/>
        </w:rPr>
      </w:pPr>
      <w:r w:rsidRPr="007E2840">
        <w:rPr>
          <w:spacing w:val="0"/>
        </w:rPr>
        <w:t>в) осуществлять мониторинг, анализ и оценку эффективности реализации Программы</w:t>
      </w:r>
      <w:r w:rsidR="00C00805">
        <w:rPr>
          <w:spacing w:val="0"/>
        </w:rPr>
        <w:t>;</w:t>
      </w:r>
    </w:p>
    <w:p w:rsidR="002D4184" w:rsidRPr="007E2840" w:rsidRDefault="002D4184" w:rsidP="002D4184">
      <w:pPr>
        <w:ind w:firstLine="709"/>
        <w:jc w:val="both"/>
        <w:rPr>
          <w:spacing w:val="0"/>
        </w:rPr>
      </w:pPr>
      <w:r w:rsidRPr="007E2840">
        <w:rPr>
          <w:spacing w:val="0"/>
        </w:rPr>
        <w:t>г) обеспечивать целевое и рациональное использование финансовых и материальных ресурсов;</w:t>
      </w:r>
    </w:p>
    <w:p w:rsidR="002D4184" w:rsidRPr="007E2840" w:rsidRDefault="002D4184" w:rsidP="002D4184">
      <w:pPr>
        <w:ind w:firstLine="709"/>
        <w:jc w:val="both"/>
        <w:rPr>
          <w:spacing w:val="0"/>
        </w:rPr>
      </w:pPr>
      <w:r w:rsidRPr="007E2840">
        <w:rPr>
          <w:spacing w:val="0"/>
        </w:rPr>
        <w:t>д) подготавливать и представлять отчетность о ходе и результатах реализации Программы в уполномоченные органы;</w:t>
      </w:r>
    </w:p>
    <w:p w:rsidR="002D4184" w:rsidRPr="007E2840" w:rsidRDefault="002D4184" w:rsidP="002D4184">
      <w:pPr>
        <w:ind w:firstLine="709"/>
        <w:jc w:val="both"/>
        <w:rPr>
          <w:spacing w:val="0"/>
        </w:rPr>
      </w:pPr>
      <w:r w:rsidRPr="007E2840">
        <w:rPr>
          <w:spacing w:val="0"/>
        </w:rPr>
        <w:t xml:space="preserve">е) обеспечивать соблюдение законодательства Приднестровской Молдавской Республики при реализации Программы; </w:t>
      </w:r>
    </w:p>
    <w:p w:rsidR="002D4184" w:rsidRPr="007E2840" w:rsidRDefault="002D4184" w:rsidP="002D4184">
      <w:pPr>
        <w:ind w:firstLine="709"/>
        <w:jc w:val="both"/>
        <w:rPr>
          <w:spacing w:val="0"/>
        </w:rPr>
      </w:pPr>
      <w:r w:rsidRPr="007E2840">
        <w:rPr>
          <w:spacing w:val="0"/>
        </w:rPr>
        <w:t xml:space="preserve">ж) оказывать </w:t>
      </w:r>
      <w:r w:rsidRPr="007E2840">
        <w:rPr>
          <w:color w:val="000000"/>
          <w:spacing w:val="0"/>
        </w:rPr>
        <w:t>бесплатную</w:t>
      </w:r>
      <w:r w:rsidRPr="007E2840">
        <w:rPr>
          <w:spacing w:val="0"/>
        </w:rPr>
        <w:t xml:space="preserve"> специализированную медицинскую помощь больным ССЗ;</w:t>
      </w:r>
    </w:p>
    <w:p w:rsidR="002D4184" w:rsidRPr="007E2840" w:rsidRDefault="002D4184" w:rsidP="002D4184">
      <w:pPr>
        <w:ind w:firstLine="709"/>
        <w:jc w:val="both"/>
        <w:rPr>
          <w:spacing w:val="0"/>
        </w:rPr>
      </w:pPr>
      <w:r w:rsidRPr="007E2840">
        <w:rPr>
          <w:spacing w:val="0"/>
        </w:rPr>
        <w:t>з) сотрудничать с международными организациями в области профилактики ССЗ.</w:t>
      </w:r>
    </w:p>
    <w:p w:rsidR="002D4184" w:rsidRPr="007E2840" w:rsidRDefault="002D4184" w:rsidP="002D4184">
      <w:pPr>
        <w:ind w:firstLine="709"/>
        <w:jc w:val="both"/>
        <w:rPr>
          <w:spacing w:val="0"/>
        </w:rPr>
      </w:pPr>
    </w:p>
    <w:p w:rsidR="002D4184" w:rsidRPr="007E2840" w:rsidRDefault="00CC68C4" w:rsidP="002D4184">
      <w:pPr>
        <w:jc w:val="center"/>
        <w:rPr>
          <w:spacing w:val="0"/>
        </w:rPr>
      </w:pPr>
      <w:r>
        <w:rPr>
          <w:spacing w:val="0"/>
        </w:rPr>
        <w:t xml:space="preserve">Глава </w:t>
      </w:r>
      <w:r w:rsidR="002D4184" w:rsidRPr="007E2840">
        <w:rPr>
          <w:spacing w:val="0"/>
        </w:rPr>
        <w:t>5. Механизм реализации Программы</w:t>
      </w:r>
    </w:p>
    <w:p w:rsidR="002D4184" w:rsidRPr="007E2840" w:rsidRDefault="002D4184" w:rsidP="002D4184">
      <w:pPr>
        <w:ind w:firstLine="709"/>
        <w:jc w:val="center"/>
        <w:rPr>
          <w:spacing w:val="0"/>
        </w:rPr>
      </w:pPr>
    </w:p>
    <w:p w:rsidR="002D4184" w:rsidRDefault="002D4184" w:rsidP="002D4184">
      <w:pPr>
        <w:ind w:firstLine="709"/>
        <w:jc w:val="both"/>
        <w:rPr>
          <w:spacing w:val="0"/>
        </w:rPr>
      </w:pPr>
      <w:r w:rsidRPr="007E2840">
        <w:rPr>
          <w:spacing w:val="0"/>
        </w:rPr>
        <w:t>20. Министерство здравоохранения Приднестровской Молдавской Республики осуществляет следующие функции:</w:t>
      </w:r>
    </w:p>
    <w:p w:rsidR="00E70A57" w:rsidRPr="007E2840" w:rsidRDefault="00E70A57" w:rsidP="002D4184">
      <w:pPr>
        <w:ind w:firstLine="709"/>
        <w:jc w:val="both"/>
        <w:rPr>
          <w:spacing w:val="0"/>
        </w:rPr>
      </w:pPr>
    </w:p>
    <w:p w:rsidR="002D4184" w:rsidRPr="007E2840" w:rsidRDefault="002D4184" w:rsidP="002D4184">
      <w:pPr>
        <w:ind w:firstLine="709"/>
        <w:jc w:val="both"/>
        <w:rPr>
          <w:spacing w:val="0"/>
        </w:rPr>
      </w:pPr>
      <w:r w:rsidRPr="007E2840">
        <w:rPr>
          <w:spacing w:val="0"/>
        </w:rPr>
        <w:lastRenderedPageBreak/>
        <w:t xml:space="preserve">а) организацию и проведение мероприятий по эффективной профилактике, снижению заболеваемости, инвалидности, смертности населения </w:t>
      </w:r>
      <w:r w:rsidRPr="007E2840">
        <w:rPr>
          <w:color w:val="000000"/>
          <w:spacing w:val="0"/>
        </w:rPr>
        <w:t xml:space="preserve">Приднестровской Молдавской Республики </w:t>
      </w:r>
      <w:r w:rsidRPr="007E2840">
        <w:rPr>
          <w:spacing w:val="0"/>
        </w:rPr>
        <w:t>от ССЗ, повышение качества и доступности оказания медицинской помощи пациентам с ССЗ;</w:t>
      </w:r>
    </w:p>
    <w:p w:rsidR="002D4184" w:rsidRPr="007E2840" w:rsidRDefault="002D4184" w:rsidP="002D4184">
      <w:pPr>
        <w:ind w:firstLine="709"/>
        <w:jc w:val="both"/>
        <w:rPr>
          <w:spacing w:val="0"/>
        </w:rPr>
      </w:pPr>
      <w:r w:rsidRPr="007E2840">
        <w:rPr>
          <w:spacing w:val="0"/>
        </w:rPr>
        <w:t xml:space="preserve">б) координацию выполнения Программы на республиканском уровне </w:t>
      </w:r>
      <w:r w:rsidRPr="007E2840">
        <w:rPr>
          <w:spacing w:val="0"/>
        </w:rPr>
        <w:br/>
        <w:t>и мониторинг реализации комплекса мероприятий по профилактике, оценке их эффективности, состояния финансирования данных мероприятий;</w:t>
      </w:r>
    </w:p>
    <w:p w:rsidR="002D4184" w:rsidRPr="007E2840" w:rsidRDefault="002D4184" w:rsidP="002D4184">
      <w:pPr>
        <w:ind w:firstLine="709"/>
        <w:jc w:val="both"/>
        <w:rPr>
          <w:spacing w:val="0"/>
        </w:rPr>
      </w:pPr>
      <w:r w:rsidRPr="007E2840">
        <w:rPr>
          <w:spacing w:val="0"/>
        </w:rPr>
        <w:t>в) обеспечение диагностическим и иным медицинским оборудованием для диагностики и лечения ССЗ организации здравоохранения;</w:t>
      </w:r>
    </w:p>
    <w:p w:rsidR="002D4184" w:rsidRPr="007E2840" w:rsidRDefault="002D4184" w:rsidP="002D4184">
      <w:pPr>
        <w:ind w:firstLine="709"/>
        <w:jc w:val="both"/>
        <w:rPr>
          <w:spacing w:val="0"/>
        </w:rPr>
      </w:pPr>
      <w:r w:rsidRPr="007E2840">
        <w:rPr>
          <w:spacing w:val="0"/>
        </w:rPr>
        <w:t xml:space="preserve">г) обеспечение современного уровня лечения и реабилитации больных посредством внедрения новейших медицинских технологий, современных лекарственных средств; </w:t>
      </w:r>
    </w:p>
    <w:p w:rsidR="002D4184" w:rsidRPr="007E2840" w:rsidRDefault="002D4184" w:rsidP="002D4184">
      <w:pPr>
        <w:ind w:firstLine="709"/>
        <w:jc w:val="both"/>
        <w:rPr>
          <w:spacing w:val="0"/>
        </w:rPr>
      </w:pPr>
      <w:r w:rsidRPr="007E2840">
        <w:rPr>
          <w:spacing w:val="0"/>
        </w:rPr>
        <w:t xml:space="preserve">д) организацию мероприятий по профессиональной подготовке </w:t>
      </w:r>
      <w:r w:rsidRPr="007E2840">
        <w:rPr>
          <w:spacing w:val="0"/>
        </w:rPr>
        <w:br/>
        <w:t>и переподготовке медицинских работников в области профилактики и лечения ССЗ.</w:t>
      </w:r>
    </w:p>
    <w:p w:rsidR="002D4184" w:rsidRPr="007E2840" w:rsidRDefault="002D4184" w:rsidP="002D4184">
      <w:pPr>
        <w:ind w:firstLine="709"/>
        <w:jc w:val="both"/>
        <w:rPr>
          <w:spacing w:val="0"/>
        </w:rPr>
      </w:pPr>
      <w:r w:rsidRPr="007E2840">
        <w:rPr>
          <w:spacing w:val="0"/>
        </w:rPr>
        <w:t>21. Реализация Программы осуществляется на основании государственных контрактов, заключенных подведомственными Министерству здравоохранения Приднестровской Молдавской Республики государственными учреждениями с поставщиками товаров (работ, услуг) в рамках мероприятий и объемов финансирования Программы и в порядке, установленном законодательством Приднестровской Молдавской Республики.</w:t>
      </w:r>
    </w:p>
    <w:p w:rsidR="002D4184" w:rsidRPr="007E2840" w:rsidRDefault="002D4184" w:rsidP="002D4184">
      <w:pPr>
        <w:ind w:firstLine="709"/>
        <w:jc w:val="both"/>
        <w:rPr>
          <w:spacing w:val="0"/>
        </w:rPr>
      </w:pPr>
      <w:r w:rsidRPr="007E2840">
        <w:rPr>
          <w:spacing w:val="0"/>
        </w:rPr>
        <w:t>Организация и проведение мероприятий по профилактике и раннему выявлению ССЗ, обеспечение современного уровня лечения и реабилитации больных посредством внедрения новейших медицинских технологий, современных лекарственных средств осуществляются на основе клинических рекомендаций по вопросам оказания медицинской помощи (протоколов лечения) и иных положений, установленных Министерством здравоохранения Приднестровской Молдавской Республики.</w:t>
      </w:r>
    </w:p>
    <w:p w:rsidR="002D4184" w:rsidRPr="007E2840" w:rsidRDefault="002D4184" w:rsidP="002D4184">
      <w:pPr>
        <w:ind w:firstLine="709"/>
        <w:jc w:val="both"/>
        <w:rPr>
          <w:spacing w:val="0"/>
        </w:rPr>
      </w:pPr>
    </w:p>
    <w:p w:rsidR="002D4184" w:rsidRPr="007E2840" w:rsidRDefault="00E67B24" w:rsidP="002D4184">
      <w:pPr>
        <w:widowControl w:val="0"/>
        <w:ind w:left="1789" w:hanging="1080"/>
        <w:jc w:val="center"/>
        <w:rPr>
          <w:spacing w:val="0"/>
        </w:rPr>
      </w:pPr>
      <w:r>
        <w:rPr>
          <w:spacing w:val="0"/>
        </w:rPr>
        <w:t xml:space="preserve">Глава </w:t>
      </w:r>
      <w:r w:rsidR="002D4184" w:rsidRPr="007E2840">
        <w:rPr>
          <w:spacing w:val="0"/>
        </w:rPr>
        <w:t>6. Источники финансирования Программы</w:t>
      </w:r>
    </w:p>
    <w:p w:rsidR="002D4184" w:rsidRPr="007E2840" w:rsidRDefault="002D4184" w:rsidP="002D4184">
      <w:pPr>
        <w:tabs>
          <w:tab w:val="left" w:pos="312"/>
          <w:tab w:val="left" w:pos="851"/>
        </w:tabs>
        <w:ind w:firstLine="709"/>
        <w:jc w:val="center"/>
        <w:rPr>
          <w:spacing w:val="0"/>
        </w:rPr>
      </w:pPr>
    </w:p>
    <w:p w:rsidR="002D4184" w:rsidRPr="007E2840" w:rsidRDefault="002D4184" w:rsidP="002D4184">
      <w:pPr>
        <w:tabs>
          <w:tab w:val="left" w:pos="851"/>
        </w:tabs>
        <w:ind w:firstLine="709"/>
        <w:jc w:val="both"/>
        <w:rPr>
          <w:spacing w:val="0"/>
        </w:rPr>
      </w:pPr>
      <w:r w:rsidRPr="007E2840">
        <w:rPr>
          <w:spacing w:val="0"/>
        </w:rPr>
        <w:t xml:space="preserve">22. Программа отражает государственную политику Приднестровской Молдавской Республики по профилактике ССЗ, является социально значимой </w:t>
      </w:r>
      <w:r w:rsidRPr="007E2840">
        <w:rPr>
          <w:spacing w:val="0"/>
        </w:rPr>
        <w:br/>
        <w:t>и выполняется при финансовой поддержке государства. Программа финансируется за счет средств республиканского бюджета Приднестровской Молдавской Республики.</w:t>
      </w:r>
    </w:p>
    <w:p w:rsidR="002D4184" w:rsidRPr="007E2840" w:rsidRDefault="002D4184" w:rsidP="002D4184">
      <w:pPr>
        <w:tabs>
          <w:tab w:val="left" w:pos="851"/>
        </w:tabs>
        <w:ind w:firstLine="709"/>
        <w:jc w:val="both"/>
        <w:rPr>
          <w:spacing w:val="0"/>
        </w:rPr>
      </w:pPr>
      <w:r w:rsidRPr="007E2840">
        <w:rPr>
          <w:spacing w:val="0"/>
        </w:rPr>
        <w:t>Финансирование Программы из средств республиканского бюджета Приднестровской Молдавской Республики на конкретный финансовый год осуществляется в размере сумм, утвержденных законом Приднестровской Молдавской Республики о бюджете на соответствующий финансовый год.</w:t>
      </w:r>
    </w:p>
    <w:p w:rsidR="002D4184" w:rsidRPr="007E2840" w:rsidRDefault="002D4184" w:rsidP="002D4184">
      <w:pPr>
        <w:tabs>
          <w:tab w:val="left" w:pos="851"/>
        </w:tabs>
        <w:ind w:firstLine="709"/>
        <w:jc w:val="both"/>
        <w:rPr>
          <w:spacing w:val="0"/>
        </w:rPr>
      </w:pPr>
      <w:r w:rsidRPr="007E2840">
        <w:rPr>
          <w:spacing w:val="0"/>
        </w:rPr>
        <w:t>23. Для выполнения Программы могут привлекаться средства иных источников, не запрещенных законодательством Приднестровской Молдавской Республики.</w:t>
      </w:r>
    </w:p>
    <w:p w:rsidR="002D4184" w:rsidRPr="007E2840" w:rsidRDefault="002D4184" w:rsidP="002D4184">
      <w:pPr>
        <w:tabs>
          <w:tab w:val="left" w:pos="851"/>
        </w:tabs>
        <w:ind w:firstLine="709"/>
        <w:jc w:val="both"/>
        <w:rPr>
          <w:spacing w:val="0"/>
        </w:rPr>
      </w:pPr>
      <w:r w:rsidRPr="007E2840">
        <w:rPr>
          <w:spacing w:val="0"/>
        </w:rPr>
        <w:lastRenderedPageBreak/>
        <w:t>В случае поступления средств на финансирование Программы из иных источников, не запрещенных законодательством Приднестровской Молдавской Республики, лимиты финансирования за счет средств республиканского бюджета подлежат уменьшению.</w:t>
      </w:r>
    </w:p>
    <w:p w:rsidR="00B60ED1" w:rsidRDefault="00B60ED1" w:rsidP="008B599D">
      <w:pPr>
        <w:ind w:firstLine="284"/>
        <w:jc w:val="center"/>
        <w:rPr>
          <w:spacing w:val="0"/>
        </w:rPr>
      </w:pPr>
    </w:p>
    <w:p w:rsidR="008B599D" w:rsidRPr="007E2840" w:rsidRDefault="00E67B24" w:rsidP="008B599D">
      <w:pPr>
        <w:ind w:firstLine="284"/>
        <w:jc w:val="center"/>
        <w:rPr>
          <w:spacing w:val="0"/>
        </w:rPr>
      </w:pPr>
      <w:r>
        <w:rPr>
          <w:spacing w:val="0"/>
        </w:rPr>
        <w:t xml:space="preserve">Глава </w:t>
      </w:r>
      <w:r w:rsidR="002D4184" w:rsidRPr="007E2840">
        <w:rPr>
          <w:spacing w:val="0"/>
        </w:rPr>
        <w:t xml:space="preserve">7. </w:t>
      </w:r>
      <w:r w:rsidR="008B599D" w:rsidRPr="007E2840">
        <w:rPr>
          <w:spacing w:val="0"/>
        </w:rPr>
        <w:t>Мероприятия и объемы финансирования Программы</w:t>
      </w:r>
    </w:p>
    <w:p w:rsidR="002D4184" w:rsidRPr="007E2840" w:rsidRDefault="002D4184" w:rsidP="002D4184">
      <w:pPr>
        <w:ind w:left="1560"/>
        <w:rPr>
          <w:spacing w:val="0"/>
        </w:rPr>
      </w:pPr>
    </w:p>
    <w:p w:rsidR="00B60ED1" w:rsidRDefault="002D4184" w:rsidP="00B60ED1">
      <w:pPr>
        <w:ind w:firstLine="709"/>
        <w:jc w:val="both"/>
        <w:rPr>
          <w:spacing w:val="0"/>
        </w:rPr>
      </w:pPr>
      <w:r w:rsidRPr="007E2840">
        <w:rPr>
          <w:spacing w:val="0"/>
        </w:rPr>
        <w:t xml:space="preserve">24. </w:t>
      </w:r>
      <w:r w:rsidR="00B60ED1" w:rsidRPr="008C4BA1">
        <w:rPr>
          <w:spacing w:val="0"/>
        </w:rPr>
        <w:t>Мероприятия и объемы финансирования Программы предусмотрены в Приложени</w:t>
      </w:r>
      <w:r w:rsidR="00B60ED1">
        <w:rPr>
          <w:spacing w:val="0"/>
        </w:rPr>
        <w:t>и</w:t>
      </w:r>
      <w:r w:rsidR="00B60ED1" w:rsidRPr="008C4BA1">
        <w:rPr>
          <w:spacing w:val="0"/>
        </w:rPr>
        <w:t xml:space="preserve"> №</w:t>
      </w:r>
      <w:r w:rsidR="00B60ED1">
        <w:rPr>
          <w:spacing w:val="0"/>
        </w:rPr>
        <w:t xml:space="preserve"> </w:t>
      </w:r>
      <w:r w:rsidR="00B60ED1" w:rsidRPr="008C4BA1">
        <w:rPr>
          <w:spacing w:val="0"/>
        </w:rPr>
        <w:t xml:space="preserve">1 к </w:t>
      </w:r>
      <w:r w:rsidR="00B60ED1">
        <w:rPr>
          <w:spacing w:val="0"/>
        </w:rPr>
        <w:t>настоящей</w:t>
      </w:r>
      <w:r w:rsidR="00B60ED1" w:rsidRPr="008C4BA1">
        <w:rPr>
          <w:spacing w:val="0"/>
        </w:rPr>
        <w:t xml:space="preserve"> Программе.</w:t>
      </w:r>
    </w:p>
    <w:p w:rsidR="00B60ED1" w:rsidRDefault="00B60ED1" w:rsidP="002D4184">
      <w:pPr>
        <w:jc w:val="center"/>
        <w:rPr>
          <w:bCs/>
          <w:spacing w:val="0"/>
        </w:rPr>
      </w:pPr>
    </w:p>
    <w:p w:rsidR="00E67B24" w:rsidRDefault="00E67B24" w:rsidP="002D4184">
      <w:pPr>
        <w:jc w:val="center"/>
        <w:rPr>
          <w:bCs/>
          <w:spacing w:val="0"/>
        </w:rPr>
      </w:pPr>
      <w:r>
        <w:rPr>
          <w:bCs/>
          <w:spacing w:val="0"/>
        </w:rPr>
        <w:t xml:space="preserve">Глава </w:t>
      </w:r>
      <w:r w:rsidR="002D4184" w:rsidRPr="007E2840">
        <w:rPr>
          <w:bCs/>
          <w:spacing w:val="0"/>
        </w:rPr>
        <w:t xml:space="preserve">8. Ожидаемые результаты от реализации Программы </w:t>
      </w:r>
    </w:p>
    <w:p w:rsidR="002D4184" w:rsidRPr="007E2840" w:rsidRDefault="002D4184" w:rsidP="002D4184">
      <w:pPr>
        <w:jc w:val="center"/>
        <w:rPr>
          <w:bCs/>
          <w:spacing w:val="0"/>
        </w:rPr>
      </w:pPr>
      <w:r w:rsidRPr="007E2840">
        <w:rPr>
          <w:bCs/>
          <w:spacing w:val="0"/>
        </w:rPr>
        <w:t>и критерии оценки эффективности Программы</w:t>
      </w:r>
    </w:p>
    <w:p w:rsidR="002D4184" w:rsidRPr="007E2840" w:rsidRDefault="002D4184" w:rsidP="002D4184">
      <w:pPr>
        <w:ind w:firstLine="709"/>
        <w:rPr>
          <w:bCs/>
          <w:spacing w:val="0"/>
        </w:rPr>
      </w:pPr>
    </w:p>
    <w:p w:rsidR="002D4184" w:rsidRPr="007E2840" w:rsidRDefault="002D4184" w:rsidP="002D4184">
      <w:pPr>
        <w:ind w:left="710"/>
        <w:rPr>
          <w:bCs/>
          <w:spacing w:val="0"/>
        </w:rPr>
      </w:pPr>
      <w:r w:rsidRPr="007E2840">
        <w:rPr>
          <w:bCs/>
          <w:spacing w:val="0"/>
        </w:rPr>
        <w:t>25. Ожидаемые результаты</w:t>
      </w:r>
      <w:r w:rsidR="00E23D99" w:rsidRPr="007E2840">
        <w:rPr>
          <w:bCs/>
          <w:spacing w:val="0"/>
        </w:rPr>
        <w:t xml:space="preserve"> от реализации Программы</w:t>
      </w:r>
      <w:r w:rsidRPr="007E2840">
        <w:rPr>
          <w:bCs/>
          <w:spacing w:val="0"/>
        </w:rPr>
        <w:t>:</w:t>
      </w:r>
    </w:p>
    <w:p w:rsidR="002D4184" w:rsidRPr="007E2840" w:rsidRDefault="002D4184" w:rsidP="002D4184">
      <w:pPr>
        <w:ind w:firstLine="709"/>
        <w:jc w:val="both"/>
        <w:rPr>
          <w:spacing w:val="0"/>
        </w:rPr>
      </w:pPr>
      <w:r w:rsidRPr="007E2840">
        <w:rPr>
          <w:spacing w:val="0"/>
        </w:rPr>
        <w:t>а) снижение общей смертности не менее 10</w:t>
      </w:r>
      <w:r w:rsidR="00E67B24">
        <w:rPr>
          <w:spacing w:val="0"/>
        </w:rPr>
        <w:t>–</w:t>
      </w:r>
      <w:r w:rsidRPr="007E2840">
        <w:rPr>
          <w:spacing w:val="0"/>
        </w:rPr>
        <w:t xml:space="preserve">12 процентов к 2031 году и преждевременной смертности от ССЗ не менее чем на 15 процентов </w:t>
      </w:r>
      <w:r w:rsidR="00713C33">
        <w:rPr>
          <w:spacing w:val="0"/>
        </w:rPr>
        <w:br/>
      </w:r>
      <w:r w:rsidRPr="007E2840">
        <w:rPr>
          <w:spacing w:val="0"/>
        </w:rPr>
        <w:t>к 2031 году;</w:t>
      </w:r>
    </w:p>
    <w:p w:rsidR="002D4184" w:rsidRPr="007E2840" w:rsidRDefault="002D4184" w:rsidP="002D4184">
      <w:pPr>
        <w:ind w:firstLine="709"/>
        <w:jc w:val="both"/>
        <w:rPr>
          <w:spacing w:val="0"/>
        </w:rPr>
      </w:pPr>
      <w:r w:rsidRPr="007E2840">
        <w:rPr>
          <w:spacing w:val="0"/>
        </w:rPr>
        <w:t xml:space="preserve">б) снижение заболеваемости и уровня </w:t>
      </w:r>
      <w:proofErr w:type="spellStart"/>
      <w:r w:rsidRPr="007E2840">
        <w:rPr>
          <w:spacing w:val="0"/>
        </w:rPr>
        <w:t>инвалидизации</w:t>
      </w:r>
      <w:proofErr w:type="spellEnd"/>
      <w:r w:rsidRPr="007E2840">
        <w:rPr>
          <w:spacing w:val="0"/>
        </w:rPr>
        <w:t>, связанной с ССЗ</w:t>
      </w:r>
      <w:r w:rsidR="00E67B24">
        <w:rPr>
          <w:spacing w:val="0"/>
        </w:rPr>
        <w:t>,</w:t>
      </w:r>
      <w:r w:rsidRPr="007E2840">
        <w:rPr>
          <w:spacing w:val="0"/>
        </w:rPr>
        <w:t xml:space="preserve"> не менее чем на 5 процентов к 2031 году;</w:t>
      </w:r>
    </w:p>
    <w:p w:rsidR="002D4184" w:rsidRPr="007E2840" w:rsidRDefault="002D4184" w:rsidP="002D4184">
      <w:pPr>
        <w:ind w:firstLine="709"/>
        <w:jc w:val="both"/>
        <w:rPr>
          <w:spacing w:val="0"/>
        </w:rPr>
      </w:pPr>
      <w:r w:rsidRPr="007E2840">
        <w:rPr>
          <w:spacing w:val="0"/>
        </w:rPr>
        <w:t>в) снижение частоты острых сердечно-сосудистых событий (инфаркт миокарда, инсульт) не менее чем на 10 процентов к 2031 году;</w:t>
      </w:r>
    </w:p>
    <w:p w:rsidR="002D4184" w:rsidRPr="007E2840" w:rsidRDefault="002D4184" w:rsidP="002D4184">
      <w:pPr>
        <w:ind w:firstLine="709"/>
        <w:jc w:val="both"/>
        <w:rPr>
          <w:spacing w:val="0"/>
        </w:rPr>
      </w:pPr>
      <w:r w:rsidRPr="007E2840">
        <w:rPr>
          <w:spacing w:val="0"/>
        </w:rPr>
        <w:t>г) повышение доли раннего выявления ССЗ и факторов риска не менее чем на 10 процентов к 2031 году;</w:t>
      </w:r>
    </w:p>
    <w:p w:rsidR="002D4184" w:rsidRPr="007E2840" w:rsidRDefault="002D4184" w:rsidP="002D4184">
      <w:pPr>
        <w:ind w:firstLine="709"/>
        <w:jc w:val="both"/>
        <w:rPr>
          <w:spacing w:val="0"/>
        </w:rPr>
      </w:pPr>
      <w:r w:rsidRPr="007E2840">
        <w:rPr>
          <w:spacing w:val="0"/>
        </w:rPr>
        <w:t>д) улучшение доступности и качества медицинской помощи на всех уровнях ее оказания;</w:t>
      </w:r>
    </w:p>
    <w:p w:rsidR="002D4184" w:rsidRPr="007E2840" w:rsidRDefault="002D4184" w:rsidP="002D4184">
      <w:pPr>
        <w:ind w:firstLine="709"/>
        <w:jc w:val="both"/>
        <w:rPr>
          <w:spacing w:val="0"/>
        </w:rPr>
      </w:pPr>
      <w:r w:rsidRPr="007E2840">
        <w:rPr>
          <w:spacing w:val="0"/>
        </w:rPr>
        <w:t xml:space="preserve">е) </w:t>
      </w:r>
      <w:r w:rsidR="00E67B24">
        <w:rPr>
          <w:spacing w:val="0"/>
        </w:rPr>
        <w:t>формирование</w:t>
      </w:r>
      <w:r w:rsidRPr="007E2840">
        <w:rPr>
          <w:spacing w:val="0"/>
        </w:rPr>
        <w:t xml:space="preserve"> приверженности населения </w:t>
      </w:r>
      <w:r w:rsidRPr="007E2840">
        <w:rPr>
          <w:color w:val="000000"/>
          <w:spacing w:val="0"/>
        </w:rPr>
        <w:t xml:space="preserve">Приднестровской Молдавской Республики </w:t>
      </w:r>
      <w:r w:rsidRPr="007E2840">
        <w:rPr>
          <w:spacing w:val="0"/>
        </w:rPr>
        <w:t>к здоровому образу жизни и лечению;</w:t>
      </w:r>
    </w:p>
    <w:p w:rsidR="002D4184" w:rsidRPr="007E2840" w:rsidRDefault="002D4184" w:rsidP="002D4184">
      <w:pPr>
        <w:ind w:firstLine="709"/>
        <w:jc w:val="both"/>
        <w:rPr>
          <w:spacing w:val="0"/>
        </w:rPr>
      </w:pPr>
      <w:r w:rsidRPr="007E2840">
        <w:rPr>
          <w:spacing w:val="0"/>
        </w:rPr>
        <w:t>ж) укрепление кадрового и материально-технического потенциала кардиологической службы;</w:t>
      </w:r>
    </w:p>
    <w:p w:rsidR="002D4184" w:rsidRPr="007E2840" w:rsidRDefault="002D4184" w:rsidP="002D4184">
      <w:pPr>
        <w:ind w:firstLine="709"/>
        <w:jc w:val="both"/>
        <w:rPr>
          <w:spacing w:val="0"/>
        </w:rPr>
      </w:pPr>
      <w:r w:rsidRPr="007E2840">
        <w:rPr>
          <w:spacing w:val="0"/>
        </w:rPr>
        <w:t>з) повышение эффективности использования ресурсов системы здравоохранения.</w:t>
      </w:r>
    </w:p>
    <w:p w:rsidR="002D4184" w:rsidRPr="007E2840" w:rsidRDefault="002D4184" w:rsidP="002D4184">
      <w:pPr>
        <w:ind w:firstLine="709"/>
        <w:rPr>
          <w:bCs/>
          <w:spacing w:val="0"/>
        </w:rPr>
      </w:pPr>
      <w:r w:rsidRPr="007E2840">
        <w:rPr>
          <w:bCs/>
          <w:spacing w:val="0"/>
        </w:rPr>
        <w:t>26. Критерии оценки эффективности Программы:</w:t>
      </w:r>
    </w:p>
    <w:p w:rsidR="002D4184" w:rsidRPr="007E2840" w:rsidRDefault="002D4184" w:rsidP="002D4184">
      <w:pPr>
        <w:ind w:firstLine="709"/>
        <w:jc w:val="both"/>
        <w:rPr>
          <w:spacing w:val="0"/>
        </w:rPr>
      </w:pPr>
      <w:r w:rsidRPr="007E2840">
        <w:rPr>
          <w:spacing w:val="0"/>
        </w:rPr>
        <w:t>а) динамика показателей смертности и заболеваемости от ССЗ;</w:t>
      </w:r>
    </w:p>
    <w:p w:rsidR="002D4184" w:rsidRPr="007E2840" w:rsidRDefault="002D4184" w:rsidP="002D4184">
      <w:pPr>
        <w:ind w:firstLine="709"/>
        <w:jc w:val="both"/>
        <w:rPr>
          <w:spacing w:val="0"/>
        </w:rPr>
      </w:pPr>
      <w:r w:rsidRPr="007E2840">
        <w:rPr>
          <w:spacing w:val="0"/>
        </w:rPr>
        <w:t xml:space="preserve">б) показатели летальности при острых коронарных синдромах </w:t>
      </w:r>
      <w:r w:rsidRPr="007E2840">
        <w:rPr>
          <w:spacing w:val="0"/>
        </w:rPr>
        <w:br/>
        <w:t>и инсультах (снижение летальности при остром</w:t>
      </w:r>
      <w:r w:rsidR="00E67B24">
        <w:rPr>
          <w:spacing w:val="0"/>
        </w:rPr>
        <w:t xml:space="preserve"> коронарном синдроме – не менее</w:t>
      </w:r>
      <w:r w:rsidRPr="007E2840">
        <w:rPr>
          <w:spacing w:val="0"/>
        </w:rPr>
        <w:t xml:space="preserve"> 8</w:t>
      </w:r>
      <w:r w:rsidR="00E67B24">
        <w:rPr>
          <w:spacing w:val="0"/>
        </w:rPr>
        <w:t>–</w:t>
      </w:r>
      <w:r w:rsidRPr="007E2840">
        <w:rPr>
          <w:spacing w:val="0"/>
        </w:rPr>
        <w:t xml:space="preserve">10 процентов; доля пациентов, получивших </w:t>
      </w:r>
      <w:proofErr w:type="spellStart"/>
      <w:r w:rsidRPr="007E2840">
        <w:rPr>
          <w:spacing w:val="0"/>
        </w:rPr>
        <w:t>реперфузионную</w:t>
      </w:r>
      <w:proofErr w:type="spellEnd"/>
      <w:r w:rsidRPr="007E2840">
        <w:rPr>
          <w:spacing w:val="0"/>
        </w:rPr>
        <w:t xml:space="preserve"> терапию при показаниях, – не менее 85 процентов);</w:t>
      </w:r>
    </w:p>
    <w:p w:rsidR="002D4184" w:rsidRPr="007E2840" w:rsidRDefault="002D4184" w:rsidP="002D4184">
      <w:pPr>
        <w:ind w:firstLine="709"/>
        <w:jc w:val="both"/>
        <w:rPr>
          <w:spacing w:val="0"/>
        </w:rPr>
      </w:pPr>
      <w:r w:rsidRPr="007E2840">
        <w:rPr>
          <w:spacing w:val="0"/>
        </w:rPr>
        <w:t xml:space="preserve">в) охват населения </w:t>
      </w:r>
      <w:r w:rsidRPr="007E2840">
        <w:rPr>
          <w:color w:val="000000"/>
          <w:spacing w:val="0"/>
        </w:rPr>
        <w:t xml:space="preserve">Приднестровской Молдавской Республики </w:t>
      </w:r>
      <w:r w:rsidRPr="007E2840">
        <w:rPr>
          <w:color w:val="000000"/>
          <w:spacing w:val="0"/>
        </w:rPr>
        <w:br/>
      </w:r>
      <w:r w:rsidRPr="007E2840">
        <w:rPr>
          <w:spacing w:val="0"/>
        </w:rPr>
        <w:t>в возрасте 40 лет и старше профилактическими осмотрами и скринингом факторов риска – не менее 80 процентов;</w:t>
      </w:r>
    </w:p>
    <w:p w:rsidR="002D4184" w:rsidRPr="007E2840" w:rsidRDefault="002D4184" w:rsidP="002D4184">
      <w:pPr>
        <w:ind w:firstLine="709"/>
        <w:jc w:val="both"/>
        <w:rPr>
          <w:spacing w:val="0"/>
        </w:rPr>
      </w:pPr>
      <w:r w:rsidRPr="007E2840">
        <w:rPr>
          <w:spacing w:val="0"/>
        </w:rPr>
        <w:t>г) доля пациентов с впервые выявленной артериальной гипертензией, взятых под диспансерное наблюдение, – не менее 90 процентов;</w:t>
      </w:r>
    </w:p>
    <w:p w:rsidR="002D4184" w:rsidRPr="007E2840" w:rsidRDefault="002D4184" w:rsidP="002D4184">
      <w:pPr>
        <w:ind w:firstLine="709"/>
        <w:jc w:val="both"/>
        <w:rPr>
          <w:spacing w:val="0"/>
        </w:rPr>
      </w:pPr>
      <w:r w:rsidRPr="007E2840">
        <w:rPr>
          <w:spacing w:val="0"/>
        </w:rPr>
        <w:t>д) увеличение доли пациентов с контролируемым артериальным давлением (менее 140/90 мм рт. ст.) – до 65</w:t>
      </w:r>
      <w:r w:rsidR="00E67B24">
        <w:rPr>
          <w:spacing w:val="0"/>
        </w:rPr>
        <w:t>–</w:t>
      </w:r>
      <w:r w:rsidRPr="007E2840">
        <w:rPr>
          <w:spacing w:val="0"/>
        </w:rPr>
        <w:t>70 процентов;</w:t>
      </w:r>
    </w:p>
    <w:p w:rsidR="002D4184" w:rsidRPr="007E2840" w:rsidRDefault="002D4184" w:rsidP="002D4184">
      <w:pPr>
        <w:ind w:firstLine="709"/>
        <w:jc w:val="both"/>
        <w:rPr>
          <w:spacing w:val="0"/>
        </w:rPr>
      </w:pPr>
      <w:r w:rsidRPr="007E2840">
        <w:rPr>
          <w:spacing w:val="0"/>
        </w:rPr>
        <w:lastRenderedPageBreak/>
        <w:t xml:space="preserve">е) увеличение доли пациентов с целевыми показателями липидного профиля (менее 1,8 </w:t>
      </w:r>
      <w:proofErr w:type="spellStart"/>
      <w:r w:rsidRPr="007E2840">
        <w:rPr>
          <w:spacing w:val="0"/>
        </w:rPr>
        <w:t>ммоль</w:t>
      </w:r>
      <w:proofErr w:type="spellEnd"/>
      <w:r w:rsidRPr="007E2840">
        <w:rPr>
          <w:spacing w:val="0"/>
        </w:rPr>
        <w:t>/л у лиц высокого риска) – не менее 55 процентов;</w:t>
      </w:r>
    </w:p>
    <w:p w:rsidR="002D4184" w:rsidRPr="007E2840" w:rsidRDefault="002D4184" w:rsidP="002D4184">
      <w:pPr>
        <w:ind w:firstLine="709"/>
        <w:jc w:val="both"/>
        <w:rPr>
          <w:spacing w:val="0"/>
        </w:rPr>
      </w:pPr>
      <w:r w:rsidRPr="007E2840">
        <w:rPr>
          <w:spacing w:val="0"/>
        </w:rPr>
        <w:t>ж) своевременность оказания неотложной и специализированной помощи;</w:t>
      </w:r>
    </w:p>
    <w:p w:rsidR="002D4184" w:rsidRPr="007E2840" w:rsidRDefault="002D4184" w:rsidP="002D4184">
      <w:pPr>
        <w:ind w:firstLine="709"/>
        <w:jc w:val="both"/>
        <w:rPr>
          <w:spacing w:val="0"/>
        </w:rPr>
      </w:pPr>
      <w:r w:rsidRPr="007E2840">
        <w:rPr>
          <w:spacing w:val="0"/>
        </w:rPr>
        <w:t xml:space="preserve">з) уровень госпитальной и </w:t>
      </w:r>
      <w:proofErr w:type="spellStart"/>
      <w:r w:rsidRPr="007E2840">
        <w:rPr>
          <w:spacing w:val="0"/>
        </w:rPr>
        <w:t>постгоспитальной</w:t>
      </w:r>
      <w:proofErr w:type="spellEnd"/>
      <w:r w:rsidRPr="007E2840">
        <w:rPr>
          <w:spacing w:val="0"/>
        </w:rPr>
        <w:t xml:space="preserve"> реабилитации пациентов с ССЗ (охват пациентов после инфаркта миокарда и инсульта программами медицинской реабилитации – не менее 70 процентов; снижение повторных </w:t>
      </w:r>
      <w:r w:rsidR="00E67B24">
        <w:rPr>
          <w:spacing w:val="0"/>
        </w:rPr>
        <w:t>ССЗ</w:t>
      </w:r>
      <w:r w:rsidRPr="007E2840">
        <w:rPr>
          <w:spacing w:val="0"/>
        </w:rPr>
        <w:t xml:space="preserve"> в течение 12 месяцев – не менее чем на 15 процентов; увеличение приверженности пациентов к медикаментозной терапии – </w:t>
      </w:r>
      <w:r w:rsidR="00E67B24">
        <w:rPr>
          <w:spacing w:val="0"/>
        </w:rPr>
        <w:br/>
      </w:r>
      <w:r w:rsidRPr="007E2840">
        <w:rPr>
          <w:spacing w:val="0"/>
        </w:rPr>
        <w:t>до 75</w:t>
      </w:r>
      <w:r w:rsidR="00E67B24">
        <w:rPr>
          <w:spacing w:val="0"/>
        </w:rPr>
        <w:t>–</w:t>
      </w:r>
      <w:r w:rsidRPr="007E2840">
        <w:rPr>
          <w:spacing w:val="0"/>
        </w:rPr>
        <w:t>80 процентов);</w:t>
      </w:r>
    </w:p>
    <w:p w:rsidR="002D4184" w:rsidRPr="007E2840" w:rsidRDefault="002D4184" w:rsidP="002D4184">
      <w:pPr>
        <w:tabs>
          <w:tab w:val="left" w:pos="851"/>
        </w:tabs>
        <w:ind w:firstLine="709"/>
        <w:jc w:val="both"/>
        <w:rPr>
          <w:spacing w:val="0"/>
        </w:rPr>
      </w:pPr>
      <w:r w:rsidRPr="007E2840">
        <w:rPr>
          <w:spacing w:val="0"/>
        </w:rPr>
        <w:t>и) финансово-экономические показатели эффективности использования средств.</w:t>
      </w:r>
    </w:p>
    <w:p w:rsidR="002D4184" w:rsidRPr="007E2840" w:rsidRDefault="002D4184" w:rsidP="002D4184">
      <w:pPr>
        <w:jc w:val="both"/>
        <w:rPr>
          <w:spacing w:val="0"/>
        </w:rPr>
      </w:pPr>
    </w:p>
    <w:p w:rsidR="00615BFB" w:rsidRDefault="00E67B24" w:rsidP="002D4184">
      <w:pPr>
        <w:jc w:val="center"/>
        <w:rPr>
          <w:bCs/>
          <w:spacing w:val="0"/>
        </w:rPr>
      </w:pPr>
      <w:r>
        <w:rPr>
          <w:bCs/>
          <w:spacing w:val="0"/>
        </w:rPr>
        <w:t xml:space="preserve">Глава </w:t>
      </w:r>
      <w:r w:rsidR="002D4184" w:rsidRPr="007E2840">
        <w:rPr>
          <w:bCs/>
          <w:spacing w:val="0"/>
        </w:rPr>
        <w:t xml:space="preserve">9. Оценка социально-экономической эффективности </w:t>
      </w:r>
    </w:p>
    <w:p w:rsidR="002D4184" w:rsidRPr="007E2840" w:rsidRDefault="002D4184" w:rsidP="002D4184">
      <w:pPr>
        <w:jc w:val="center"/>
        <w:rPr>
          <w:bCs/>
          <w:spacing w:val="0"/>
        </w:rPr>
      </w:pPr>
      <w:r w:rsidRPr="007E2840">
        <w:rPr>
          <w:bCs/>
          <w:spacing w:val="0"/>
        </w:rPr>
        <w:t xml:space="preserve">и последствия реализации Программы </w:t>
      </w:r>
    </w:p>
    <w:p w:rsidR="002D4184" w:rsidRPr="007E2840" w:rsidRDefault="002D4184" w:rsidP="002D4184">
      <w:pPr>
        <w:jc w:val="both"/>
        <w:rPr>
          <w:spacing w:val="0"/>
        </w:rPr>
      </w:pPr>
    </w:p>
    <w:p w:rsidR="002D4184" w:rsidRPr="007E2840" w:rsidRDefault="002D4184" w:rsidP="002D4184">
      <w:pPr>
        <w:ind w:firstLine="709"/>
        <w:jc w:val="both"/>
        <w:rPr>
          <w:spacing w:val="0"/>
        </w:rPr>
      </w:pPr>
      <w:r w:rsidRPr="007E2840">
        <w:rPr>
          <w:spacing w:val="0"/>
        </w:rPr>
        <w:t xml:space="preserve">27. Реализация Программы направлена на достижение устойчивого социально-экономического эффекта за счет снижения смертности, заболеваемости и инвалидности от ССЗ, а также повышения качества </w:t>
      </w:r>
      <w:r w:rsidRPr="007E2840">
        <w:rPr>
          <w:spacing w:val="0"/>
        </w:rPr>
        <w:br/>
        <w:t>и продолжительности жизни населения</w:t>
      </w:r>
      <w:r w:rsidRPr="007E2840">
        <w:rPr>
          <w:color w:val="000000"/>
          <w:spacing w:val="0"/>
        </w:rPr>
        <w:t xml:space="preserve"> Приднестровской Молдавской Республики</w:t>
      </w:r>
      <w:r w:rsidRPr="007E2840">
        <w:rPr>
          <w:spacing w:val="0"/>
        </w:rPr>
        <w:t>.</w:t>
      </w:r>
    </w:p>
    <w:p w:rsidR="002D4184" w:rsidRPr="007E2840" w:rsidRDefault="002D4184" w:rsidP="002D4184">
      <w:pPr>
        <w:ind w:firstLine="709"/>
        <w:jc w:val="both"/>
        <w:rPr>
          <w:spacing w:val="0"/>
        </w:rPr>
      </w:pPr>
      <w:r w:rsidRPr="007E2840">
        <w:rPr>
          <w:bCs/>
          <w:spacing w:val="0"/>
        </w:rPr>
        <w:t>Социальная эффективность</w:t>
      </w:r>
      <w:r w:rsidRPr="007E2840">
        <w:rPr>
          <w:spacing w:val="0"/>
        </w:rPr>
        <w:t xml:space="preserve"> Программы выражается в улучшении показателей здоровья населения</w:t>
      </w:r>
      <w:r w:rsidRPr="007E2840">
        <w:rPr>
          <w:color w:val="000000"/>
          <w:spacing w:val="0"/>
        </w:rPr>
        <w:t xml:space="preserve"> Приднестровской Молдавской Республики</w:t>
      </w:r>
      <w:r w:rsidRPr="007E2840">
        <w:rPr>
          <w:spacing w:val="0"/>
        </w:rPr>
        <w:t xml:space="preserve">, снижении числа преждевременных смертей, в том числе среди лиц трудоспособного возраста, повышении доступности и качества медицинской помощи, развитии профилактики и реабилитации пациентов с ССЗ. </w:t>
      </w:r>
    </w:p>
    <w:p w:rsidR="002D4184" w:rsidRPr="007E2840" w:rsidRDefault="002D4184" w:rsidP="002D4184">
      <w:pPr>
        <w:ind w:firstLine="709"/>
        <w:jc w:val="both"/>
        <w:rPr>
          <w:spacing w:val="0"/>
        </w:rPr>
      </w:pPr>
      <w:r w:rsidRPr="007E2840">
        <w:rPr>
          <w:bCs/>
          <w:spacing w:val="0"/>
        </w:rPr>
        <w:t>Реализация мероприятий</w:t>
      </w:r>
      <w:r w:rsidRPr="007E2840">
        <w:rPr>
          <w:spacing w:val="0"/>
        </w:rPr>
        <w:t xml:space="preserve"> Программы будет способствовать формированию у населения </w:t>
      </w:r>
      <w:r w:rsidRPr="007E2840">
        <w:rPr>
          <w:color w:val="000000"/>
          <w:spacing w:val="0"/>
        </w:rPr>
        <w:t xml:space="preserve">Приднестровской Молдавской Республики </w:t>
      </w:r>
      <w:r w:rsidRPr="007E2840">
        <w:rPr>
          <w:spacing w:val="0"/>
        </w:rPr>
        <w:t>ответственного отношения к сохранению здоровья и укреплению доверия к системе здравоохранения.</w:t>
      </w:r>
    </w:p>
    <w:p w:rsidR="002D4184" w:rsidRPr="007E2840" w:rsidRDefault="002D4184" w:rsidP="002D4184">
      <w:pPr>
        <w:ind w:firstLine="709"/>
        <w:jc w:val="both"/>
        <w:rPr>
          <w:spacing w:val="0"/>
        </w:rPr>
      </w:pPr>
      <w:r w:rsidRPr="007E2840">
        <w:rPr>
          <w:bCs/>
          <w:spacing w:val="0"/>
        </w:rPr>
        <w:t>28. Экономическая эффективность</w:t>
      </w:r>
      <w:r w:rsidRPr="007E2840">
        <w:rPr>
          <w:spacing w:val="0"/>
        </w:rPr>
        <w:t xml:space="preserve"> Программы заключается в снижении прямых и косвенных экономических потерь, связанных с лечением осложненных форм ССЗ, временной и стойкой утратой трудоспособности, </w:t>
      </w:r>
      <w:r w:rsidR="00DC18A2" w:rsidRPr="007E2840">
        <w:rPr>
          <w:spacing w:val="0"/>
        </w:rPr>
        <w:t>инвалидност</w:t>
      </w:r>
      <w:r w:rsidR="00E67B24">
        <w:rPr>
          <w:spacing w:val="0"/>
        </w:rPr>
        <w:t>ью</w:t>
      </w:r>
      <w:r w:rsidRPr="007E2840">
        <w:rPr>
          <w:spacing w:val="0"/>
        </w:rPr>
        <w:t xml:space="preserve"> и преждевременной смертностью. Оптимизация маршрутизации пациентов, внедрение современных технологий диагностики и лечения, а также усиление профилактической направленности позволят обеспечить рациональное использование бюджетных средств и повысить эффективность функционирования системы здравоохранения.</w:t>
      </w:r>
    </w:p>
    <w:p w:rsidR="002D4184" w:rsidRPr="007E2840" w:rsidRDefault="002D4184" w:rsidP="002D4184">
      <w:pPr>
        <w:ind w:firstLine="709"/>
        <w:jc w:val="both"/>
        <w:rPr>
          <w:spacing w:val="0"/>
        </w:rPr>
      </w:pPr>
      <w:r w:rsidRPr="007E2840">
        <w:rPr>
          <w:bCs/>
          <w:spacing w:val="0"/>
        </w:rPr>
        <w:t>29. Реализация Программы</w:t>
      </w:r>
      <w:r w:rsidRPr="007E2840">
        <w:rPr>
          <w:b/>
          <w:spacing w:val="0"/>
        </w:rPr>
        <w:t xml:space="preserve"> </w:t>
      </w:r>
      <w:r w:rsidRPr="007E2840">
        <w:rPr>
          <w:spacing w:val="0"/>
        </w:rPr>
        <w:t>позволит обеспечить:</w:t>
      </w:r>
    </w:p>
    <w:p w:rsidR="002D4184" w:rsidRPr="007E2840" w:rsidRDefault="00E23D99" w:rsidP="00E23D99">
      <w:pPr>
        <w:ind w:firstLine="709"/>
        <w:jc w:val="both"/>
        <w:rPr>
          <w:spacing w:val="0"/>
        </w:rPr>
      </w:pPr>
      <w:r w:rsidRPr="007E2840">
        <w:rPr>
          <w:spacing w:val="0"/>
        </w:rPr>
        <w:t xml:space="preserve">а) </w:t>
      </w:r>
      <w:r w:rsidR="002D4184" w:rsidRPr="007E2840">
        <w:rPr>
          <w:spacing w:val="0"/>
        </w:rPr>
        <w:t>снижение социальной и экономической нагрузки на республиканский бюджет;</w:t>
      </w:r>
    </w:p>
    <w:p w:rsidR="002D4184" w:rsidRPr="007E2840" w:rsidRDefault="00E23D99" w:rsidP="00E23D99">
      <w:pPr>
        <w:ind w:firstLine="709"/>
        <w:jc w:val="both"/>
        <w:rPr>
          <w:spacing w:val="0"/>
        </w:rPr>
      </w:pPr>
      <w:r w:rsidRPr="007E2840">
        <w:rPr>
          <w:spacing w:val="0"/>
        </w:rPr>
        <w:t xml:space="preserve">б) </w:t>
      </w:r>
      <w:r w:rsidR="002D4184" w:rsidRPr="007E2840">
        <w:rPr>
          <w:spacing w:val="0"/>
        </w:rPr>
        <w:t>сохранение и повышение трудового потенциала населения Приднестровской Молдавской Республики;</w:t>
      </w:r>
    </w:p>
    <w:p w:rsidR="002D4184" w:rsidRPr="007E2840" w:rsidRDefault="00E23D99" w:rsidP="00E23D99">
      <w:pPr>
        <w:ind w:firstLine="709"/>
        <w:jc w:val="both"/>
        <w:rPr>
          <w:spacing w:val="0"/>
        </w:rPr>
      </w:pPr>
      <w:r w:rsidRPr="007E2840">
        <w:rPr>
          <w:spacing w:val="0"/>
        </w:rPr>
        <w:t xml:space="preserve">в) </w:t>
      </w:r>
      <w:r w:rsidR="002D4184" w:rsidRPr="007E2840">
        <w:rPr>
          <w:spacing w:val="0"/>
        </w:rPr>
        <w:t>улучшение демографических показателей;</w:t>
      </w:r>
    </w:p>
    <w:p w:rsidR="002D4184" w:rsidRPr="007E2840" w:rsidRDefault="00E23D99" w:rsidP="00E23D99">
      <w:pPr>
        <w:ind w:firstLine="709"/>
        <w:jc w:val="both"/>
        <w:rPr>
          <w:spacing w:val="0"/>
        </w:rPr>
      </w:pPr>
      <w:r w:rsidRPr="007E2840">
        <w:rPr>
          <w:spacing w:val="0"/>
        </w:rPr>
        <w:lastRenderedPageBreak/>
        <w:t xml:space="preserve">г) </w:t>
      </w:r>
      <w:r w:rsidR="002D4184" w:rsidRPr="007E2840">
        <w:rPr>
          <w:spacing w:val="0"/>
        </w:rPr>
        <w:t>повышение эффективности деятельности организаций здравоохранения;</w:t>
      </w:r>
    </w:p>
    <w:p w:rsidR="002D4184" w:rsidRPr="007E2840" w:rsidRDefault="00E23D99" w:rsidP="00E23D99">
      <w:pPr>
        <w:ind w:firstLine="709"/>
        <w:jc w:val="both"/>
        <w:rPr>
          <w:spacing w:val="0"/>
        </w:rPr>
      </w:pPr>
      <w:r w:rsidRPr="007E2840">
        <w:rPr>
          <w:spacing w:val="0"/>
        </w:rPr>
        <w:t xml:space="preserve">д) </w:t>
      </w:r>
      <w:r w:rsidR="002D4184" w:rsidRPr="007E2840">
        <w:rPr>
          <w:spacing w:val="0"/>
        </w:rPr>
        <w:t>формирование устойчивой системы профилактики, раннего выявления и лечения ССЗ в долгосрочной перспективе.</w:t>
      </w:r>
    </w:p>
    <w:p w:rsidR="002D4184" w:rsidRPr="007E2840" w:rsidRDefault="002D4184" w:rsidP="002D4184">
      <w:pPr>
        <w:ind w:firstLine="709"/>
        <w:jc w:val="center"/>
        <w:rPr>
          <w:spacing w:val="0"/>
        </w:rPr>
      </w:pPr>
    </w:p>
    <w:p w:rsidR="002D4184" w:rsidRPr="007E2840" w:rsidRDefault="00E67B24" w:rsidP="002D4184">
      <w:pPr>
        <w:jc w:val="center"/>
        <w:rPr>
          <w:spacing w:val="0"/>
        </w:rPr>
      </w:pPr>
      <w:r>
        <w:rPr>
          <w:spacing w:val="0"/>
        </w:rPr>
        <w:t xml:space="preserve">Глава </w:t>
      </w:r>
      <w:r w:rsidR="002D4184" w:rsidRPr="007E2840">
        <w:rPr>
          <w:spacing w:val="0"/>
        </w:rPr>
        <w:t xml:space="preserve">10. Контроль за ходом реализации Программы </w:t>
      </w:r>
    </w:p>
    <w:p w:rsidR="002D4184" w:rsidRPr="007E2840" w:rsidRDefault="002D4184" w:rsidP="002D4184">
      <w:pPr>
        <w:ind w:firstLine="709"/>
        <w:jc w:val="center"/>
        <w:rPr>
          <w:b/>
          <w:spacing w:val="0"/>
        </w:rPr>
      </w:pPr>
    </w:p>
    <w:p w:rsidR="002D4184" w:rsidRPr="007E2840" w:rsidRDefault="002D4184" w:rsidP="002D4184">
      <w:pPr>
        <w:ind w:firstLine="709"/>
        <w:jc w:val="both"/>
        <w:rPr>
          <w:spacing w:val="0"/>
        </w:rPr>
      </w:pPr>
      <w:r w:rsidRPr="007E2840">
        <w:rPr>
          <w:spacing w:val="0"/>
        </w:rPr>
        <w:t xml:space="preserve">30. Отчеты об исполнении Программы за истекший год и о конечных результатах исполнения мероприятий Программы и эффективности использования финансовых средств за весь период ее реализации представляются в порядке и в сроки, установленные законодательством, определяющим (устанавливающим) общие принципы построения </w:t>
      </w:r>
      <w:r w:rsidRPr="007E2840">
        <w:rPr>
          <w:spacing w:val="0"/>
        </w:rPr>
        <w:br/>
        <w:t>и функционирования бюджетной системы Приднестровской Молдавской Республики.</w:t>
      </w:r>
    </w:p>
    <w:p w:rsidR="004E7246" w:rsidRPr="007E2840" w:rsidRDefault="004E7246" w:rsidP="002D4184">
      <w:pPr>
        <w:ind w:firstLine="709"/>
        <w:jc w:val="both"/>
        <w:rPr>
          <w:spacing w:val="0"/>
          <w14:ligatures w14:val="standard"/>
        </w:rPr>
      </w:pPr>
    </w:p>
    <w:sectPr w:rsidR="004E7246" w:rsidRPr="007E2840" w:rsidSect="00EA2B6E">
      <w:headerReference w:type="even" r:id="rId7"/>
      <w:headerReference w:type="default" r:id="rId8"/>
      <w:pgSz w:w="11906" w:h="16838" w:code="9"/>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614" w:rsidRDefault="00D91614">
      <w:r>
        <w:separator/>
      </w:r>
    </w:p>
  </w:endnote>
  <w:endnote w:type="continuationSeparator" w:id="0">
    <w:p w:rsidR="00D91614" w:rsidRDefault="00D91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614" w:rsidRDefault="00D91614">
      <w:r>
        <w:separator/>
      </w:r>
    </w:p>
  </w:footnote>
  <w:footnote w:type="continuationSeparator" w:id="0">
    <w:p w:rsidR="00D91614" w:rsidRDefault="00D916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001" w:rsidRDefault="00EE0001" w:rsidP="00153FE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E0001" w:rsidRDefault="00EE000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001" w:rsidRPr="009D00F6" w:rsidRDefault="00EE0001" w:rsidP="00153FEA">
    <w:pPr>
      <w:pStyle w:val="a4"/>
      <w:framePr w:wrap="around" w:vAnchor="text" w:hAnchor="margin" w:xAlign="center" w:y="1"/>
      <w:rPr>
        <w:rStyle w:val="a6"/>
        <w:sz w:val="24"/>
      </w:rPr>
    </w:pPr>
    <w:r w:rsidRPr="009D00F6">
      <w:rPr>
        <w:rStyle w:val="a6"/>
        <w:sz w:val="24"/>
      </w:rPr>
      <w:fldChar w:fldCharType="begin"/>
    </w:r>
    <w:r w:rsidRPr="009D00F6">
      <w:rPr>
        <w:rStyle w:val="a6"/>
        <w:sz w:val="24"/>
      </w:rPr>
      <w:instrText xml:space="preserve">PAGE  </w:instrText>
    </w:r>
    <w:r w:rsidRPr="009D00F6">
      <w:rPr>
        <w:rStyle w:val="a6"/>
        <w:sz w:val="24"/>
      </w:rPr>
      <w:fldChar w:fldCharType="separate"/>
    </w:r>
    <w:r w:rsidR="00752601">
      <w:rPr>
        <w:rStyle w:val="a6"/>
        <w:noProof/>
        <w:sz w:val="24"/>
      </w:rPr>
      <w:t>4</w:t>
    </w:r>
    <w:r w:rsidRPr="009D00F6">
      <w:rPr>
        <w:rStyle w:val="a6"/>
        <w:sz w:val="24"/>
      </w:rPr>
      <w:fldChar w:fldCharType="end"/>
    </w:r>
  </w:p>
  <w:p w:rsidR="00EE0001" w:rsidRDefault="00EE000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50C"/>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7D"/>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3769"/>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2DC"/>
    <w:rsid w:val="0009130B"/>
    <w:rsid w:val="00091348"/>
    <w:rsid w:val="00092331"/>
    <w:rsid w:val="00092916"/>
    <w:rsid w:val="00092EB8"/>
    <w:rsid w:val="000931CF"/>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5817"/>
    <w:rsid w:val="000A6332"/>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22B"/>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AE3"/>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308"/>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BCB"/>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460"/>
    <w:rsid w:val="00252659"/>
    <w:rsid w:val="00252958"/>
    <w:rsid w:val="00252AE6"/>
    <w:rsid w:val="00253369"/>
    <w:rsid w:val="00253ECE"/>
    <w:rsid w:val="00254868"/>
    <w:rsid w:val="002557FA"/>
    <w:rsid w:val="002568F5"/>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27F"/>
    <w:rsid w:val="002769D6"/>
    <w:rsid w:val="0027716F"/>
    <w:rsid w:val="0027726E"/>
    <w:rsid w:val="00280673"/>
    <w:rsid w:val="00280715"/>
    <w:rsid w:val="00280A13"/>
    <w:rsid w:val="00280A7A"/>
    <w:rsid w:val="00281804"/>
    <w:rsid w:val="0028201F"/>
    <w:rsid w:val="00282CAA"/>
    <w:rsid w:val="00283069"/>
    <w:rsid w:val="0028343A"/>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4E31"/>
    <w:rsid w:val="002C53D4"/>
    <w:rsid w:val="002C546F"/>
    <w:rsid w:val="002C7A30"/>
    <w:rsid w:val="002C7B20"/>
    <w:rsid w:val="002C7D62"/>
    <w:rsid w:val="002D0E03"/>
    <w:rsid w:val="002D0E8C"/>
    <w:rsid w:val="002D3966"/>
    <w:rsid w:val="002D3DFA"/>
    <w:rsid w:val="002D4184"/>
    <w:rsid w:val="002D68DF"/>
    <w:rsid w:val="002E0084"/>
    <w:rsid w:val="002E00F3"/>
    <w:rsid w:val="002E0B4E"/>
    <w:rsid w:val="002E323D"/>
    <w:rsid w:val="002E3580"/>
    <w:rsid w:val="002E38DE"/>
    <w:rsid w:val="002E4372"/>
    <w:rsid w:val="002E51EC"/>
    <w:rsid w:val="002E557A"/>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41D"/>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15C"/>
    <w:rsid w:val="00322E23"/>
    <w:rsid w:val="00324BD2"/>
    <w:rsid w:val="00324CE4"/>
    <w:rsid w:val="003250E3"/>
    <w:rsid w:val="00325729"/>
    <w:rsid w:val="00326010"/>
    <w:rsid w:val="0032638A"/>
    <w:rsid w:val="003277AB"/>
    <w:rsid w:val="0032797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07C"/>
    <w:rsid w:val="00342134"/>
    <w:rsid w:val="003431A7"/>
    <w:rsid w:val="00343224"/>
    <w:rsid w:val="003432BF"/>
    <w:rsid w:val="00344180"/>
    <w:rsid w:val="003441BB"/>
    <w:rsid w:val="00345888"/>
    <w:rsid w:val="00345A7C"/>
    <w:rsid w:val="003465D3"/>
    <w:rsid w:val="0034730C"/>
    <w:rsid w:val="00347B37"/>
    <w:rsid w:val="00350C5C"/>
    <w:rsid w:val="00351B87"/>
    <w:rsid w:val="003539CA"/>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475E"/>
    <w:rsid w:val="003E4ABF"/>
    <w:rsid w:val="003E5FAD"/>
    <w:rsid w:val="003E6B79"/>
    <w:rsid w:val="003E6C10"/>
    <w:rsid w:val="003E6DEC"/>
    <w:rsid w:val="003E74FA"/>
    <w:rsid w:val="003E77FD"/>
    <w:rsid w:val="003E7C22"/>
    <w:rsid w:val="003F02E4"/>
    <w:rsid w:val="003F10EE"/>
    <w:rsid w:val="003F1D28"/>
    <w:rsid w:val="003F2519"/>
    <w:rsid w:val="003F2D03"/>
    <w:rsid w:val="003F3C04"/>
    <w:rsid w:val="003F3DA5"/>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42B"/>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6799"/>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801"/>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0C78"/>
    <w:rsid w:val="005E1D8B"/>
    <w:rsid w:val="005E21B3"/>
    <w:rsid w:val="005E3BBF"/>
    <w:rsid w:val="005E48C5"/>
    <w:rsid w:val="005E4A61"/>
    <w:rsid w:val="005E5AAC"/>
    <w:rsid w:val="005E65B2"/>
    <w:rsid w:val="005E6BD1"/>
    <w:rsid w:val="005E6EAA"/>
    <w:rsid w:val="005E725D"/>
    <w:rsid w:val="005E7918"/>
    <w:rsid w:val="005F0CC3"/>
    <w:rsid w:val="005F146C"/>
    <w:rsid w:val="005F1D8B"/>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BFB"/>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57EE9"/>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2A9"/>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3C33"/>
    <w:rsid w:val="00714A62"/>
    <w:rsid w:val="007157FC"/>
    <w:rsid w:val="007159AE"/>
    <w:rsid w:val="00715AEE"/>
    <w:rsid w:val="007167F2"/>
    <w:rsid w:val="00716883"/>
    <w:rsid w:val="00716E52"/>
    <w:rsid w:val="00716FF3"/>
    <w:rsid w:val="0071746C"/>
    <w:rsid w:val="00720517"/>
    <w:rsid w:val="00721241"/>
    <w:rsid w:val="0072193A"/>
    <w:rsid w:val="00721AD0"/>
    <w:rsid w:val="00721CFD"/>
    <w:rsid w:val="007220F8"/>
    <w:rsid w:val="00722397"/>
    <w:rsid w:val="00722428"/>
    <w:rsid w:val="0072247D"/>
    <w:rsid w:val="00722A6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60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237"/>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840"/>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40DE"/>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641"/>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3CDC"/>
    <w:rsid w:val="008B4506"/>
    <w:rsid w:val="008B56DE"/>
    <w:rsid w:val="008B599D"/>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53B"/>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3E0D"/>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369"/>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9E8"/>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3CEF"/>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A69"/>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B09"/>
    <w:rsid w:val="00A53D68"/>
    <w:rsid w:val="00A53FDB"/>
    <w:rsid w:val="00A54122"/>
    <w:rsid w:val="00A54A95"/>
    <w:rsid w:val="00A54FAE"/>
    <w:rsid w:val="00A55B4F"/>
    <w:rsid w:val="00A570DF"/>
    <w:rsid w:val="00A606EC"/>
    <w:rsid w:val="00A60C6A"/>
    <w:rsid w:val="00A617BC"/>
    <w:rsid w:val="00A6227B"/>
    <w:rsid w:val="00A62B77"/>
    <w:rsid w:val="00A63D8D"/>
    <w:rsid w:val="00A64FF6"/>
    <w:rsid w:val="00A6597F"/>
    <w:rsid w:val="00A66BC9"/>
    <w:rsid w:val="00A67263"/>
    <w:rsid w:val="00A672AF"/>
    <w:rsid w:val="00A67D84"/>
    <w:rsid w:val="00A700BA"/>
    <w:rsid w:val="00A70330"/>
    <w:rsid w:val="00A7035A"/>
    <w:rsid w:val="00A7117F"/>
    <w:rsid w:val="00A71B68"/>
    <w:rsid w:val="00A74B68"/>
    <w:rsid w:val="00A759DA"/>
    <w:rsid w:val="00A75A67"/>
    <w:rsid w:val="00A762F3"/>
    <w:rsid w:val="00A76424"/>
    <w:rsid w:val="00A77646"/>
    <w:rsid w:val="00A803F1"/>
    <w:rsid w:val="00A804E3"/>
    <w:rsid w:val="00A80B03"/>
    <w:rsid w:val="00A818E0"/>
    <w:rsid w:val="00A81DD2"/>
    <w:rsid w:val="00A81FF3"/>
    <w:rsid w:val="00A82A4A"/>
    <w:rsid w:val="00A838E2"/>
    <w:rsid w:val="00A8397C"/>
    <w:rsid w:val="00A85CCF"/>
    <w:rsid w:val="00A86CD7"/>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44A"/>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E7E8D"/>
    <w:rsid w:val="00AF039F"/>
    <w:rsid w:val="00AF0F35"/>
    <w:rsid w:val="00AF0F9A"/>
    <w:rsid w:val="00AF2680"/>
    <w:rsid w:val="00AF42AF"/>
    <w:rsid w:val="00AF519F"/>
    <w:rsid w:val="00AF51DB"/>
    <w:rsid w:val="00AF5300"/>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C37"/>
    <w:rsid w:val="00B52E63"/>
    <w:rsid w:val="00B52E86"/>
    <w:rsid w:val="00B52E94"/>
    <w:rsid w:val="00B53ED6"/>
    <w:rsid w:val="00B542D0"/>
    <w:rsid w:val="00B54572"/>
    <w:rsid w:val="00B54689"/>
    <w:rsid w:val="00B550FA"/>
    <w:rsid w:val="00B555C1"/>
    <w:rsid w:val="00B56479"/>
    <w:rsid w:val="00B56930"/>
    <w:rsid w:val="00B571F5"/>
    <w:rsid w:val="00B600AB"/>
    <w:rsid w:val="00B60ED1"/>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7B4"/>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270"/>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0805"/>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4AA5"/>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433"/>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8C4"/>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31B"/>
    <w:rsid w:val="00CF4D3F"/>
    <w:rsid w:val="00CF5CC0"/>
    <w:rsid w:val="00CF6474"/>
    <w:rsid w:val="00CF656E"/>
    <w:rsid w:val="00CF748E"/>
    <w:rsid w:val="00CF76DF"/>
    <w:rsid w:val="00D019C9"/>
    <w:rsid w:val="00D02344"/>
    <w:rsid w:val="00D0251A"/>
    <w:rsid w:val="00D0288B"/>
    <w:rsid w:val="00D02B1C"/>
    <w:rsid w:val="00D03D58"/>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872"/>
    <w:rsid w:val="00D26B03"/>
    <w:rsid w:val="00D26CE7"/>
    <w:rsid w:val="00D2769F"/>
    <w:rsid w:val="00D304E9"/>
    <w:rsid w:val="00D305B6"/>
    <w:rsid w:val="00D3209D"/>
    <w:rsid w:val="00D33FF1"/>
    <w:rsid w:val="00D340C2"/>
    <w:rsid w:val="00D34168"/>
    <w:rsid w:val="00D348D9"/>
    <w:rsid w:val="00D3518E"/>
    <w:rsid w:val="00D35655"/>
    <w:rsid w:val="00D35973"/>
    <w:rsid w:val="00D35DE7"/>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2B66"/>
    <w:rsid w:val="00D53399"/>
    <w:rsid w:val="00D533FF"/>
    <w:rsid w:val="00D5353D"/>
    <w:rsid w:val="00D5521B"/>
    <w:rsid w:val="00D55267"/>
    <w:rsid w:val="00D55DD5"/>
    <w:rsid w:val="00D56989"/>
    <w:rsid w:val="00D56B72"/>
    <w:rsid w:val="00D56B76"/>
    <w:rsid w:val="00D57174"/>
    <w:rsid w:val="00D60460"/>
    <w:rsid w:val="00D60655"/>
    <w:rsid w:val="00D606CD"/>
    <w:rsid w:val="00D60A06"/>
    <w:rsid w:val="00D61213"/>
    <w:rsid w:val="00D616D5"/>
    <w:rsid w:val="00D61835"/>
    <w:rsid w:val="00D6248B"/>
    <w:rsid w:val="00D6253F"/>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1AD"/>
    <w:rsid w:val="00D8647A"/>
    <w:rsid w:val="00D866B7"/>
    <w:rsid w:val="00D86D1C"/>
    <w:rsid w:val="00D90A2A"/>
    <w:rsid w:val="00D90EA0"/>
    <w:rsid w:val="00D9127F"/>
    <w:rsid w:val="00D91614"/>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18A2"/>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3D99"/>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B24"/>
    <w:rsid w:val="00E67F6F"/>
    <w:rsid w:val="00E701AC"/>
    <w:rsid w:val="00E70A57"/>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573"/>
    <w:rsid w:val="00E83F8C"/>
    <w:rsid w:val="00E84611"/>
    <w:rsid w:val="00E8468D"/>
    <w:rsid w:val="00E8473D"/>
    <w:rsid w:val="00E84753"/>
    <w:rsid w:val="00E8493D"/>
    <w:rsid w:val="00E855A7"/>
    <w:rsid w:val="00E865CB"/>
    <w:rsid w:val="00E86FB7"/>
    <w:rsid w:val="00E87039"/>
    <w:rsid w:val="00E90D64"/>
    <w:rsid w:val="00E914CC"/>
    <w:rsid w:val="00E91615"/>
    <w:rsid w:val="00E934B0"/>
    <w:rsid w:val="00E93BFC"/>
    <w:rsid w:val="00E944BF"/>
    <w:rsid w:val="00E946FB"/>
    <w:rsid w:val="00E94FE3"/>
    <w:rsid w:val="00E978EF"/>
    <w:rsid w:val="00EA0A3C"/>
    <w:rsid w:val="00EA18F2"/>
    <w:rsid w:val="00EA203E"/>
    <w:rsid w:val="00EA2B6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7DF"/>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480B"/>
    <w:rsid w:val="00ED4DDD"/>
    <w:rsid w:val="00ED6B0C"/>
    <w:rsid w:val="00ED6BC3"/>
    <w:rsid w:val="00ED722F"/>
    <w:rsid w:val="00ED76C4"/>
    <w:rsid w:val="00EE0001"/>
    <w:rsid w:val="00EE0ED6"/>
    <w:rsid w:val="00EE1046"/>
    <w:rsid w:val="00EE12F2"/>
    <w:rsid w:val="00EE1919"/>
    <w:rsid w:val="00EE2A6B"/>
    <w:rsid w:val="00EE2F55"/>
    <w:rsid w:val="00EE2FF0"/>
    <w:rsid w:val="00EE340D"/>
    <w:rsid w:val="00EE3E1D"/>
    <w:rsid w:val="00EE42D9"/>
    <w:rsid w:val="00EE4473"/>
    <w:rsid w:val="00EE4518"/>
    <w:rsid w:val="00EE45B6"/>
    <w:rsid w:val="00EE4BBE"/>
    <w:rsid w:val="00EE609A"/>
    <w:rsid w:val="00EE61EF"/>
    <w:rsid w:val="00EE740C"/>
    <w:rsid w:val="00EE7CCC"/>
    <w:rsid w:val="00EF08D7"/>
    <w:rsid w:val="00EF10C5"/>
    <w:rsid w:val="00EF1E35"/>
    <w:rsid w:val="00EF1FDC"/>
    <w:rsid w:val="00EF2294"/>
    <w:rsid w:val="00EF22FE"/>
    <w:rsid w:val="00EF35F4"/>
    <w:rsid w:val="00EF39D6"/>
    <w:rsid w:val="00EF3D2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724"/>
    <w:rsid w:val="00F0680C"/>
    <w:rsid w:val="00F06AF8"/>
    <w:rsid w:val="00F06FC0"/>
    <w:rsid w:val="00F07269"/>
    <w:rsid w:val="00F07922"/>
    <w:rsid w:val="00F100A5"/>
    <w:rsid w:val="00F117B2"/>
    <w:rsid w:val="00F11BBF"/>
    <w:rsid w:val="00F12295"/>
    <w:rsid w:val="00F12B22"/>
    <w:rsid w:val="00F12FA8"/>
    <w:rsid w:val="00F1335D"/>
    <w:rsid w:val="00F13411"/>
    <w:rsid w:val="00F147DF"/>
    <w:rsid w:val="00F14F21"/>
    <w:rsid w:val="00F15741"/>
    <w:rsid w:val="00F15FF0"/>
    <w:rsid w:val="00F16786"/>
    <w:rsid w:val="00F16FFE"/>
    <w:rsid w:val="00F17805"/>
    <w:rsid w:val="00F1788B"/>
    <w:rsid w:val="00F17EDD"/>
    <w:rsid w:val="00F20446"/>
    <w:rsid w:val="00F20488"/>
    <w:rsid w:val="00F217E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47B52"/>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301"/>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4EE4"/>
    <w:rsid w:val="00FC5340"/>
    <w:rsid w:val="00FC61E9"/>
    <w:rsid w:val="00FC650F"/>
    <w:rsid w:val="00FC6932"/>
    <w:rsid w:val="00FC725E"/>
    <w:rsid w:val="00FC7803"/>
    <w:rsid w:val="00FC7F7F"/>
    <w:rsid w:val="00FD0BE5"/>
    <w:rsid w:val="00FD2A4D"/>
    <w:rsid w:val="00FD338D"/>
    <w:rsid w:val="00FD5D59"/>
    <w:rsid w:val="00FE0CC3"/>
    <w:rsid w:val="00FE1447"/>
    <w:rsid w:val="00FE2148"/>
    <w:rsid w:val="00FE21C9"/>
    <w:rsid w:val="00FE4878"/>
    <w:rsid w:val="00FE4ADF"/>
    <w:rsid w:val="00FE4B4B"/>
    <w:rsid w:val="00FE5A29"/>
    <w:rsid w:val="00FE6CB6"/>
    <w:rsid w:val="00FE71CD"/>
    <w:rsid w:val="00FE7E6B"/>
    <w:rsid w:val="00FF007F"/>
    <w:rsid w:val="00FF0247"/>
    <w:rsid w:val="00FF1BFC"/>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link w:val="a5"/>
    <w:uiPriority w:val="99"/>
    <w:rsid w:val="00490ACC"/>
    <w:pPr>
      <w:tabs>
        <w:tab w:val="center" w:pos="4677"/>
        <w:tab w:val="right" w:pos="9355"/>
      </w:tabs>
    </w:pPr>
  </w:style>
  <w:style w:type="character" w:styleId="a6">
    <w:name w:val="page number"/>
    <w:basedOn w:val="a0"/>
    <w:rsid w:val="00490ACC"/>
  </w:style>
  <w:style w:type="table" w:styleId="a7">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8">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9">
    <w:name w:val="Strong"/>
    <w:uiPriority w:val="22"/>
    <w:qFormat/>
    <w:rsid w:val="003918D4"/>
    <w:rPr>
      <w:b/>
      <w:bCs/>
    </w:rPr>
  </w:style>
  <w:style w:type="paragraph" w:styleId="aa">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b">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c"/>
    <w:qFormat/>
    <w:rsid w:val="005B227E"/>
    <w:pPr>
      <w:jc w:val="center"/>
    </w:pPr>
    <w:rPr>
      <w:b/>
      <w:bCs/>
      <w:caps/>
      <w:szCs w:val="20"/>
    </w:rPr>
  </w:style>
  <w:style w:type="character" w:customStyle="1" w:styleId="ac">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d">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e"/>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f">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0">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e">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d"/>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1">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2">
    <w:name w:val="Emphasis"/>
    <w:qFormat/>
    <w:rsid w:val="003F6BFC"/>
    <w:rPr>
      <w:rFonts w:cs="Times New Roman"/>
      <w:i/>
      <w:iCs/>
    </w:rPr>
  </w:style>
  <w:style w:type="paragraph" w:styleId="af3">
    <w:name w:val="footer"/>
    <w:basedOn w:val="a"/>
    <w:link w:val="af4"/>
    <w:rsid w:val="00934F9F"/>
    <w:pPr>
      <w:tabs>
        <w:tab w:val="center" w:pos="4677"/>
        <w:tab w:val="right" w:pos="9355"/>
      </w:tabs>
      <w:spacing w:after="200" w:line="276" w:lineRule="auto"/>
    </w:pPr>
    <w:rPr>
      <w:rFonts w:ascii="Calibri" w:hAnsi="Calibri"/>
      <w:sz w:val="20"/>
      <w:szCs w:val="20"/>
      <w:lang w:eastAsia="en-US"/>
    </w:rPr>
  </w:style>
  <w:style w:type="character" w:customStyle="1" w:styleId="af4">
    <w:name w:val="Нижний колонтитул Знак"/>
    <w:link w:val="af3"/>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5">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5"/>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6">
    <w:name w:val="Body Text Indent"/>
    <w:basedOn w:val="a"/>
    <w:link w:val="af7"/>
    <w:rsid w:val="00622AA3"/>
    <w:pPr>
      <w:spacing w:after="120"/>
      <w:ind w:left="283"/>
    </w:pPr>
  </w:style>
  <w:style w:type="character" w:customStyle="1" w:styleId="af7">
    <w:name w:val="Основной текст с отступом Знак"/>
    <w:basedOn w:val="a0"/>
    <w:link w:val="af6"/>
    <w:rsid w:val="00622AA3"/>
    <w:rPr>
      <w:spacing w:val="-6"/>
      <w:sz w:val="28"/>
      <w:szCs w:val="28"/>
    </w:rPr>
  </w:style>
  <w:style w:type="character" w:customStyle="1" w:styleId="af8">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7"/>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Intense Emphasis"/>
    <w:basedOn w:val="a0"/>
    <w:uiPriority w:val="21"/>
    <w:qFormat/>
    <w:rsid w:val="001F1C41"/>
    <w:rPr>
      <w:i/>
      <w:iCs/>
      <w:color w:val="5B9BD5" w:themeColor="accent1"/>
    </w:rPr>
  </w:style>
  <w:style w:type="table" w:customStyle="1" w:styleId="21">
    <w:name w:val="Сетка таблицы2"/>
    <w:basedOn w:val="a1"/>
    <w:next w:val="a7"/>
    <w:rsid w:val="00E93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7"/>
    <w:rsid w:val="0025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7"/>
    <w:rsid w:val="002E5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Верхний колонтитул Знак"/>
    <w:basedOn w:val="a0"/>
    <w:link w:val="a4"/>
    <w:uiPriority w:val="99"/>
    <w:rsid w:val="002D4184"/>
    <w:rPr>
      <w:spacing w:val="-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79533437">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6B023-7F9B-4439-AC6E-0C71ACD6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2795</Words>
  <Characters>21341</Characters>
  <Application>Microsoft Office Word</Application>
  <DocSecurity>0</DocSecurity>
  <Lines>177</Lines>
  <Paragraphs>48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47</cp:revision>
  <cp:lastPrinted>2026-10-29T08:08:00Z</cp:lastPrinted>
  <dcterms:created xsi:type="dcterms:W3CDTF">2026-10-20T13:00:00Z</dcterms:created>
  <dcterms:modified xsi:type="dcterms:W3CDTF">2026-10-29T13:24:00Z</dcterms:modified>
</cp:coreProperties>
</file>