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2D415D" w:rsidRDefault="00490ACC" w:rsidP="002D415D">
      <w:pPr>
        <w:ind w:firstLine="709"/>
        <w:jc w:val="both"/>
        <w:rPr>
          <w:spacing w:val="0"/>
          <w:lang w:val="en-US"/>
          <w14:ligatures w14:val="standard"/>
        </w:rPr>
      </w:pPr>
    </w:p>
    <w:p w:rsidR="00490ACC" w:rsidRPr="002D415D" w:rsidRDefault="00490ACC" w:rsidP="002D415D">
      <w:pPr>
        <w:ind w:firstLine="709"/>
        <w:jc w:val="both"/>
        <w:rPr>
          <w:spacing w:val="0"/>
          <w14:ligatures w14:val="standard"/>
        </w:rPr>
      </w:pPr>
    </w:p>
    <w:p w:rsidR="00490ACC" w:rsidRPr="002D415D" w:rsidRDefault="00490ACC" w:rsidP="002D415D">
      <w:pPr>
        <w:ind w:firstLine="709"/>
        <w:jc w:val="both"/>
        <w:rPr>
          <w:spacing w:val="0"/>
          <w14:ligatures w14:val="standard"/>
        </w:rPr>
      </w:pPr>
    </w:p>
    <w:p w:rsidR="00490ACC" w:rsidRPr="002D415D" w:rsidRDefault="00490ACC" w:rsidP="002D415D">
      <w:pPr>
        <w:ind w:firstLine="709"/>
        <w:jc w:val="both"/>
        <w:rPr>
          <w:spacing w:val="0"/>
          <w14:ligatures w14:val="standard"/>
        </w:rPr>
      </w:pPr>
    </w:p>
    <w:p w:rsidR="003B0F28" w:rsidRPr="002D415D" w:rsidRDefault="003B0F28" w:rsidP="002D415D">
      <w:pPr>
        <w:ind w:firstLine="709"/>
        <w:jc w:val="center"/>
        <w:rPr>
          <w:spacing w:val="0"/>
          <w14:ligatures w14:val="standard"/>
        </w:rPr>
      </w:pPr>
    </w:p>
    <w:p w:rsidR="00490ACC" w:rsidRPr="002D415D" w:rsidRDefault="006404A3" w:rsidP="002D415D">
      <w:pPr>
        <w:jc w:val="center"/>
        <w:rPr>
          <w:b/>
          <w:spacing w:val="0"/>
          <w14:ligatures w14:val="standard"/>
        </w:rPr>
      </w:pPr>
      <w:r w:rsidRPr="002D415D">
        <w:rPr>
          <w:b/>
          <w:spacing w:val="0"/>
          <w14:ligatures w14:val="standard"/>
        </w:rPr>
        <w:t>З</w:t>
      </w:r>
      <w:r w:rsidR="00490ACC" w:rsidRPr="002D415D">
        <w:rPr>
          <w:b/>
          <w:spacing w:val="0"/>
          <w14:ligatures w14:val="standard"/>
        </w:rPr>
        <w:t>акон</w:t>
      </w:r>
    </w:p>
    <w:p w:rsidR="00490ACC" w:rsidRPr="002D415D" w:rsidRDefault="00490ACC" w:rsidP="002D415D">
      <w:pPr>
        <w:jc w:val="center"/>
        <w:outlineLvl w:val="0"/>
        <w:rPr>
          <w:b/>
          <w:caps/>
          <w:spacing w:val="0"/>
          <w14:ligatures w14:val="standard"/>
        </w:rPr>
      </w:pPr>
      <w:r w:rsidRPr="002D415D">
        <w:rPr>
          <w:b/>
          <w:spacing w:val="0"/>
          <w14:ligatures w14:val="standard"/>
        </w:rPr>
        <w:t xml:space="preserve">Приднестровской Молдавской Республики </w:t>
      </w:r>
    </w:p>
    <w:p w:rsidR="00490ACC" w:rsidRPr="002D415D" w:rsidRDefault="00490ACC" w:rsidP="002D415D">
      <w:pPr>
        <w:pStyle w:val="41"/>
        <w:shd w:val="clear" w:color="auto" w:fill="auto"/>
        <w:spacing w:before="0" w:after="0" w:line="240" w:lineRule="auto"/>
        <w:jc w:val="center"/>
        <w:rPr>
          <w:spacing w:val="0"/>
          <w:sz w:val="28"/>
          <w:szCs w:val="28"/>
          <w14:ligatures w14:val="standard"/>
        </w:rPr>
      </w:pPr>
    </w:p>
    <w:p w:rsidR="004153CE" w:rsidRPr="002D415D" w:rsidRDefault="004153CE" w:rsidP="002D415D">
      <w:pPr>
        <w:jc w:val="center"/>
        <w:rPr>
          <w:b/>
          <w:spacing w:val="0"/>
          <w:szCs w:val="24"/>
        </w:rPr>
      </w:pPr>
      <w:r w:rsidRPr="002D415D">
        <w:rPr>
          <w:b/>
          <w:spacing w:val="0"/>
          <w:szCs w:val="24"/>
        </w:rPr>
        <w:t xml:space="preserve">«Об утверждении государственной целевой </w:t>
      </w:r>
    </w:p>
    <w:p w:rsidR="008D1DEF" w:rsidRPr="002D415D" w:rsidRDefault="004153CE" w:rsidP="002D415D">
      <w:pPr>
        <w:jc w:val="center"/>
        <w:rPr>
          <w:b/>
          <w:spacing w:val="0"/>
          <w14:ligatures w14:val="standard"/>
        </w:rPr>
      </w:pPr>
      <w:r w:rsidRPr="002D415D">
        <w:rPr>
          <w:b/>
          <w:spacing w:val="0"/>
          <w:szCs w:val="24"/>
        </w:rPr>
        <w:t>программы «Учебник» на 2027–2031 годы»</w:t>
      </w:r>
    </w:p>
    <w:p w:rsidR="00BD0DB1" w:rsidRPr="002D415D" w:rsidRDefault="00BD0DB1" w:rsidP="002D415D">
      <w:pPr>
        <w:ind w:firstLine="709"/>
        <w:jc w:val="center"/>
        <w:rPr>
          <w:spacing w:val="0"/>
          <w14:ligatures w14:val="standard"/>
        </w:rPr>
      </w:pPr>
    </w:p>
    <w:p w:rsidR="00490ACC" w:rsidRPr="002D415D" w:rsidRDefault="00490ACC" w:rsidP="002D415D">
      <w:pPr>
        <w:jc w:val="both"/>
        <w:rPr>
          <w:spacing w:val="0"/>
          <w14:ligatures w14:val="standard"/>
        </w:rPr>
      </w:pPr>
      <w:r w:rsidRPr="002D415D">
        <w:rPr>
          <w:spacing w:val="0"/>
          <w14:ligatures w14:val="standard"/>
        </w:rPr>
        <w:t>Принят Верховным Советом</w:t>
      </w:r>
    </w:p>
    <w:p w:rsidR="00490ACC" w:rsidRPr="002D415D" w:rsidRDefault="00490ACC" w:rsidP="002D415D">
      <w:pPr>
        <w:jc w:val="both"/>
        <w:rPr>
          <w:spacing w:val="0"/>
          <w14:ligatures w14:val="standard"/>
        </w:rPr>
      </w:pPr>
      <w:r w:rsidRPr="002D415D">
        <w:rPr>
          <w:spacing w:val="0"/>
          <w14:ligatures w14:val="standard"/>
        </w:rPr>
        <w:t xml:space="preserve">Приднестровской Молдавской Республики         </w:t>
      </w:r>
      <w:r w:rsidR="005A34F8" w:rsidRPr="002D415D">
        <w:rPr>
          <w:spacing w:val="0"/>
          <w14:ligatures w14:val="standard"/>
        </w:rPr>
        <w:t xml:space="preserve"> </w:t>
      </w:r>
      <w:r w:rsidR="00EF66F8" w:rsidRPr="002D415D">
        <w:rPr>
          <w:spacing w:val="0"/>
          <w14:ligatures w14:val="standard"/>
        </w:rPr>
        <w:t xml:space="preserve">  </w:t>
      </w:r>
      <w:r w:rsidR="00160CB7" w:rsidRPr="002D415D">
        <w:rPr>
          <w:spacing w:val="0"/>
          <w14:ligatures w14:val="standard"/>
        </w:rPr>
        <w:t xml:space="preserve"> </w:t>
      </w:r>
      <w:r w:rsidR="004D0024" w:rsidRPr="002D415D">
        <w:rPr>
          <w:spacing w:val="0"/>
          <w14:ligatures w14:val="standard"/>
        </w:rPr>
        <w:t xml:space="preserve"> </w:t>
      </w:r>
      <w:r w:rsidR="001B7E0C" w:rsidRPr="002D415D">
        <w:rPr>
          <w:spacing w:val="0"/>
          <w14:ligatures w14:val="standard"/>
        </w:rPr>
        <w:t xml:space="preserve"> </w:t>
      </w:r>
      <w:r w:rsidR="006B67E3" w:rsidRPr="002D415D">
        <w:rPr>
          <w:spacing w:val="0"/>
          <w14:ligatures w14:val="standard"/>
        </w:rPr>
        <w:t xml:space="preserve"> </w:t>
      </w:r>
      <w:r w:rsidR="00685667" w:rsidRPr="002D415D">
        <w:rPr>
          <w:spacing w:val="0"/>
          <w14:ligatures w14:val="standard"/>
        </w:rPr>
        <w:t xml:space="preserve"> </w:t>
      </w:r>
      <w:r w:rsidR="00622AA3" w:rsidRPr="002D415D">
        <w:rPr>
          <w:spacing w:val="0"/>
          <w14:ligatures w14:val="standard"/>
        </w:rPr>
        <w:t xml:space="preserve"> </w:t>
      </w:r>
      <w:r w:rsidR="006F2CE3" w:rsidRPr="002D415D">
        <w:rPr>
          <w:spacing w:val="0"/>
          <w14:ligatures w14:val="standard"/>
        </w:rPr>
        <w:t xml:space="preserve"> </w:t>
      </w:r>
      <w:r w:rsidR="00E22981" w:rsidRPr="002D415D">
        <w:rPr>
          <w:spacing w:val="0"/>
          <w14:ligatures w14:val="standard"/>
        </w:rPr>
        <w:t xml:space="preserve"> </w:t>
      </w:r>
      <w:r w:rsidR="00C14FD3" w:rsidRPr="002D415D">
        <w:rPr>
          <w:spacing w:val="0"/>
          <w14:ligatures w14:val="standard"/>
        </w:rPr>
        <w:t xml:space="preserve"> </w:t>
      </w:r>
      <w:r w:rsidR="007401BA" w:rsidRPr="002D415D">
        <w:rPr>
          <w:spacing w:val="0"/>
          <w14:ligatures w14:val="standard"/>
        </w:rPr>
        <w:t xml:space="preserve"> </w:t>
      </w:r>
      <w:r w:rsidR="007D1838" w:rsidRPr="002D415D">
        <w:rPr>
          <w:spacing w:val="0"/>
          <w14:ligatures w14:val="standard"/>
        </w:rPr>
        <w:t xml:space="preserve"> </w:t>
      </w:r>
      <w:r w:rsidR="0073522B" w:rsidRPr="002D415D">
        <w:rPr>
          <w:spacing w:val="0"/>
          <w14:ligatures w14:val="standard"/>
        </w:rPr>
        <w:t xml:space="preserve">  </w:t>
      </w:r>
      <w:r w:rsidR="000759AF" w:rsidRPr="002D415D">
        <w:rPr>
          <w:spacing w:val="0"/>
          <w14:ligatures w14:val="standard"/>
        </w:rPr>
        <w:t>23</w:t>
      </w:r>
      <w:r w:rsidRPr="002D415D">
        <w:rPr>
          <w:spacing w:val="0"/>
          <w14:ligatures w14:val="standard"/>
        </w:rPr>
        <w:t xml:space="preserve"> </w:t>
      </w:r>
      <w:r w:rsidR="007D1838" w:rsidRPr="002D415D">
        <w:rPr>
          <w:spacing w:val="0"/>
          <w14:ligatures w14:val="standard"/>
        </w:rPr>
        <w:t>сентябр</w:t>
      </w:r>
      <w:r w:rsidR="004E561D" w:rsidRPr="002D415D">
        <w:rPr>
          <w:spacing w:val="0"/>
          <w14:ligatures w14:val="standard"/>
        </w:rPr>
        <w:t>я</w:t>
      </w:r>
      <w:r w:rsidRPr="002D415D">
        <w:rPr>
          <w:spacing w:val="0"/>
          <w14:ligatures w14:val="standard"/>
        </w:rPr>
        <w:t xml:space="preserve"> 20</w:t>
      </w:r>
      <w:r w:rsidR="007626B4" w:rsidRPr="002D415D">
        <w:rPr>
          <w:spacing w:val="0"/>
          <w14:ligatures w14:val="standard"/>
        </w:rPr>
        <w:t>2</w:t>
      </w:r>
      <w:r w:rsidR="00F77639" w:rsidRPr="002D415D">
        <w:rPr>
          <w:spacing w:val="0"/>
          <w14:ligatures w14:val="standard"/>
        </w:rPr>
        <w:t>6</w:t>
      </w:r>
      <w:r w:rsidRPr="002D415D">
        <w:rPr>
          <w:spacing w:val="0"/>
          <w14:ligatures w14:val="standard"/>
        </w:rPr>
        <w:t xml:space="preserve"> года</w:t>
      </w:r>
    </w:p>
    <w:p w:rsidR="00CD3904" w:rsidRPr="002D415D" w:rsidRDefault="00CD3904" w:rsidP="002D415D">
      <w:pPr>
        <w:jc w:val="both"/>
        <w:rPr>
          <w:spacing w:val="0"/>
          <w14:ligatures w14:val="standard"/>
        </w:rPr>
      </w:pPr>
    </w:p>
    <w:p w:rsidR="004153CE" w:rsidRPr="004153CE" w:rsidRDefault="004153CE" w:rsidP="00167E79">
      <w:pPr>
        <w:ind w:firstLine="709"/>
        <w:jc w:val="both"/>
        <w:rPr>
          <w:spacing w:val="0"/>
        </w:rPr>
      </w:pPr>
      <w:r w:rsidRPr="004153CE">
        <w:rPr>
          <w:b/>
          <w:spacing w:val="0"/>
        </w:rPr>
        <w:t>Статья 1.</w:t>
      </w:r>
      <w:r w:rsidRPr="004153CE">
        <w:rPr>
          <w:spacing w:val="0"/>
        </w:rPr>
        <w:t xml:space="preserve"> Утвердить государственную целевую программу «Учебник» на 2027</w:t>
      </w:r>
      <w:r w:rsidR="00631C22" w:rsidRPr="002D415D">
        <w:rPr>
          <w:spacing w:val="0"/>
        </w:rPr>
        <w:t>–</w:t>
      </w:r>
      <w:r w:rsidRPr="004153CE">
        <w:rPr>
          <w:spacing w:val="0"/>
        </w:rPr>
        <w:t xml:space="preserve">2031 годы </w:t>
      </w:r>
      <w:r w:rsidR="00721CCC">
        <w:rPr>
          <w:spacing w:val="0"/>
        </w:rPr>
        <w:t>согласно Приложению № 1 к настоящему Закону</w:t>
      </w:r>
      <w:r w:rsidRPr="004153CE">
        <w:rPr>
          <w:spacing w:val="0"/>
        </w:rPr>
        <w:t>.</w:t>
      </w:r>
    </w:p>
    <w:p w:rsidR="004153CE" w:rsidRPr="004153CE" w:rsidRDefault="004153CE" w:rsidP="002D415D">
      <w:pPr>
        <w:ind w:firstLine="709"/>
        <w:rPr>
          <w:spacing w:val="0"/>
        </w:rPr>
      </w:pPr>
    </w:p>
    <w:p w:rsidR="004153CE" w:rsidRPr="004153CE" w:rsidRDefault="004153CE" w:rsidP="002D415D">
      <w:pPr>
        <w:ind w:firstLine="709"/>
        <w:rPr>
          <w:spacing w:val="0"/>
        </w:rPr>
      </w:pPr>
      <w:r w:rsidRPr="004153CE">
        <w:rPr>
          <w:b/>
          <w:spacing w:val="0"/>
        </w:rPr>
        <w:t>Статья 2.</w:t>
      </w:r>
      <w:r w:rsidRPr="004153CE">
        <w:rPr>
          <w:spacing w:val="0"/>
        </w:rPr>
        <w:t xml:space="preserve"> Настоящий Закон вступает в силу с 1 января 2027 года.</w:t>
      </w:r>
    </w:p>
    <w:p w:rsidR="001F1C41" w:rsidRPr="002D415D" w:rsidRDefault="001F1C41" w:rsidP="002D415D">
      <w:pPr>
        <w:jc w:val="both"/>
        <w:outlineLvl w:val="0"/>
        <w:rPr>
          <w:spacing w:val="0"/>
          <w14:ligatures w14:val="standard"/>
        </w:rPr>
      </w:pPr>
    </w:p>
    <w:p w:rsidR="00EC4D37" w:rsidRPr="002D415D" w:rsidRDefault="00EC4D37" w:rsidP="002D415D">
      <w:pPr>
        <w:jc w:val="both"/>
        <w:outlineLvl w:val="0"/>
        <w:rPr>
          <w:spacing w:val="0"/>
          <w14:ligatures w14:val="standard"/>
        </w:rPr>
      </w:pPr>
    </w:p>
    <w:p w:rsidR="003C6611" w:rsidRPr="002D415D" w:rsidRDefault="00490ACC" w:rsidP="002D415D">
      <w:pPr>
        <w:jc w:val="both"/>
        <w:outlineLvl w:val="0"/>
        <w:rPr>
          <w:spacing w:val="0"/>
          <w14:ligatures w14:val="standard"/>
        </w:rPr>
      </w:pPr>
      <w:r w:rsidRPr="002D415D">
        <w:rPr>
          <w:spacing w:val="0"/>
          <w14:ligatures w14:val="standard"/>
        </w:rPr>
        <w:t xml:space="preserve">Президент </w:t>
      </w:r>
    </w:p>
    <w:p w:rsidR="00490ACC" w:rsidRPr="002D415D" w:rsidRDefault="00490ACC" w:rsidP="002D415D">
      <w:pPr>
        <w:jc w:val="both"/>
        <w:outlineLvl w:val="0"/>
        <w:rPr>
          <w:spacing w:val="0"/>
          <w14:ligatures w14:val="standard"/>
        </w:rPr>
      </w:pPr>
      <w:r w:rsidRPr="002D415D">
        <w:rPr>
          <w:spacing w:val="0"/>
          <w14:ligatures w14:val="standard"/>
        </w:rPr>
        <w:t xml:space="preserve">Приднестровской </w:t>
      </w:r>
    </w:p>
    <w:p w:rsidR="004E7246" w:rsidRPr="002D415D" w:rsidRDefault="00490ACC" w:rsidP="002D415D">
      <w:pPr>
        <w:jc w:val="both"/>
        <w:rPr>
          <w:spacing w:val="0"/>
          <w14:ligatures w14:val="standard"/>
        </w:rPr>
      </w:pPr>
      <w:r w:rsidRPr="002D415D">
        <w:rPr>
          <w:spacing w:val="0"/>
          <w14:ligatures w14:val="standard"/>
        </w:rPr>
        <w:t xml:space="preserve">Молдавской Республики </w:t>
      </w:r>
      <w:r w:rsidRPr="002D415D">
        <w:rPr>
          <w:spacing w:val="0"/>
          <w14:ligatures w14:val="standard"/>
        </w:rPr>
        <w:tab/>
      </w:r>
      <w:r w:rsidRPr="002D415D">
        <w:rPr>
          <w:spacing w:val="0"/>
          <w14:ligatures w14:val="standard"/>
        </w:rPr>
        <w:tab/>
      </w:r>
      <w:r w:rsidRPr="002D415D">
        <w:rPr>
          <w:spacing w:val="0"/>
          <w14:ligatures w14:val="standard"/>
        </w:rPr>
        <w:tab/>
      </w:r>
      <w:r w:rsidRPr="002D415D">
        <w:rPr>
          <w:spacing w:val="0"/>
          <w14:ligatures w14:val="standard"/>
        </w:rPr>
        <w:tab/>
        <w:t xml:space="preserve"> </w:t>
      </w:r>
      <w:r w:rsidR="001713CD" w:rsidRPr="002D415D">
        <w:rPr>
          <w:spacing w:val="0"/>
          <w14:ligatures w14:val="standard"/>
        </w:rPr>
        <w:t xml:space="preserve">  </w:t>
      </w:r>
      <w:r w:rsidRPr="002D415D">
        <w:rPr>
          <w:spacing w:val="0"/>
          <w14:ligatures w14:val="standard"/>
        </w:rPr>
        <w:t xml:space="preserve">  В. Н. КРАСНОСЕЛЬСКИЙ</w:t>
      </w: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983600" w:rsidRPr="00D954B2" w:rsidRDefault="00983600" w:rsidP="00983600">
      <w:r w:rsidRPr="00D954B2">
        <w:t>г. Тирасполь</w:t>
      </w:r>
    </w:p>
    <w:p w:rsidR="00983600" w:rsidRPr="00D954B2" w:rsidRDefault="00983600" w:rsidP="00983600">
      <w:r>
        <w:t>12</w:t>
      </w:r>
      <w:r w:rsidRPr="00D954B2">
        <w:t xml:space="preserve"> </w:t>
      </w:r>
      <w:r>
        <w:t>октября 2026</w:t>
      </w:r>
      <w:r w:rsidRPr="00D954B2">
        <w:t xml:space="preserve"> г.</w:t>
      </w:r>
    </w:p>
    <w:p w:rsidR="00983600" w:rsidRPr="00D954B2" w:rsidRDefault="00983600" w:rsidP="00983600">
      <w:pPr>
        <w:ind w:left="28" w:hanging="28"/>
      </w:pPr>
      <w:r w:rsidRPr="00D954B2">
        <w:t xml:space="preserve">№ </w:t>
      </w:r>
      <w:r w:rsidRPr="00983600">
        <w:t>2</w:t>
      </w:r>
      <w:r>
        <w:t>3</w:t>
      </w:r>
      <w:r w:rsidRPr="00983600">
        <w:t>1</w:t>
      </w:r>
      <w:r w:rsidRPr="00D954B2">
        <w:t>-</w:t>
      </w:r>
      <w:r>
        <w:t>З</w:t>
      </w:r>
      <w:r w:rsidRPr="00D954B2">
        <w:t>-VI</w:t>
      </w:r>
      <w:r w:rsidRPr="00D954B2">
        <w:rPr>
          <w:lang w:val="en-US"/>
        </w:rPr>
        <w:t>I</w:t>
      </w:r>
      <w:r>
        <w:rPr>
          <w:lang w:val="en-US"/>
        </w:rPr>
        <w:t>I</w:t>
      </w: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bookmarkStart w:id="0" w:name="_GoBack"/>
      <w:bookmarkEnd w:id="0"/>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jc w:val="both"/>
        <w:rPr>
          <w:spacing w:val="0"/>
          <w14:ligatures w14:val="standard"/>
        </w:rPr>
      </w:pPr>
    </w:p>
    <w:p w:rsidR="002D415D" w:rsidRPr="002D415D" w:rsidRDefault="002D415D" w:rsidP="002D415D">
      <w:pPr>
        <w:ind w:left="4820"/>
        <w:jc w:val="both"/>
        <w:rPr>
          <w:spacing w:val="0"/>
          <w14:ligatures w14:val="standard"/>
        </w:rPr>
      </w:pPr>
    </w:p>
    <w:p w:rsidR="002D415D" w:rsidRPr="002D415D" w:rsidRDefault="002D415D" w:rsidP="002D415D">
      <w:pPr>
        <w:ind w:left="4536"/>
        <w:rPr>
          <w:spacing w:val="0"/>
        </w:rPr>
      </w:pPr>
      <w:r w:rsidRPr="002D415D">
        <w:rPr>
          <w:spacing w:val="0"/>
        </w:rPr>
        <w:lastRenderedPageBreak/>
        <w:t xml:space="preserve">Приложение </w:t>
      </w:r>
      <w:r w:rsidR="00342751">
        <w:rPr>
          <w:spacing w:val="0"/>
        </w:rPr>
        <w:t>№ 1</w:t>
      </w:r>
    </w:p>
    <w:p w:rsidR="002D415D" w:rsidRPr="002D415D" w:rsidRDefault="002D415D" w:rsidP="002D415D">
      <w:pPr>
        <w:ind w:left="4536"/>
        <w:rPr>
          <w:spacing w:val="0"/>
        </w:rPr>
      </w:pPr>
      <w:r w:rsidRPr="002D415D">
        <w:rPr>
          <w:spacing w:val="0"/>
        </w:rPr>
        <w:t>к Закону Приднестровской Молдавской Республики «Об утверждении государственной целевой программы «Учебник» на 2027</w:t>
      </w:r>
      <w:r w:rsidR="00776EF4">
        <w:rPr>
          <w:spacing w:val="0"/>
        </w:rPr>
        <w:t>–</w:t>
      </w:r>
      <w:r w:rsidRPr="002D415D">
        <w:rPr>
          <w:spacing w:val="0"/>
        </w:rPr>
        <w:t>2031 годы»</w:t>
      </w:r>
    </w:p>
    <w:p w:rsidR="002D415D" w:rsidRPr="002D415D" w:rsidRDefault="002D415D" w:rsidP="002D415D">
      <w:pPr>
        <w:rPr>
          <w:spacing w:val="0"/>
        </w:rPr>
      </w:pPr>
    </w:p>
    <w:p w:rsidR="002D415D" w:rsidRPr="002D415D" w:rsidRDefault="002D415D" w:rsidP="002D415D">
      <w:pPr>
        <w:jc w:val="center"/>
        <w:rPr>
          <w:spacing w:val="0"/>
        </w:rPr>
      </w:pPr>
      <w:r w:rsidRPr="002D415D">
        <w:rPr>
          <w:spacing w:val="0"/>
        </w:rPr>
        <w:t>Государственная целевая программа</w:t>
      </w:r>
    </w:p>
    <w:p w:rsidR="002D415D" w:rsidRPr="002D415D" w:rsidRDefault="002D415D" w:rsidP="002D415D">
      <w:pPr>
        <w:jc w:val="center"/>
        <w:rPr>
          <w:spacing w:val="0"/>
        </w:rPr>
      </w:pPr>
      <w:r w:rsidRPr="002D415D">
        <w:rPr>
          <w:spacing w:val="0"/>
        </w:rPr>
        <w:t>«Учебник» на 2027</w:t>
      </w:r>
      <w:r w:rsidR="00776EF4">
        <w:rPr>
          <w:spacing w:val="0"/>
        </w:rPr>
        <w:t>–</w:t>
      </w:r>
      <w:r w:rsidRPr="002D415D">
        <w:rPr>
          <w:spacing w:val="0"/>
        </w:rPr>
        <w:t>2031 годы</w:t>
      </w:r>
    </w:p>
    <w:p w:rsidR="002D415D" w:rsidRPr="002D415D" w:rsidRDefault="002D415D" w:rsidP="002D415D">
      <w:pPr>
        <w:jc w:val="center"/>
        <w:rPr>
          <w:spacing w:val="0"/>
        </w:rPr>
      </w:pPr>
    </w:p>
    <w:p w:rsidR="00342751" w:rsidRPr="002D415D" w:rsidRDefault="00342751" w:rsidP="00342751">
      <w:pPr>
        <w:jc w:val="center"/>
        <w:rPr>
          <w:spacing w:val="0"/>
        </w:rPr>
      </w:pPr>
      <w:r>
        <w:rPr>
          <w:spacing w:val="0"/>
        </w:rPr>
        <w:t xml:space="preserve">Глава 1. </w:t>
      </w:r>
      <w:r w:rsidR="002D415D" w:rsidRPr="002D415D">
        <w:rPr>
          <w:spacing w:val="0"/>
        </w:rPr>
        <w:t xml:space="preserve">Паспорт </w:t>
      </w:r>
      <w:r>
        <w:rPr>
          <w:spacing w:val="0"/>
        </w:rPr>
        <w:t>г</w:t>
      </w:r>
      <w:r w:rsidRPr="002D415D">
        <w:rPr>
          <w:spacing w:val="0"/>
        </w:rPr>
        <w:t>осударственн</w:t>
      </w:r>
      <w:r>
        <w:rPr>
          <w:spacing w:val="0"/>
        </w:rPr>
        <w:t>ой</w:t>
      </w:r>
      <w:r w:rsidRPr="002D415D">
        <w:rPr>
          <w:spacing w:val="0"/>
        </w:rPr>
        <w:t xml:space="preserve"> целев</w:t>
      </w:r>
      <w:r>
        <w:rPr>
          <w:spacing w:val="0"/>
        </w:rPr>
        <w:t>ой</w:t>
      </w:r>
      <w:r w:rsidRPr="002D415D">
        <w:rPr>
          <w:spacing w:val="0"/>
        </w:rPr>
        <w:t xml:space="preserve"> программ</w:t>
      </w:r>
      <w:r>
        <w:rPr>
          <w:spacing w:val="0"/>
        </w:rPr>
        <w:t>ы</w:t>
      </w:r>
    </w:p>
    <w:p w:rsidR="002D415D" w:rsidRPr="002D415D" w:rsidRDefault="00342751" w:rsidP="00342751">
      <w:pPr>
        <w:jc w:val="center"/>
        <w:rPr>
          <w:spacing w:val="0"/>
        </w:rPr>
      </w:pPr>
      <w:r w:rsidRPr="002D415D">
        <w:rPr>
          <w:spacing w:val="0"/>
        </w:rPr>
        <w:t>«Учебник» на 2027</w:t>
      </w:r>
      <w:r>
        <w:rPr>
          <w:spacing w:val="0"/>
        </w:rPr>
        <w:t>–</w:t>
      </w:r>
      <w:r w:rsidRPr="002D415D">
        <w:rPr>
          <w:spacing w:val="0"/>
        </w:rPr>
        <w:t>2031 годы</w:t>
      </w:r>
    </w:p>
    <w:p w:rsidR="002D415D" w:rsidRPr="002D415D" w:rsidRDefault="002D415D" w:rsidP="002D415D">
      <w:pPr>
        <w:tabs>
          <w:tab w:val="left" w:pos="7305"/>
        </w:tabs>
        <w:rPr>
          <w:spacing w:val="0"/>
        </w:rPr>
      </w:pPr>
    </w:p>
    <w:tbl>
      <w:tblPr>
        <w:tblOverlap w:val="never"/>
        <w:tblW w:w="9625" w:type="dxa"/>
        <w:tblInd w:w="-132" w:type="dxa"/>
        <w:tblLayout w:type="fixed"/>
        <w:tblCellMar>
          <w:left w:w="10" w:type="dxa"/>
          <w:right w:w="10" w:type="dxa"/>
        </w:tblCellMar>
        <w:tblLook w:val="04A0" w:firstRow="1" w:lastRow="0" w:firstColumn="1" w:lastColumn="0" w:noHBand="0" w:noVBand="1"/>
      </w:tblPr>
      <w:tblGrid>
        <w:gridCol w:w="708"/>
        <w:gridCol w:w="3403"/>
        <w:gridCol w:w="5514"/>
      </w:tblGrid>
      <w:tr w:rsidR="002D415D" w:rsidRPr="002D415D" w:rsidTr="00167E79">
        <w:tc>
          <w:tcPr>
            <w:tcW w:w="708" w:type="dxa"/>
            <w:tcBorders>
              <w:top w:val="single" w:sz="4" w:space="0" w:color="auto"/>
              <w:left w:val="single" w:sz="4" w:space="0" w:color="auto"/>
              <w:bottom w:val="nil"/>
              <w:right w:val="nil"/>
            </w:tcBorders>
            <w:shd w:val="clear" w:color="auto" w:fill="FFFFFF"/>
          </w:tcPr>
          <w:p w:rsidR="002D415D" w:rsidRPr="002D415D" w:rsidRDefault="002D415D" w:rsidP="002D415D">
            <w:pPr>
              <w:jc w:val="center"/>
              <w:rPr>
                <w:spacing w:val="0"/>
              </w:rPr>
            </w:pPr>
            <w:r w:rsidRPr="002D415D">
              <w:rPr>
                <w:spacing w:val="0"/>
              </w:rPr>
              <w:t>1.</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Наименование</w:t>
            </w:r>
          </w:p>
          <w:p w:rsidR="002D415D" w:rsidRPr="002D415D" w:rsidRDefault="00342751" w:rsidP="00342751">
            <w:pPr>
              <w:ind w:left="121" w:right="131"/>
              <w:rPr>
                <w:spacing w:val="0"/>
              </w:rPr>
            </w:pPr>
            <w:r>
              <w:rPr>
                <w:spacing w:val="0"/>
              </w:rPr>
              <w:t>г</w:t>
            </w:r>
            <w:r w:rsidRPr="002D415D">
              <w:rPr>
                <w:spacing w:val="0"/>
              </w:rPr>
              <w:t>осударственн</w:t>
            </w:r>
            <w:r>
              <w:rPr>
                <w:spacing w:val="0"/>
              </w:rPr>
              <w:t>ой</w:t>
            </w:r>
            <w:r w:rsidRPr="002D415D">
              <w:rPr>
                <w:spacing w:val="0"/>
              </w:rPr>
              <w:t xml:space="preserve"> целев</w:t>
            </w:r>
            <w:r>
              <w:rPr>
                <w:spacing w:val="0"/>
              </w:rPr>
              <w:t>ой</w:t>
            </w:r>
            <w:r w:rsidRPr="002D415D">
              <w:rPr>
                <w:spacing w:val="0"/>
              </w:rPr>
              <w:t xml:space="preserve"> программ</w:t>
            </w:r>
            <w:r>
              <w:rPr>
                <w:spacing w:val="0"/>
              </w:rPr>
              <w:t>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Государственная целевая программа «Учебник» на 2027</w:t>
            </w:r>
            <w:r w:rsidR="00342751">
              <w:rPr>
                <w:spacing w:val="0"/>
              </w:rPr>
              <w:t>–</w:t>
            </w:r>
            <w:r w:rsidRPr="002D415D">
              <w:rPr>
                <w:spacing w:val="0"/>
              </w:rPr>
              <w:t>2031 годы (далее – Программа)</w:t>
            </w:r>
          </w:p>
        </w:tc>
      </w:tr>
      <w:tr w:rsidR="002D415D" w:rsidRPr="002D415D" w:rsidTr="00167E79">
        <w:tc>
          <w:tcPr>
            <w:tcW w:w="708" w:type="dxa"/>
            <w:tcBorders>
              <w:top w:val="single" w:sz="4" w:space="0" w:color="auto"/>
              <w:left w:val="single" w:sz="4" w:space="0" w:color="auto"/>
              <w:bottom w:val="nil"/>
              <w:right w:val="nil"/>
            </w:tcBorders>
            <w:shd w:val="clear" w:color="auto" w:fill="FFFFFF"/>
            <w:hideMark/>
          </w:tcPr>
          <w:p w:rsidR="002D415D" w:rsidRPr="002D415D" w:rsidRDefault="002D415D" w:rsidP="002D415D">
            <w:pPr>
              <w:jc w:val="center"/>
              <w:rPr>
                <w:spacing w:val="0"/>
              </w:rPr>
            </w:pPr>
            <w:r w:rsidRPr="002D415D">
              <w:rPr>
                <w:spacing w:val="0"/>
              </w:rPr>
              <w:t>2.</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Сроки реализации</w:t>
            </w:r>
            <w:r w:rsidR="00342751">
              <w:rPr>
                <w:spacing w:val="0"/>
              </w:rPr>
              <w:t xml:space="preserve"> Программы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202</w:t>
            </w:r>
            <w:r w:rsidRPr="002D415D">
              <w:rPr>
                <w:spacing w:val="0"/>
                <w:lang w:val="en-US"/>
              </w:rPr>
              <w:t>7</w:t>
            </w:r>
            <w:r w:rsidR="00342751">
              <w:rPr>
                <w:spacing w:val="0"/>
              </w:rPr>
              <w:t>–</w:t>
            </w:r>
            <w:r w:rsidRPr="002D415D">
              <w:rPr>
                <w:spacing w:val="0"/>
              </w:rPr>
              <w:t>20</w:t>
            </w:r>
            <w:r w:rsidRPr="002D415D">
              <w:rPr>
                <w:spacing w:val="0"/>
                <w:lang w:val="en-US"/>
              </w:rPr>
              <w:t xml:space="preserve">31 </w:t>
            </w:r>
            <w:r w:rsidRPr="002D415D">
              <w:rPr>
                <w:spacing w:val="0"/>
              </w:rPr>
              <w:t>годы</w:t>
            </w:r>
          </w:p>
        </w:tc>
      </w:tr>
      <w:tr w:rsidR="002D415D" w:rsidRPr="002D415D" w:rsidTr="00167E79">
        <w:tc>
          <w:tcPr>
            <w:tcW w:w="708" w:type="dxa"/>
            <w:tcBorders>
              <w:top w:val="single" w:sz="4" w:space="0" w:color="auto"/>
              <w:left w:val="single" w:sz="4" w:space="0" w:color="auto"/>
              <w:bottom w:val="nil"/>
              <w:right w:val="nil"/>
            </w:tcBorders>
            <w:shd w:val="clear" w:color="auto" w:fill="FFFFFF"/>
            <w:hideMark/>
          </w:tcPr>
          <w:p w:rsidR="002D415D" w:rsidRPr="002D415D" w:rsidRDefault="002D415D" w:rsidP="002D415D">
            <w:pPr>
              <w:jc w:val="center"/>
              <w:rPr>
                <w:spacing w:val="0"/>
              </w:rPr>
            </w:pPr>
            <w:r w:rsidRPr="002D415D">
              <w:rPr>
                <w:spacing w:val="0"/>
              </w:rPr>
              <w:t>3.</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Разработчик</w:t>
            </w:r>
          </w:p>
          <w:p w:rsidR="002D415D" w:rsidRPr="002D415D" w:rsidRDefault="002D415D" w:rsidP="00342751">
            <w:pPr>
              <w:ind w:left="121" w:right="131"/>
              <w:rPr>
                <w:spacing w:val="0"/>
              </w:rPr>
            </w:pPr>
            <w:r w:rsidRPr="002D415D">
              <w:rPr>
                <w:spacing w:val="0"/>
              </w:rPr>
              <w:t>Программы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Министерство просвещения Приднестровской Молдавской Республики</w:t>
            </w:r>
          </w:p>
        </w:tc>
      </w:tr>
      <w:tr w:rsidR="002D415D" w:rsidRPr="002D415D" w:rsidTr="00167E79">
        <w:tc>
          <w:tcPr>
            <w:tcW w:w="708" w:type="dxa"/>
            <w:tcBorders>
              <w:top w:val="single" w:sz="4" w:space="0" w:color="auto"/>
              <w:left w:val="single" w:sz="4" w:space="0" w:color="auto"/>
              <w:bottom w:val="nil"/>
              <w:right w:val="nil"/>
            </w:tcBorders>
            <w:shd w:val="clear" w:color="auto" w:fill="FFFFFF"/>
            <w:hideMark/>
          </w:tcPr>
          <w:p w:rsidR="002D415D" w:rsidRPr="002D415D" w:rsidRDefault="002D415D" w:rsidP="002D415D">
            <w:pPr>
              <w:jc w:val="center"/>
              <w:rPr>
                <w:spacing w:val="0"/>
              </w:rPr>
            </w:pPr>
            <w:r w:rsidRPr="002D415D">
              <w:rPr>
                <w:spacing w:val="0"/>
              </w:rPr>
              <w:t>4.</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Ответственный исполнитель Программы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Министерство просвещения Приднестровской Молдавской Республики</w:t>
            </w:r>
          </w:p>
        </w:tc>
      </w:tr>
      <w:tr w:rsidR="002D415D" w:rsidRPr="002D415D" w:rsidTr="00167E79">
        <w:tc>
          <w:tcPr>
            <w:tcW w:w="708" w:type="dxa"/>
            <w:tcBorders>
              <w:top w:val="single" w:sz="4" w:space="0" w:color="auto"/>
              <w:left w:val="single" w:sz="4" w:space="0" w:color="auto"/>
              <w:bottom w:val="nil"/>
              <w:right w:val="nil"/>
            </w:tcBorders>
            <w:shd w:val="clear" w:color="auto" w:fill="FFFFFF"/>
            <w:hideMark/>
          </w:tcPr>
          <w:p w:rsidR="002D415D" w:rsidRPr="002D415D" w:rsidRDefault="002D415D" w:rsidP="002D415D">
            <w:pPr>
              <w:jc w:val="center"/>
              <w:rPr>
                <w:spacing w:val="0"/>
              </w:rPr>
            </w:pPr>
            <w:r w:rsidRPr="002D415D">
              <w:rPr>
                <w:spacing w:val="0"/>
              </w:rPr>
              <w:t>5.</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Государственный заказчик Программы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Правительство Приднестровской Молдавской Республики</w:t>
            </w:r>
          </w:p>
        </w:tc>
      </w:tr>
      <w:tr w:rsidR="002D415D" w:rsidRPr="002D415D" w:rsidTr="00167E79">
        <w:tc>
          <w:tcPr>
            <w:tcW w:w="708" w:type="dxa"/>
            <w:tcBorders>
              <w:top w:val="single" w:sz="4" w:space="0" w:color="auto"/>
              <w:left w:val="single" w:sz="4" w:space="0" w:color="auto"/>
              <w:bottom w:val="nil"/>
              <w:right w:val="nil"/>
            </w:tcBorders>
            <w:shd w:val="clear" w:color="auto" w:fill="FFFFFF"/>
            <w:hideMark/>
          </w:tcPr>
          <w:p w:rsidR="002D415D" w:rsidRPr="002D415D" w:rsidRDefault="002D415D" w:rsidP="002D415D">
            <w:pPr>
              <w:jc w:val="center"/>
              <w:rPr>
                <w:spacing w:val="0"/>
              </w:rPr>
            </w:pPr>
            <w:r w:rsidRPr="002D415D">
              <w:rPr>
                <w:spacing w:val="0"/>
              </w:rPr>
              <w:t>6.</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Цель Программы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Обеспечение сопровождения образовательного процесса в организациях образования разных уровней</w:t>
            </w:r>
          </w:p>
        </w:tc>
      </w:tr>
      <w:tr w:rsidR="002D415D" w:rsidRPr="002D415D" w:rsidTr="00167E79">
        <w:tc>
          <w:tcPr>
            <w:tcW w:w="708" w:type="dxa"/>
            <w:tcBorders>
              <w:top w:val="single" w:sz="4" w:space="0" w:color="auto"/>
              <w:left w:val="single" w:sz="4" w:space="0" w:color="auto"/>
              <w:bottom w:val="nil"/>
              <w:right w:val="nil"/>
            </w:tcBorders>
            <w:shd w:val="clear" w:color="auto" w:fill="FFFFFF"/>
            <w:hideMark/>
          </w:tcPr>
          <w:p w:rsidR="002D415D" w:rsidRPr="002D415D" w:rsidRDefault="002D415D" w:rsidP="002D415D">
            <w:pPr>
              <w:jc w:val="center"/>
              <w:rPr>
                <w:spacing w:val="0"/>
              </w:rPr>
            </w:pPr>
            <w:r w:rsidRPr="002D415D">
              <w:rPr>
                <w:spacing w:val="0"/>
              </w:rPr>
              <w:t>7.</w:t>
            </w:r>
          </w:p>
        </w:tc>
        <w:tc>
          <w:tcPr>
            <w:tcW w:w="3403" w:type="dxa"/>
            <w:tcBorders>
              <w:top w:val="single" w:sz="4" w:space="0" w:color="auto"/>
              <w:left w:val="single" w:sz="4" w:space="0" w:color="auto"/>
              <w:bottom w:val="nil"/>
              <w:right w:val="nil"/>
            </w:tcBorders>
            <w:shd w:val="clear" w:color="auto" w:fill="FFFFFF"/>
            <w:hideMark/>
          </w:tcPr>
          <w:p w:rsidR="002D415D" w:rsidRPr="002D415D" w:rsidRDefault="002D415D" w:rsidP="00342751">
            <w:pPr>
              <w:ind w:left="121" w:right="131"/>
              <w:rPr>
                <w:spacing w:val="0"/>
              </w:rPr>
            </w:pPr>
            <w:r w:rsidRPr="002D415D">
              <w:rPr>
                <w:spacing w:val="0"/>
              </w:rPr>
              <w:t>Задачи Программы</w:t>
            </w:r>
          </w:p>
        </w:tc>
        <w:tc>
          <w:tcPr>
            <w:tcW w:w="5514"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а) обновление учебно-, программно-методического инструментария в соответствии с требованиями Государственного образовательного стандарта уровней и видов образования, в том числе с учетом разработки и интеграции республиканского компонента;</w:t>
            </w:r>
          </w:p>
          <w:p w:rsidR="002D415D" w:rsidRPr="002D415D" w:rsidRDefault="002D415D" w:rsidP="00C813F3">
            <w:pPr>
              <w:ind w:left="115" w:right="133"/>
              <w:rPr>
                <w:spacing w:val="0"/>
              </w:rPr>
            </w:pPr>
            <w:r w:rsidRPr="002D415D">
              <w:rPr>
                <w:spacing w:val="0"/>
              </w:rPr>
              <w:t>б) создание современных учебно-, программно-методических комплексов по всем образовательным областям Государственного учебного плана, отвечающих актуальным задачам и стратегическим приоритетам образования Приднестровской Молдавской Республики</w:t>
            </w:r>
          </w:p>
        </w:tc>
      </w:tr>
      <w:tr w:rsidR="002D415D" w:rsidRPr="002D415D" w:rsidTr="00167E79">
        <w:tc>
          <w:tcPr>
            <w:tcW w:w="708"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jc w:val="center"/>
              <w:rPr>
                <w:spacing w:val="0"/>
              </w:rPr>
            </w:pPr>
            <w:r w:rsidRPr="002D415D">
              <w:rPr>
                <w:spacing w:val="0"/>
              </w:rPr>
              <w:t>8.</w:t>
            </w:r>
          </w:p>
        </w:tc>
        <w:tc>
          <w:tcPr>
            <w:tcW w:w="3403"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342751">
            <w:pPr>
              <w:ind w:left="121" w:right="131"/>
              <w:rPr>
                <w:spacing w:val="0"/>
              </w:rPr>
            </w:pPr>
            <w:r w:rsidRPr="002D415D">
              <w:rPr>
                <w:spacing w:val="0"/>
              </w:rPr>
              <w:t>Механизм реализации</w:t>
            </w:r>
            <w:r w:rsidR="00342751">
              <w:rPr>
                <w:spacing w:val="0"/>
              </w:rPr>
              <w:t xml:space="preserve"> Программы</w:t>
            </w:r>
          </w:p>
        </w:tc>
        <w:tc>
          <w:tcPr>
            <w:tcW w:w="5514" w:type="dxa"/>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 xml:space="preserve">Формирование плана мероприятий по реализации </w:t>
            </w:r>
            <w:r w:rsidR="00342751">
              <w:rPr>
                <w:spacing w:val="0"/>
              </w:rPr>
              <w:t>П</w:t>
            </w:r>
            <w:r w:rsidRPr="002D415D">
              <w:rPr>
                <w:spacing w:val="0"/>
              </w:rPr>
              <w:t xml:space="preserve">рограммы, а также годовых планов, содержащих конкретный перечень </w:t>
            </w:r>
            <w:r w:rsidRPr="002D415D">
              <w:rPr>
                <w:spacing w:val="0"/>
              </w:rPr>
              <w:lastRenderedPageBreak/>
              <w:t>первоочередных работ и объем их финансирования.</w:t>
            </w:r>
          </w:p>
          <w:p w:rsidR="002D415D" w:rsidRPr="002D415D" w:rsidRDefault="002D415D" w:rsidP="00C813F3">
            <w:pPr>
              <w:ind w:left="115" w:right="133"/>
              <w:rPr>
                <w:spacing w:val="0"/>
              </w:rPr>
            </w:pPr>
            <w:r w:rsidRPr="002D415D">
              <w:rPr>
                <w:spacing w:val="0"/>
              </w:rPr>
              <w:t xml:space="preserve">Ежегодное обсуждение хода выполнения </w:t>
            </w:r>
            <w:r w:rsidR="00342751">
              <w:rPr>
                <w:spacing w:val="0"/>
              </w:rPr>
              <w:t>П</w:t>
            </w:r>
            <w:r w:rsidRPr="002D415D">
              <w:rPr>
                <w:spacing w:val="0"/>
              </w:rPr>
              <w:t>рограммы</w:t>
            </w:r>
          </w:p>
        </w:tc>
      </w:tr>
      <w:tr w:rsidR="002D415D" w:rsidRPr="002D415D" w:rsidTr="00167E79">
        <w:tc>
          <w:tcPr>
            <w:tcW w:w="708" w:type="dxa"/>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2D415D">
            <w:pPr>
              <w:jc w:val="center"/>
              <w:rPr>
                <w:spacing w:val="0"/>
              </w:rPr>
            </w:pPr>
            <w:r w:rsidRPr="002D415D">
              <w:rPr>
                <w:spacing w:val="0"/>
              </w:rPr>
              <w:lastRenderedPageBreak/>
              <w:t>9.</w:t>
            </w:r>
          </w:p>
        </w:tc>
        <w:tc>
          <w:tcPr>
            <w:tcW w:w="3403" w:type="dxa"/>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342751">
            <w:pPr>
              <w:ind w:left="121" w:right="131"/>
              <w:rPr>
                <w:spacing w:val="0"/>
              </w:rPr>
            </w:pPr>
            <w:r w:rsidRPr="002D415D">
              <w:rPr>
                <w:spacing w:val="0"/>
              </w:rPr>
              <w:t>Источник</w:t>
            </w:r>
          </w:p>
          <w:p w:rsidR="002D415D" w:rsidRPr="002D415D" w:rsidRDefault="00342751" w:rsidP="00342751">
            <w:pPr>
              <w:ind w:left="121" w:right="131"/>
              <w:rPr>
                <w:spacing w:val="0"/>
              </w:rPr>
            </w:pPr>
            <w:r>
              <w:rPr>
                <w:spacing w:val="0"/>
              </w:rPr>
              <w:t>ф</w:t>
            </w:r>
            <w:r w:rsidR="002D415D" w:rsidRPr="002D415D">
              <w:rPr>
                <w:spacing w:val="0"/>
              </w:rPr>
              <w:t>инансирования</w:t>
            </w:r>
            <w:r>
              <w:rPr>
                <w:spacing w:val="0"/>
              </w:rPr>
              <w:t xml:space="preserve"> П</w:t>
            </w:r>
            <w:r w:rsidRPr="002D415D">
              <w:rPr>
                <w:spacing w:val="0"/>
              </w:rPr>
              <w:t>рограммы</w:t>
            </w:r>
          </w:p>
        </w:tc>
        <w:tc>
          <w:tcPr>
            <w:tcW w:w="5514" w:type="dxa"/>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Программа финансируется за счет средств республиканского бюджета</w:t>
            </w:r>
            <w:r w:rsidR="00AD6AC2">
              <w:rPr>
                <w:spacing w:val="0"/>
              </w:rPr>
              <w:t xml:space="preserve"> Приднестровской Молдавской Республики (далее – республиканский бюджет)</w:t>
            </w:r>
          </w:p>
        </w:tc>
      </w:tr>
      <w:tr w:rsidR="002D415D" w:rsidRPr="002D415D" w:rsidTr="00167E79">
        <w:tc>
          <w:tcPr>
            <w:tcW w:w="708" w:type="dxa"/>
            <w:tcBorders>
              <w:top w:val="single" w:sz="4" w:space="0" w:color="auto"/>
              <w:left w:val="single" w:sz="4" w:space="0" w:color="auto"/>
              <w:bottom w:val="single" w:sz="4" w:space="0" w:color="auto"/>
              <w:right w:val="nil"/>
            </w:tcBorders>
            <w:shd w:val="clear" w:color="auto" w:fill="FFFFFF"/>
          </w:tcPr>
          <w:p w:rsidR="002D415D" w:rsidRPr="002D415D" w:rsidRDefault="002D415D" w:rsidP="002D415D">
            <w:pPr>
              <w:jc w:val="center"/>
              <w:rPr>
                <w:spacing w:val="0"/>
              </w:rPr>
            </w:pPr>
            <w:r w:rsidRPr="002D415D">
              <w:rPr>
                <w:spacing w:val="0"/>
              </w:rPr>
              <w:t>10.</w:t>
            </w:r>
          </w:p>
        </w:tc>
        <w:tc>
          <w:tcPr>
            <w:tcW w:w="3403"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342751">
            <w:pPr>
              <w:ind w:left="121" w:right="131"/>
              <w:rPr>
                <w:spacing w:val="0"/>
              </w:rPr>
            </w:pPr>
            <w:r w:rsidRPr="002D415D">
              <w:rPr>
                <w:spacing w:val="0"/>
              </w:rPr>
              <w:t>Объем финансирования</w:t>
            </w:r>
            <w:r w:rsidR="00342751">
              <w:rPr>
                <w:spacing w:val="0"/>
              </w:rPr>
              <w:t xml:space="preserve"> П</w:t>
            </w:r>
            <w:r w:rsidR="00342751" w:rsidRPr="002D415D">
              <w:rPr>
                <w:spacing w:val="0"/>
              </w:rPr>
              <w:t>рограммы</w:t>
            </w:r>
          </w:p>
          <w:p w:rsidR="002D415D" w:rsidRPr="002D415D" w:rsidRDefault="002D415D" w:rsidP="00342751">
            <w:pPr>
              <w:ind w:left="121" w:right="131"/>
              <w:rPr>
                <w:color w:val="000000"/>
                <w:spacing w:val="0"/>
              </w:rPr>
            </w:pPr>
          </w:p>
        </w:tc>
        <w:tc>
          <w:tcPr>
            <w:tcW w:w="5514" w:type="dxa"/>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C813F3">
            <w:pPr>
              <w:ind w:left="115" w:right="133"/>
              <w:rPr>
                <w:spacing w:val="0"/>
              </w:rPr>
            </w:pPr>
            <w:r w:rsidRPr="002D415D">
              <w:rPr>
                <w:spacing w:val="0"/>
              </w:rPr>
              <w:t xml:space="preserve">Общий объем финансирования – </w:t>
            </w:r>
            <w:bookmarkStart w:id="1" w:name="_Hlk226365473"/>
            <w:r w:rsidRPr="002D415D">
              <w:rPr>
                <w:spacing w:val="0"/>
              </w:rPr>
              <w:t>4</w:t>
            </w:r>
            <w:r w:rsidR="00342751">
              <w:rPr>
                <w:spacing w:val="0"/>
              </w:rPr>
              <w:t> </w:t>
            </w:r>
            <w:r w:rsidRPr="002D415D">
              <w:rPr>
                <w:spacing w:val="0"/>
              </w:rPr>
              <w:t>675</w:t>
            </w:r>
            <w:r w:rsidR="00342751">
              <w:rPr>
                <w:spacing w:val="0"/>
              </w:rPr>
              <w:t> </w:t>
            </w:r>
            <w:r w:rsidRPr="002D415D">
              <w:rPr>
                <w:spacing w:val="0"/>
              </w:rPr>
              <w:t xml:space="preserve">860,30 </w:t>
            </w:r>
            <w:bookmarkEnd w:id="1"/>
            <w:r w:rsidRPr="002D415D">
              <w:rPr>
                <w:spacing w:val="0"/>
              </w:rPr>
              <w:t>рубля.</w:t>
            </w:r>
          </w:p>
          <w:p w:rsidR="002D415D" w:rsidRPr="002D415D" w:rsidRDefault="002D415D" w:rsidP="00C813F3">
            <w:pPr>
              <w:ind w:left="115" w:right="133"/>
              <w:rPr>
                <w:spacing w:val="0"/>
              </w:rPr>
            </w:pPr>
            <w:r w:rsidRPr="002D415D">
              <w:rPr>
                <w:spacing w:val="0"/>
              </w:rPr>
              <w:t>Ежегодные затраты:</w:t>
            </w:r>
          </w:p>
          <w:p w:rsidR="002D415D" w:rsidRPr="002D415D" w:rsidRDefault="002D415D" w:rsidP="00C813F3">
            <w:pPr>
              <w:ind w:left="115" w:right="133"/>
              <w:rPr>
                <w:spacing w:val="0"/>
              </w:rPr>
            </w:pPr>
            <w:r w:rsidRPr="002D415D">
              <w:rPr>
                <w:spacing w:val="0"/>
              </w:rPr>
              <w:t>а) 2027 год – 680 085,30 рубля;</w:t>
            </w:r>
          </w:p>
          <w:p w:rsidR="002D415D" w:rsidRPr="002D415D" w:rsidRDefault="002D415D" w:rsidP="00C813F3">
            <w:pPr>
              <w:ind w:left="115" w:right="133"/>
              <w:rPr>
                <w:spacing w:val="0"/>
              </w:rPr>
            </w:pPr>
            <w:r w:rsidRPr="002D415D">
              <w:rPr>
                <w:spacing w:val="0"/>
              </w:rPr>
              <w:t>б) 2028 год – 871 470,0</w:t>
            </w:r>
            <w:r w:rsidR="00CF74F0" w:rsidRPr="002D415D">
              <w:rPr>
                <w:spacing w:val="0"/>
              </w:rPr>
              <w:t>0</w:t>
            </w:r>
            <w:r w:rsidRPr="002D415D">
              <w:rPr>
                <w:spacing w:val="0"/>
              </w:rPr>
              <w:t xml:space="preserve"> рубля;</w:t>
            </w:r>
          </w:p>
          <w:p w:rsidR="002D415D" w:rsidRPr="002D415D" w:rsidRDefault="002D415D" w:rsidP="00C813F3">
            <w:pPr>
              <w:ind w:left="115" w:right="133"/>
              <w:rPr>
                <w:spacing w:val="0"/>
              </w:rPr>
            </w:pPr>
            <w:r w:rsidRPr="002D415D">
              <w:rPr>
                <w:spacing w:val="0"/>
              </w:rPr>
              <w:t>в) 2029 год – 967 085,0</w:t>
            </w:r>
            <w:r w:rsidR="00CF74F0" w:rsidRPr="002D415D">
              <w:rPr>
                <w:spacing w:val="0"/>
              </w:rPr>
              <w:t>0</w:t>
            </w:r>
            <w:r w:rsidRPr="002D415D">
              <w:rPr>
                <w:spacing w:val="0"/>
              </w:rPr>
              <w:t xml:space="preserve"> рубля;</w:t>
            </w:r>
          </w:p>
          <w:p w:rsidR="002D415D" w:rsidRPr="002D415D" w:rsidRDefault="002D415D" w:rsidP="00C813F3">
            <w:pPr>
              <w:ind w:left="115" w:right="133"/>
              <w:rPr>
                <w:spacing w:val="0"/>
              </w:rPr>
            </w:pPr>
            <w:r w:rsidRPr="002D415D">
              <w:rPr>
                <w:spacing w:val="0"/>
              </w:rPr>
              <w:t>г) 2030 год – 1 040 045,0</w:t>
            </w:r>
            <w:r w:rsidR="00CF74F0" w:rsidRPr="002D415D">
              <w:rPr>
                <w:spacing w:val="0"/>
              </w:rPr>
              <w:t>0</w:t>
            </w:r>
            <w:r w:rsidRPr="002D415D">
              <w:rPr>
                <w:spacing w:val="0"/>
              </w:rPr>
              <w:t xml:space="preserve"> рубля;</w:t>
            </w:r>
          </w:p>
          <w:p w:rsidR="002D415D" w:rsidRPr="002D415D" w:rsidRDefault="002D415D" w:rsidP="00C813F3">
            <w:pPr>
              <w:ind w:left="115" w:right="133"/>
              <w:rPr>
                <w:color w:val="000000"/>
                <w:spacing w:val="0"/>
              </w:rPr>
            </w:pPr>
            <w:r w:rsidRPr="002D415D">
              <w:rPr>
                <w:spacing w:val="0"/>
              </w:rPr>
              <w:t>д) 2031 год – 1 117 175,0</w:t>
            </w:r>
            <w:r w:rsidR="00CF74F0" w:rsidRPr="002D415D">
              <w:rPr>
                <w:spacing w:val="0"/>
              </w:rPr>
              <w:t>0</w:t>
            </w:r>
            <w:r w:rsidRPr="002D415D">
              <w:rPr>
                <w:spacing w:val="0"/>
              </w:rPr>
              <w:t xml:space="preserve"> рубля</w:t>
            </w:r>
          </w:p>
        </w:tc>
      </w:tr>
    </w:tbl>
    <w:p w:rsidR="002D415D" w:rsidRPr="002D415D" w:rsidRDefault="002D415D" w:rsidP="002D415D">
      <w:pPr>
        <w:widowControl w:val="0"/>
        <w:contextualSpacing/>
        <w:rPr>
          <w:rFonts w:eastAsia="Courier New"/>
          <w:color w:val="000000"/>
          <w:spacing w:val="0"/>
        </w:rPr>
      </w:pPr>
    </w:p>
    <w:p w:rsidR="00342751" w:rsidRDefault="00342751" w:rsidP="002D415D">
      <w:pPr>
        <w:widowControl w:val="0"/>
        <w:contextualSpacing/>
        <w:jc w:val="center"/>
        <w:rPr>
          <w:rFonts w:eastAsia="Courier New"/>
          <w:color w:val="000000"/>
          <w:spacing w:val="0"/>
        </w:rPr>
      </w:pPr>
      <w:r>
        <w:rPr>
          <w:rFonts w:eastAsia="Courier New"/>
          <w:color w:val="000000"/>
          <w:spacing w:val="0"/>
        </w:rPr>
        <w:t>Глава</w:t>
      </w:r>
      <w:r w:rsidR="00BD0421">
        <w:rPr>
          <w:rFonts w:eastAsia="Courier New"/>
          <w:color w:val="000000"/>
          <w:spacing w:val="0"/>
        </w:rPr>
        <w:t xml:space="preserve"> 2</w:t>
      </w:r>
      <w:r w:rsidR="002D415D" w:rsidRPr="002D415D">
        <w:rPr>
          <w:rFonts w:eastAsia="Courier New"/>
          <w:color w:val="000000"/>
          <w:spacing w:val="0"/>
        </w:rPr>
        <w:t xml:space="preserve">. Обоснование необходимости </w:t>
      </w:r>
    </w:p>
    <w:p w:rsidR="002D415D" w:rsidRPr="002D415D" w:rsidRDefault="002D415D" w:rsidP="002D415D">
      <w:pPr>
        <w:widowControl w:val="0"/>
        <w:contextualSpacing/>
        <w:jc w:val="center"/>
        <w:rPr>
          <w:rFonts w:eastAsia="Courier New"/>
          <w:color w:val="000000"/>
          <w:spacing w:val="0"/>
        </w:rPr>
      </w:pPr>
      <w:r w:rsidRPr="002D415D">
        <w:rPr>
          <w:rFonts w:eastAsia="Courier New"/>
          <w:color w:val="000000"/>
          <w:spacing w:val="0"/>
        </w:rPr>
        <w:t>и условия реализации Программы</w:t>
      </w:r>
    </w:p>
    <w:p w:rsidR="002D415D" w:rsidRPr="002D415D" w:rsidRDefault="002D415D" w:rsidP="002D415D">
      <w:pPr>
        <w:jc w:val="both"/>
        <w:rPr>
          <w:spacing w:val="0"/>
        </w:rPr>
      </w:pPr>
    </w:p>
    <w:p w:rsidR="002D415D" w:rsidRPr="002D415D" w:rsidRDefault="002D415D" w:rsidP="002D415D">
      <w:pPr>
        <w:ind w:firstLine="709"/>
        <w:jc w:val="both"/>
        <w:rPr>
          <w:spacing w:val="0"/>
        </w:rPr>
      </w:pPr>
      <w:r w:rsidRPr="002D415D">
        <w:rPr>
          <w:spacing w:val="0"/>
        </w:rPr>
        <w:t>1. Программа разработана в целях обеспечения учебно-, программно-методического сопровождения образовательного процесса в организациях образования разных уровней.</w:t>
      </w:r>
    </w:p>
    <w:p w:rsidR="002D415D" w:rsidRPr="002D415D" w:rsidRDefault="002D415D" w:rsidP="002D415D">
      <w:pPr>
        <w:ind w:firstLine="709"/>
        <w:jc w:val="both"/>
        <w:rPr>
          <w:spacing w:val="0"/>
        </w:rPr>
      </w:pPr>
      <w:r w:rsidRPr="002D415D">
        <w:rPr>
          <w:spacing w:val="0"/>
        </w:rPr>
        <w:t xml:space="preserve">Согласно подпункту 5) подпункта д) статьи 29 Закона Приднестровской Молдавской Республики </w:t>
      </w:r>
      <w:r w:rsidR="00A56226">
        <w:rPr>
          <w:spacing w:val="0"/>
        </w:rPr>
        <w:t xml:space="preserve">«Об образовании» </w:t>
      </w:r>
      <w:r w:rsidRPr="002D415D">
        <w:rPr>
          <w:spacing w:val="0"/>
        </w:rPr>
        <w:t xml:space="preserve">к компетенции уполномоченного Правительством Приднестровской Молдавской Республики исполнительного органа государственной власти, в ведении которого находятся вопросы образования, отнесены полномочия по организации обеспечения государственных и муниципальных организаций образования учебниками в соответствии с перечнем учебников, </w:t>
      </w:r>
      <w:r w:rsidR="00342751">
        <w:rPr>
          <w:spacing w:val="0"/>
        </w:rPr>
        <w:t>допущенных</w:t>
      </w:r>
      <w:r w:rsidRPr="002D415D">
        <w:rPr>
          <w:spacing w:val="0"/>
        </w:rPr>
        <w:t xml:space="preserve"> к использованию при реализации образовательных программ начального общего, основного общего, среднего (полного) общего образования организациями, </w:t>
      </w:r>
      <w:r w:rsidR="0007190B">
        <w:rPr>
          <w:spacing w:val="0"/>
        </w:rPr>
        <w:t>осуществляющими образовательную деятельность по имеющим государственную аккредитацию образовательным программам</w:t>
      </w:r>
      <w:r w:rsidRPr="002D415D">
        <w:rPr>
          <w:spacing w:val="0"/>
        </w:rPr>
        <w:t>.</w:t>
      </w:r>
    </w:p>
    <w:p w:rsidR="002D415D" w:rsidRPr="002D415D" w:rsidRDefault="002D415D" w:rsidP="002D415D">
      <w:pPr>
        <w:ind w:firstLine="709"/>
        <w:jc w:val="both"/>
        <w:rPr>
          <w:spacing w:val="0"/>
        </w:rPr>
      </w:pPr>
      <w:r w:rsidRPr="002D415D">
        <w:rPr>
          <w:spacing w:val="0"/>
        </w:rPr>
        <w:t>По итогам реализации государственной целевой программы «Учебник» на 2022</w:t>
      </w:r>
      <w:r>
        <w:rPr>
          <w:spacing w:val="0"/>
        </w:rPr>
        <w:t>–</w:t>
      </w:r>
      <w:r w:rsidRPr="002D415D">
        <w:rPr>
          <w:spacing w:val="0"/>
        </w:rPr>
        <w:t>2026 годы было издано и приобретено учебной литературы:</w:t>
      </w:r>
    </w:p>
    <w:p w:rsidR="002D415D" w:rsidRPr="002D415D" w:rsidRDefault="002D415D" w:rsidP="002D415D">
      <w:pPr>
        <w:tabs>
          <w:tab w:val="left" w:pos="1134"/>
        </w:tabs>
        <w:ind w:firstLine="709"/>
        <w:jc w:val="both"/>
        <w:rPr>
          <w:spacing w:val="0"/>
        </w:rPr>
      </w:pPr>
      <w:r w:rsidRPr="002D415D">
        <w:rPr>
          <w:spacing w:val="0"/>
        </w:rPr>
        <w:t xml:space="preserve">а) для организаций образования с молдавским языком обучения – </w:t>
      </w:r>
      <w:r w:rsidRPr="002D415D">
        <w:rPr>
          <w:spacing w:val="0"/>
        </w:rPr>
        <w:br/>
        <w:t>11 наименований (1851 экземпляр);</w:t>
      </w:r>
    </w:p>
    <w:p w:rsidR="002D415D" w:rsidRPr="002D415D" w:rsidRDefault="002D415D" w:rsidP="002D415D">
      <w:pPr>
        <w:tabs>
          <w:tab w:val="left" w:pos="1134"/>
        </w:tabs>
        <w:ind w:firstLine="709"/>
        <w:jc w:val="both"/>
        <w:rPr>
          <w:spacing w:val="0"/>
        </w:rPr>
      </w:pPr>
      <w:r w:rsidRPr="002D415D">
        <w:rPr>
          <w:spacing w:val="0"/>
        </w:rPr>
        <w:t xml:space="preserve">б) для организаций образования с русским языком обучения – </w:t>
      </w:r>
      <w:r w:rsidRPr="002D415D">
        <w:rPr>
          <w:spacing w:val="0"/>
        </w:rPr>
        <w:br/>
        <w:t>6 наименований (4550 экземпляров);</w:t>
      </w:r>
    </w:p>
    <w:p w:rsidR="002D415D" w:rsidRPr="002D415D" w:rsidRDefault="002D415D" w:rsidP="002D415D">
      <w:pPr>
        <w:tabs>
          <w:tab w:val="left" w:pos="1134"/>
        </w:tabs>
        <w:ind w:firstLine="709"/>
        <w:jc w:val="both"/>
        <w:rPr>
          <w:spacing w:val="0"/>
        </w:rPr>
      </w:pPr>
      <w:r w:rsidRPr="002D415D">
        <w:rPr>
          <w:spacing w:val="0"/>
        </w:rPr>
        <w:t xml:space="preserve">в) для организаций образования с украинским языком обучения – </w:t>
      </w:r>
      <w:r w:rsidRPr="002D415D">
        <w:rPr>
          <w:spacing w:val="0"/>
        </w:rPr>
        <w:br/>
        <w:t>3 наименования (110 экземпляров);</w:t>
      </w:r>
    </w:p>
    <w:p w:rsidR="002D415D" w:rsidRPr="002D415D" w:rsidRDefault="002D415D" w:rsidP="002D415D">
      <w:pPr>
        <w:tabs>
          <w:tab w:val="left" w:pos="1134"/>
        </w:tabs>
        <w:ind w:firstLine="709"/>
        <w:jc w:val="both"/>
        <w:rPr>
          <w:spacing w:val="0"/>
        </w:rPr>
      </w:pPr>
      <w:r w:rsidRPr="002D415D">
        <w:rPr>
          <w:spacing w:val="0"/>
        </w:rPr>
        <w:t xml:space="preserve">г) для специальных коррекционных организаций образования – </w:t>
      </w:r>
      <w:r w:rsidRPr="002D415D">
        <w:rPr>
          <w:spacing w:val="0"/>
        </w:rPr>
        <w:br/>
        <w:t>25 наименований (1200 экземпляров);</w:t>
      </w:r>
    </w:p>
    <w:p w:rsidR="002D415D" w:rsidRPr="002D415D" w:rsidRDefault="002D415D" w:rsidP="002D415D">
      <w:pPr>
        <w:tabs>
          <w:tab w:val="left" w:pos="1134"/>
        </w:tabs>
        <w:ind w:firstLine="709"/>
        <w:jc w:val="both"/>
        <w:rPr>
          <w:spacing w:val="0"/>
        </w:rPr>
      </w:pPr>
      <w:r w:rsidRPr="002D415D">
        <w:rPr>
          <w:spacing w:val="0"/>
        </w:rPr>
        <w:lastRenderedPageBreak/>
        <w:t xml:space="preserve">д) для организаций среднего профессионального образования – </w:t>
      </w:r>
      <w:r w:rsidRPr="002D415D">
        <w:rPr>
          <w:spacing w:val="0"/>
        </w:rPr>
        <w:br/>
        <w:t>13 наименований (3860 экземпляров).</w:t>
      </w:r>
    </w:p>
    <w:p w:rsidR="002D415D" w:rsidRPr="002D415D" w:rsidRDefault="002D415D" w:rsidP="002D415D">
      <w:pPr>
        <w:ind w:firstLine="709"/>
        <w:jc w:val="both"/>
        <w:rPr>
          <w:spacing w:val="0"/>
        </w:rPr>
      </w:pPr>
      <w:r w:rsidRPr="002D415D">
        <w:rPr>
          <w:spacing w:val="0"/>
        </w:rPr>
        <w:t>Подготовлены к полиграфическому исполнению 16 наименований учебников для организаций общего образования Приднестровской Молдавской Республики. Издания предназначены для организаций образования с молдавским, русским и украинским языками обучения, выпуск которых запланирован на 2027 год.</w:t>
      </w:r>
    </w:p>
    <w:p w:rsidR="002D415D" w:rsidRPr="002D415D" w:rsidRDefault="002D415D" w:rsidP="002D415D">
      <w:pPr>
        <w:ind w:firstLine="709"/>
        <w:jc w:val="both"/>
        <w:rPr>
          <w:spacing w:val="0"/>
        </w:rPr>
      </w:pPr>
      <w:r w:rsidRPr="002D415D">
        <w:rPr>
          <w:spacing w:val="0"/>
        </w:rPr>
        <w:t xml:space="preserve">Обеспеченность учебного фонда организаций общего образования Приднестровской Молдавской Республики базовыми новыми учебниками на </w:t>
      </w:r>
      <w:r w:rsidRPr="002D415D">
        <w:rPr>
          <w:spacing w:val="0"/>
        </w:rPr>
        <w:br/>
        <w:t>1 сентября 2025 года составила:</w:t>
      </w:r>
    </w:p>
    <w:p w:rsidR="002D415D" w:rsidRPr="002D415D" w:rsidRDefault="002D415D" w:rsidP="002D415D">
      <w:pPr>
        <w:ind w:firstLine="709"/>
        <w:jc w:val="both"/>
        <w:rPr>
          <w:spacing w:val="0"/>
        </w:rPr>
      </w:pPr>
      <w:r w:rsidRPr="002D415D">
        <w:rPr>
          <w:spacing w:val="0"/>
        </w:rPr>
        <w:t xml:space="preserve">а) в организациях образования с молдавским языком обучения – </w:t>
      </w:r>
      <w:r w:rsidRPr="002D415D">
        <w:rPr>
          <w:spacing w:val="0"/>
        </w:rPr>
        <w:br/>
        <w:t>14,5 процента;</w:t>
      </w:r>
    </w:p>
    <w:p w:rsidR="002D415D" w:rsidRPr="002D415D" w:rsidRDefault="002D415D" w:rsidP="002D415D">
      <w:pPr>
        <w:ind w:firstLine="709"/>
        <w:jc w:val="both"/>
        <w:rPr>
          <w:spacing w:val="0"/>
        </w:rPr>
      </w:pPr>
      <w:r w:rsidRPr="002D415D">
        <w:rPr>
          <w:spacing w:val="0"/>
        </w:rPr>
        <w:t xml:space="preserve">б) в организациях образования с русским языком обучения – </w:t>
      </w:r>
      <w:r w:rsidRPr="002D415D">
        <w:rPr>
          <w:spacing w:val="0"/>
        </w:rPr>
        <w:br/>
        <w:t>10 процентов;</w:t>
      </w:r>
    </w:p>
    <w:p w:rsidR="002D415D" w:rsidRPr="002D415D" w:rsidRDefault="002D415D" w:rsidP="002D415D">
      <w:pPr>
        <w:ind w:firstLine="709"/>
        <w:jc w:val="both"/>
        <w:rPr>
          <w:spacing w:val="0"/>
        </w:rPr>
      </w:pPr>
      <w:r w:rsidRPr="002D415D">
        <w:rPr>
          <w:spacing w:val="0"/>
        </w:rPr>
        <w:t xml:space="preserve">в) в организациях образования с украинским языком обучения – </w:t>
      </w:r>
      <w:r w:rsidRPr="002D415D">
        <w:rPr>
          <w:spacing w:val="0"/>
        </w:rPr>
        <w:br/>
        <w:t>17,8 процента;</w:t>
      </w:r>
    </w:p>
    <w:p w:rsidR="002D415D" w:rsidRPr="002D415D" w:rsidRDefault="002D415D" w:rsidP="002D415D">
      <w:pPr>
        <w:tabs>
          <w:tab w:val="left" w:pos="1134"/>
        </w:tabs>
        <w:ind w:firstLine="709"/>
        <w:jc w:val="both"/>
        <w:rPr>
          <w:spacing w:val="0"/>
        </w:rPr>
      </w:pPr>
      <w:r w:rsidRPr="002D415D">
        <w:rPr>
          <w:spacing w:val="0"/>
        </w:rPr>
        <w:t xml:space="preserve">г) для специальных коррекционных организаций образования – </w:t>
      </w:r>
      <w:r w:rsidRPr="002D415D">
        <w:rPr>
          <w:spacing w:val="0"/>
        </w:rPr>
        <w:br/>
        <w:t>38 процентов.</w:t>
      </w:r>
    </w:p>
    <w:p w:rsidR="002D415D" w:rsidRPr="002D415D" w:rsidRDefault="002D415D" w:rsidP="002D415D">
      <w:pPr>
        <w:ind w:firstLine="709"/>
        <w:jc w:val="both"/>
        <w:rPr>
          <w:spacing w:val="0"/>
        </w:rPr>
      </w:pPr>
      <w:r w:rsidRPr="002D415D">
        <w:rPr>
          <w:spacing w:val="0"/>
        </w:rPr>
        <w:t>2. Модернизация начального и среднего профессионального образования и их переход на государственные образовательные стандарты 4 (четвертого) поколения также требуют приобретения соответствующей учебной и учебно-методической литературы по общеобразовательным, общепрофессиональным дисциплинам и профессиональным модулям.</w:t>
      </w:r>
    </w:p>
    <w:p w:rsidR="002D415D" w:rsidRPr="002D415D" w:rsidRDefault="002D415D" w:rsidP="002D415D">
      <w:pPr>
        <w:ind w:firstLine="709"/>
        <w:jc w:val="both"/>
        <w:rPr>
          <w:spacing w:val="0"/>
        </w:rPr>
      </w:pPr>
      <w:r w:rsidRPr="002D415D">
        <w:rPr>
          <w:spacing w:val="0"/>
        </w:rPr>
        <w:t>3. Необходимость принятия Программы обусловлена следующими факторами:</w:t>
      </w:r>
    </w:p>
    <w:p w:rsidR="002D415D" w:rsidRPr="002D415D" w:rsidRDefault="002D415D" w:rsidP="002D415D">
      <w:pPr>
        <w:tabs>
          <w:tab w:val="left" w:pos="1134"/>
        </w:tabs>
        <w:ind w:firstLine="709"/>
        <w:jc w:val="both"/>
        <w:rPr>
          <w:spacing w:val="0"/>
        </w:rPr>
      </w:pPr>
      <w:r w:rsidRPr="002D415D">
        <w:rPr>
          <w:spacing w:val="0"/>
        </w:rPr>
        <w:t xml:space="preserve">а) предыдущие программы «Учебник», даже с учетом их недофинансирования в полном объеме, показали свою актуальность </w:t>
      </w:r>
      <w:r w:rsidRPr="002D415D">
        <w:rPr>
          <w:spacing w:val="0"/>
        </w:rPr>
        <w:br/>
        <w:t>и необходимость, являясь единственным государственным источником финансирования для приобретения и издания учебной и учебно-методической литературы для организаций образования Приднестровской Молдавской Республики;</w:t>
      </w:r>
    </w:p>
    <w:p w:rsidR="002D415D" w:rsidRPr="002D415D" w:rsidRDefault="002D415D" w:rsidP="002D415D">
      <w:pPr>
        <w:tabs>
          <w:tab w:val="left" w:pos="993"/>
        </w:tabs>
        <w:ind w:firstLine="709"/>
        <w:jc w:val="both"/>
        <w:rPr>
          <w:spacing w:val="0"/>
        </w:rPr>
      </w:pPr>
      <w:r w:rsidRPr="002D415D">
        <w:rPr>
          <w:spacing w:val="0"/>
        </w:rPr>
        <w:t>б) переходом организаций образования Приднестровской Молдавской Республики на государственные образовательные стандарты нового поколения и необходимостью приобретения и издания учебной и учебно-методической литературы, соответствующей их требованиям;</w:t>
      </w:r>
    </w:p>
    <w:p w:rsidR="002D415D" w:rsidRPr="002D415D" w:rsidRDefault="002D415D" w:rsidP="002D415D">
      <w:pPr>
        <w:tabs>
          <w:tab w:val="left" w:pos="993"/>
        </w:tabs>
        <w:ind w:firstLine="709"/>
        <w:jc w:val="both"/>
        <w:rPr>
          <w:spacing w:val="0"/>
        </w:rPr>
      </w:pPr>
      <w:r w:rsidRPr="002D415D">
        <w:rPr>
          <w:spacing w:val="0"/>
        </w:rPr>
        <w:t>в) неполное финансирование ранее принятых государственных целевых программ «Учебник» не позволяло производить необходимое ежегодное обновление учебного фонда в соответствии с нормативно-правовыми требованиями Приднестровской Молдавской Республики;</w:t>
      </w:r>
    </w:p>
    <w:p w:rsidR="002D415D" w:rsidRDefault="002D415D" w:rsidP="002D415D">
      <w:pPr>
        <w:tabs>
          <w:tab w:val="left" w:pos="993"/>
        </w:tabs>
        <w:ind w:firstLine="709"/>
        <w:jc w:val="both"/>
        <w:rPr>
          <w:spacing w:val="0"/>
        </w:rPr>
      </w:pPr>
      <w:r w:rsidRPr="002D415D">
        <w:rPr>
          <w:spacing w:val="0"/>
        </w:rPr>
        <w:t>г) в связи с истечением срока действия государственной целевой программы «Учебник» на 2022</w:t>
      </w:r>
      <w:r>
        <w:rPr>
          <w:spacing w:val="0"/>
        </w:rPr>
        <w:t>–</w:t>
      </w:r>
      <w:r w:rsidRPr="002D415D">
        <w:rPr>
          <w:spacing w:val="0"/>
        </w:rPr>
        <w:t>2026 годы и учитывая постоянный характер образовательного процесса, ежегодное обновление учебного и учебно-методического фондов является необходимым условием обеспечения образовательного процесса;</w:t>
      </w:r>
    </w:p>
    <w:p w:rsidR="0007190B" w:rsidRPr="002D415D" w:rsidRDefault="0007190B" w:rsidP="002D415D">
      <w:pPr>
        <w:tabs>
          <w:tab w:val="left" w:pos="993"/>
        </w:tabs>
        <w:ind w:firstLine="709"/>
        <w:jc w:val="both"/>
        <w:rPr>
          <w:spacing w:val="0"/>
        </w:rPr>
      </w:pPr>
    </w:p>
    <w:p w:rsidR="002D415D" w:rsidRPr="002D415D" w:rsidRDefault="002D415D" w:rsidP="002D415D">
      <w:pPr>
        <w:ind w:firstLine="709"/>
        <w:jc w:val="both"/>
        <w:rPr>
          <w:spacing w:val="0"/>
        </w:rPr>
      </w:pPr>
      <w:r w:rsidRPr="002D415D">
        <w:rPr>
          <w:spacing w:val="0"/>
        </w:rPr>
        <w:lastRenderedPageBreak/>
        <w:t>д) в связи с отменой родительской арендной платы за пользование учебной литературой в образовательных организациях отсутствует альтернативное финансирование обновления учебных фондов.</w:t>
      </w:r>
    </w:p>
    <w:p w:rsidR="002D415D" w:rsidRPr="002D415D" w:rsidRDefault="002D415D" w:rsidP="002D415D">
      <w:pPr>
        <w:ind w:firstLine="709"/>
        <w:jc w:val="both"/>
        <w:rPr>
          <w:spacing w:val="0"/>
        </w:rPr>
      </w:pPr>
      <w:r w:rsidRPr="002D415D">
        <w:rPr>
          <w:spacing w:val="0"/>
        </w:rPr>
        <w:t>4. Программой предусмотрено обновление учебного фонда организаций дошкольного, общего, специального (коррекционного), среднего профессионального образования Приднестровской Молдавской Республики, в том числе с молдавским, русским и украинским языками обучения, а именно:</w:t>
      </w:r>
    </w:p>
    <w:p w:rsidR="002D415D" w:rsidRPr="002D415D" w:rsidRDefault="002D415D" w:rsidP="002D415D">
      <w:pPr>
        <w:ind w:firstLine="709"/>
        <w:jc w:val="both"/>
        <w:rPr>
          <w:spacing w:val="0"/>
        </w:rPr>
      </w:pPr>
      <w:r w:rsidRPr="002D415D">
        <w:rPr>
          <w:spacing w:val="0"/>
        </w:rPr>
        <w:t xml:space="preserve">а) </w:t>
      </w:r>
      <w:r w:rsidRPr="002D415D">
        <w:rPr>
          <w:spacing w:val="0"/>
          <w:lang w:val="en-US"/>
        </w:rPr>
        <w:t>c</w:t>
      </w:r>
      <w:r w:rsidRPr="002D415D">
        <w:rPr>
          <w:spacing w:val="0"/>
        </w:rPr>
        <w:t xml:space="preserve">вод затрат на приобретение, издание учебной и (или) методической литературы и пособий для организаций образования Приднестровской Молдавской Республики в рамках исполнения </w:t>
      </w:r>
      <w:r w:rsidR="00BD0421">
        <w:rPr>
          <w:spacing w:val="0"/>
        </w:rPr>
        <w:t xml:space="preserve">Программы согласно </w:t>
      </w:r>
      <w:r w:rsidR="00BD0421">
        <w:rPr>
          <w:spacing w:val="0"/>
        </w:rPr>
        <w:br/>
      </w:r>
      <w:r w:rsidRPr="002D415D">
        <w:rPr>
          <w:spacing w:val="0"/>
        </w:rPr>
        <w:t>Приложени</w:t>
      </w:r>
      <w:r w:rsidR="00BD0421">
        <w:rPr>
          <w:spacing w:val="0"/>
        </w:rPr>
        <w:t>ю</w:t>
      </w:r>
      <w:r w:rsidRPr="002D415D">
        <w:rPr>
          <w:spacing w:val="0"/>
        </w:rPr>
        <w:t xml:space="preserve"> № 1 к </w:t>
      </w:r>
      <w:r w:rsidR="00BD0421">
        <w:rPr>
          <w:spacing w:val="0"/>
        </w:rPr>
        <w:t xml:space="preserve">настоящей </w:t>
      </w:r>
      <w:r w:rsidRPr="002D415D">
        <w:rPr>
          <w:spacing w:val="0"/>
        </w:rPr>
        <w:t xml:space="preserve">Программе; </w:t>
      </w:r>
    </w:p>
    <w:p w:rsidR="002D415D" w:rsidRPr="002D415D" w:rsidRDefault="002D415D" w:rsidP="002D415D">
      <w:pPr>
        <w:ind w:firstLine="709"/>
        <w:jc w:val="both"/>
        <w:rPr>
          <w:spacing w:val="0"/>
        </w:rPr>
      </w:pPr>
      <w:r w:rsidRPr="002D415D">
        <w:rPr>
          <w:spacing w:val="0"/>
        </w:rPr>
        <w:t xml:space="preserve">б) обеспечение организаций дошкольного образования едиными программно-методическими материалами для реализации государственных требований к данному уровню образования. Программа предусматривает издание и приобретение методических материалов для данной категории организаций </w:t>
      </w:r>
      <w:r w:rsidR="00BD0421">
        <w:rPr>
          <w:spacing w:val="0"/>
        </w:rPr>
        <w:t xml:space="preserve">согласно </w:t>
      </w:r>
      <w:r w:rsidRPr="002D415D">
        <w:rPr>
          <w:spacing w:val="0"/>
        </w:rPr>
        <w:t>Приложени</w:t>
      </w:r>
      <w:r w:rsidR="00BD0421">
        <w:rPr>
          <w:spacing w:val="0"/>
        </w:rPr>
        <w:t>ю</w:t>
      </w:r>
      <w:r w:rsidRPr="002D415D">
        <w:rPr>
          <w:spacing w:val="0"/>
        </w:rPr>
        <w:t xml:space="preserve"> № 2 к </w:t>
      </w:r>
      <w:r w:rsidR="00BD0421">
        <w:rPr>
          <w:spacing w:val="0"/>
        </w:rPr>
        <w:t>настоящей</w:t>
      </w:r>
      <w:r w:rsidR="00BD0421" w:rsidRPr="002D415D">
        <w:rPr>
          <w:spacing w:val="0"/>
        </w:rPr>
        <w:t xml:space="preserve"> </w:t>
      </w:r>
      <w:r w:rsidRPr="002D415D">
        <w:rPr>
          <w:spacing w:val="0"/>
        </w:rPr>
        <w:t>Программе;</w:t>
      </w:r>
    </w:p>
    <w:p w:rsidR="002D415D" w:rsidRPr="002D415D" w:rsidRDefault="002D415D" w:rsidP="002D415D">
      <w:pPr>
        <w:ind w:firstLine="709"/>
        <w:jc w:val="both"/>
        <w:rPr>
          <w:spacing w:val="0"/>
        </w:rPr>
      </w:pPr>
      <w:r w:rsidRPr="002D415D">
        <w:rPr>
          <w:spacing w:val="0"/>
        </w:rPr>
        <w:t xml:space="preserve">в) приобретение и издание учебной и методической литературы для организаций специального (коррекционного) образования (классов) </w:t>
      </w:r>
      <w:r w:rsidR="00BD0421">
        <w:rPr>
          <w:spacing w:val="0"/>
        </w:rPr>
        <w:t xml:space="preserve">согласно </w:t>
      </w:r>
      <w:r w:rsidRPr="002D415D">
        <w:rPr>
          <w:spacing w:val="0"/>
        </w:rPr>
        <w:t>Приложени</w:t>
      </w:r>
      <w:r w:rsidR="00BD0421">
        <w:rPr>
          <w:spacing w:val="0"/>
        </w:rPr>
        <w:t>ю</w:t>
      </w:r>
      <w:r w:rsidRPr="002D415D">
        <w:rPr>
          <w:spacing w:val="0"/>
        </w:rPr>
        <w:t xml:space="preserve"> № 3 к </w:t>
      </w:r>
      <w:r w:rsidR="00BD0421">
        <w:rPr>
          <w:spacing w:val="0"/>
        </w:rPr>
        <w:t>настоящей</w:t>
      </w:r>
      <w:r w:rsidR="00BD0421" w:rsidRPr="002D415D">
        <w:rPr>
          <w:spacing w:val="0"/>
        </w:rPr>
        <w:t xml:space="preserve"> </w:t>
      </w:r>
      <w:r w:rsidRPr="002D415D">
        <w:rPr>
          <w:spacing w:val="0"/>
        </w:rPr>
        <w:t>Программе;</w:t>
      </w:r>
    </w:p>
    <w:p w:rsidR="002D415D" w:rsidRPr="002D415D" w:rsidRDefault="002D415D" w:rsidP="002D415D">
      <w:pPr>
        <w:ind w:firstLine="709"/>
        <w:jc w:val="both"/>
        <w:rPr>
          <w:spacing w:val="0"/>
        </w:rPr>
      </w:pPr>
      <w:r w:rsidRPr="002D415D">
        <w:rPr>
          <w:spacing w:val="0"/>
        </w:rPr>
        <w:t xml:space="preserve">г) приобретение и издание учебной и учебно-методической литературы по общеобразовательным, общепрофессиональным дисциплинам и профессиональным модулям </w:t>
      </w:r>
      <w:r w:rsidR="00BD0421">
        <w:rPr>
          <w:spacing w:val="0"/>
        </w:rPr>
        <w:t xml:space="preserve">согласно </w:t>
      </w:r>
      <w:r w:rsidRPr="002D415D">
        <w:rPr>
          <w:spacing w:val="0"/>
        </w:rPr>
        <w:t>приложения</w:t>
      </w:r>
      <w:r w:rsidR="00BD0421">
        <w:rPr>
          <w:spacing w:val="0"/>
        </w:rPr>
        <w:t>м</w:t>
      </w:r>
      <w:r w:rsidRPr="002D415D">
        <w:rPr>
          <w:spacing w:val="0"/>
        </w:rPr>
        <w:t xml:space="preserve"> № 4, 5 к </w:t>
      </w:r>
      <w:r w:rsidR="00BD0421">
        <w:rPr>
          <w:spacing w:val="0"/>
        </w:rPr>
        <w:t>настоящей</w:t>
      </w:r>
      <w:r w:rsidR="00BD0421" w:rsidRPr="002D415D">
        <w:rPr>
          <w:spacing w:val="0"/>
        </w:rPr>
        <w:t xml:space="preserve"> </w:t>
      </w:r>
      <w:r w:rsidRPr="002D415D">
        <w:rPr>
          <w:spacing w:val="0"/>
        </w:rPr>
        <w:t>Программе;</w:t>
      </w:r>
    </w:p>
    <w:p w:rsidR="002D415D" w:rsidRPr="002D415D" w:rsidRDefault="002D415D" w:rsidP="002D415D">
      <w:pPr>
        <w:ind w:firstLine="709"/>
        <w:jc w:val="both"/>
        <w:rPr>
          <w:spacing w:val="0"/>
        </w:rPr>
      </w:pPr>
      <w:r w:rsidRPr="002D415D">
        <w:rPr>
          <w:spacing w:val="0"/>
        </w:rPr>
        <w:t xml:space="preserve">д) обеспечение учебной </w:t>
      </w:r>
      <w:r w:rsidR="00BD0421">
        <w:rPr>
          <w:spacing w:val="0"/>
        </w:rPr>
        <w:t xml:space="preserve">и учебно-методической </w:t>
      </w:r>
      <w:r w:rsidRPr="002D415D">
        <w:rPr>
          <w:spacing w:val="0"/>
        </w:rPr>
        <w:t>литературой организаций образования Приднестровской Молдавской Республики, в том числе школ с молдавским, русским и украинским языками обучения</w:t>
      </w:r>
      <w:r w:rsidR="00850E79">
        <w:rPr>
          <w:spacing w:val="0"/>
        </w:rPr>
        <w:t>,</w:t>
      </w:r>
      <w:r w:rsidRPr="002D415D">
        <w:rPr>
          <w:spacing w:val="0"/>
        </w:rPr>
        <w:t xml:space="preserve"> </w:t>
      </w:r>
      <w:r w:rsidR="00BD0421">
        <w:rPr>
          <w:spacing w:val="0"/>
        </w:rPr>
        <w:t xml:space="preserve">согласно </w:t>
      </w:r>
      <w:r w:rsidRPr="002D415D">
        <w:rPr>
          <w:spacing w:val="0"/>
        </w:rPr>
        <w:t>приложения</w:t>
      </w:r>
      <w:r w:rsidR="00BD0421">
        <w:rPr>
          <w:spacing w:val="0"/>
        </w:rPr>
        <w:t>м</w:t>
      </w:r>
      <w:r w:rsidRPr="002D415D">
        <w:rPr>
          <w:spacing w:val="0"/>
        </w:rPr>
        <w:t xml:space="preserve"> № 6</w:t>
      </w:r>
      <w:r w:rsidR="00BD0421">
        <w:rPr>
          <w:spacing w:val="0"/>
        </w:rPr>
        <w:t>–</w:t>
      </w:r>
      <w:r w:rsidRPr="002D415D">
        <w:rPr>
          <w:spacing w:val="0"/>
        </w:rPr>
        <w:t xml:space="preserve">8 к </w:t>
      </w:r>
      <w:r w:rsidR="00BD0421">
        <w:rPr>
          <w:spacing w:val="0"/>
        </w:rPr>
        <w:t>настоящей</w:t>
      </w:r>
      <w:r w:rsidR="00BD0421" w:rsidRPr="002D415D">
        <w:rPr>
          <w:spacing w:val="0"/>
        </w:rPr>
        <w:t xml:space="preserve"> </w:t>
      </w:r>
      <w:r w:rsidRPr="002D415D">
        <w:rPr>
          <w:spacing w:val="0"/>
        </w:rPr>
        <w:t>Программе.</w:t>
      </w:r>
    </w:p>
    <w:p w:rsidR="002D415D" w:rsidRPr="002D415D" w:rsidRDefault="002D415D" w:rsidP="002D415D">
      <w:pPr>
        <w:ind w:firstLine="709"/>
        <w:jc w:val="both"/>
        <w:rPr>
          <w:spacing w:val="0"/>
        </w:rPr>
      </w:pPr>
      <w:r w:rsidRPr="002D415D">
        <w:rPr>
          <w:spacing w:val="0"/>
        </w:rPr>
        <w:t>Таким образом, реализация Программы позволит продолжить налаженную на протяжении более двух десятилетий работу по созданию единой системы учебно-, программно-методического сопровождения образовательного процесса организаций образования всех видов и типов в Приднестровской Молдавской Республике с учетом конституционных прав граждан на выбор языка обучения.</w:t>
      </w:r>
    </w:p>
    <w:p w:rsidR="002D415D" w:rsidRPr="002D415D" w:rsidRDefault="002D415D" w:rsidP="002D415D">
      <w:pPr>
        <w:ind w:firstLine="709"/>
        <w:jc w:val="both"/>
        <w:rPr>
          <w:spacing w:val="0"/>
        </w:rPr>
      </w:pPr>
      <w:r w:rsidRPr="002D415D">
        <w:rPr>
          <w:spacing w:val="0"/>
        </w:rPr>
        <w:t>Программа является среднесрочной и рассчитана на 2027</w:t>
      </w:r>
      <w:r>
        <w:rPr>
          <w:spacing w:val="0"/>
        </w:rPr>
        <w:t>–</w:t>
      </w:r>
      <w:r w:rsidRPr="002D415D">
        <w:rPr>
          <w:spacing w:val="0"/>
        </w:rPr>
        <w:t>2031 годы.</w:t>
      </w:r>
    </w:p>
    <w:p w:rsidR="002D415D" w:rsidRPr="002D415D" w:rsidRDefault="002D415D" w:rsidP="002D415D">
      <w:pPr>
        <w:ind w:firstLine="709"/>
        <w:jc w:val="both"/>
        <w:rPr>
          <w:spacing w:val="0"/>
        </w:rPr>
      </w:pPr>
    </w:p>
    <w:p w:rsidR="002D415D" w:rsidRPr="002D415D" w:rsidRDefault="00096CFD" w:rsidP="002D415D">
      <w:pPr>
        <w:widowControl w:val="0"/>
        <w:contextualSpacing/>
        <w:jc w:val="center"/>
        <w:rPr>
          <w:rFonts w:eastAsia="Courier New"/>
          <w:color w:val="000000"/>
          <w:spacing w:val="0"/>
        </w:rPr>
      </w:pPr>
      <w:r>
        <w:rPr>
          <w:rFonts w:eastAsia="Courier New"/>
          <w:color w:val="000000"/>
          <w:spacing w:val="0"/>
        </w:rPr>
        <w:t>Глава 3</w:t>
      </w:r>
      <w:r w:rsidR="002D415D" w:rsidRPr="002D415D">
        <w:rPr>
          <w:rFonts w:eastAsia="Courier New"/>
          <w:color w:val="000000"/>
          <w:spacing w:val="0"/>
        </w:rPr>
        <w:t>. Цели и задачи Программы</w:t>
      </w:r>
    </w:p>
    <w:p w:rsidR="002D415D" w:rsidRPr="002D415D" w:rsidRDefault="002D415D" w:rsidP="002D415D">
      <w:pPr>
        <w:widowControl w:val="0"/>
        <w:ind w:firstLine="709"/>
        <w:contextualSpacing/>
        <w:jc w:val="both"/>
        <w:rPr>
          <w:rFonts w:eastAsia="Courier New"/>
          <w:color w:val="000000"/>
          <w:spacing w:val="0"/>
        </w:rPr>
      </w:pPr>
    </w:p>
    <w:p w:rsidR="002D415D" w:rsidRPr="002D415D" w:rsidRDefault="002D415D" w:rsidP="002D415D">
      <w:pPr>
        <w:ind w:firstLine="709"/>
        <w:jc w:val="both"/>
        <w:rPr>
          <w:spacing w:val="0"/>
        </w:rPr>
      </w:pPr>
      <w:r w:rsidRPr="002D415D">
        <w:rPr>
          <w:spacing w:val="0"/>
        </w:rPr>
        <w:t>5. Цель Программы: обеспечение учебно-, программно-методического сопровождения образовательного процесса в организациях образования разных уровней.</w:t>
      </w:r>
    </w:p>
    <w:p w:rsidR="002D415D" w:rsidRPr="002D415D" w:rsidRDefault="002D415D" w:rsidP="002D415D">
      <w:pPr>
        <w:ind w:firstLine="709"/>
        <w:jc w:val="both"/>
        <w:rPr>
          <w:spacing w:val="0"/>
        </w:rPr>
      </w:pPr>
      <w:r w:rsidRPr="002D415D">
        <w:rPr>
          <w:spacing w:val="0"/>
        </w:rPr>
        <w:t>6. Задачи Программы:</w:t>
      </w:r>
    </w:p>
    <w:p w:rsidR="002D415D" w:rsidRPr="002D415D" w:rsidRDefault="002D415D" w:rsidP="002D415D">
      <w:pPr>
        <w:ind w:firstLine="709"/>
        <w:jc w:val="both"/>
        <w:rPr>
          <w:spacing w:val="0"/>
        </w:rPr>
      </w:pPr>
      <w:r w:rsidRPr="002D415D">
        <w:rPr>
          <w:spacing w:val="0"/>
        </w:rPr>
        <w:t>а) формирование планов издания, приобретения и распределения учебной, учебно-методической литературы;</w:t>
      </w:r>
    </w:p>
    <w:p w:rsidR="002D415D" w:rsidRPr="002D415D" w:rsidRDefault="002D415D" w:rsidP="002D415D">
      <w:pPr>
        <w:ind w:firstLine="709"/>
        <w:jc w:val="both"/>
        <w:rPr>
          <w:spacing w:val="0"/>
        </w:rPr>
      </w:pPr>
      <w:r w:rsidRPr="002D415D">
        <w:rPr>
          <w:spacing w:val="0"/>
        </w:rPr>
        <w:t>б) разработка программных мероприятий соответственно годам реализации Программы (2027</w:t>
      </w:r>
      <w:r w:rsidR="00096CFD">
        <w:rPr>
          <w:spacing w:val="0"/>
        </w:rPr>
        <w:t>–</w:t>
      </w:r>
      <w:r w:rsidRPr="002D415D">
        <w:rPr>
          <w:spacing w:val="0"/>
        </w:rPr>
        <w:t>2031 годы);</w:t>
      </w:r>
    </w:p>
    <w:p w:rsidR="002D415D" w:rsidRPr="002D415D" w:rsidRDefault="002D415D" w:rsidP="002D415D">
      <w:pPr>
        <w:ind w:firstLine="709"/>
        <w:jc w:val="both"/>
        <w:rPr>
          <w:spacing w:val="0"/>
        </w:rPr>
      </w:pPr>
      <w:r w:rsidRPr="002D415D">
        <w:rPr>
          <w:spacing w:val="0"/>
        </w:rPr>
        <w:lastRenderedPageBreak/>
        <w:t>в) обновление учебно-, программно-методического инструментария в соответствии с требованиями Государственного образовательного стандарта уровней и видов образования, в том числе с учетом разработки и интеграции республиканского компонента;</w:t>
      </w:r>
    </w:p>
    <w:p w:rsidR="002D415D" w:rsidRPr="002D415D" w:rsidRDefault="002D415D" w:rsidP="002D415D">
      <w:pPr>
        <w:ind w:firstLine="709"/>
        <w:jc w:val="both"/>
        <w:rPr>
          <w:spacing w:val="0"/>
        </w:rPr>
      </w:pPr>
      <w:r w:rsidRPr="002D415D">
        <w:rPr>
          <w:spacing w:val="0"/>
        </w:rPr>
        <w:t>г) создание современных учебно-, программно-методических комплексов по всем образовательным областям базисного учебного плана, отвечающих актуальным задачам и стратегическим приоритетам образования Приднестровской Молдавской Республики;</w:t>
      </w:r>
    </w:p>
    <w:p w:rsidR="002D415D" w:rsidRPr="002D415D" w:rsidRDefault="002D415D" w:rsidP="002D415D">
      <w:pPr>
        <w:tabs>
          <w:tab w:val="left" w:pos="993"/>
        </w:tabs>
        <w:ind w:firstLine="709"/>
        <w:jc w:val="both"/>
        <w:rPr>
          <w:spacing w:val="0"/>
        </w:rPr>
      </w:pPr>
      <w:r w:rsidRPr="002D415D">
        <w:rPr>
          <w:spacing w:val="0"/>
        </w:rPr>
        <w:t>д) координация деятельности всех субъектов образовательной политики при реализации программных мероприятий;</w:t>
      </w:r>
    </w:p>
    <w:p w:rsidR="002D415D" w:rsidRPr="002D415D" w:rsidRDefault="002D415D" w:rsidP="002D415D">
      <w:pPr>
        <w:tabs>
          <w:tab w:val="left" w:pos="993"/>
        </w:tabs>
        <w:ind w:firstLine="709"/>
        <w:jc w:val="both"/>
        <w:rPr>
          <w:spacing w:val="0"/>
        </w:rPr>
      </w:pPr>
      <w:r w:rsidRPr="002D415D">
        <w:rPr>
          <w:spacing w:val="0"/>
        </w:rPr>
        <w:t>е) создание системы ресурсного обеспечения редакционно-издательского процесса, включающей оснащение оборудованием и расходными материалами для выпуска учебной литературы (компьютеры, принтеры, многофункциональные устройства, расходные материалы).</w:t>
      </w:r>
    </w:p>
    <w:p w:rsidR="002D415D" w:rsidRPr="002D415D" w:rsidRDefault="002D415D" w:rsidP="002D415D">
      <w:pPr>
        <w:tabs>
          <w:tab w:val="left" w:pos="993"/>
        </w:tabs>
        <w:ind w:firstLine="709"/>
        <w:jc w:val="both"/>
        <w:rPr>
          <w:rFonts w:eastAsia="Courier New"/>
          <w:bCs/>
          <w:spacing w:val="0"/>
        </w:rPr>
      </w:pPr>
    </w:p>
    <w:p w:rsidR="002D415D" w:rsidRPr="002D415D" w:rsidRDefault="00096CFD" w:rsidP="002D415D">
      <w:pPr>
        <w:widowControl w:val="0"/>
        <w:contextualSpacing/>
        <w:jc w:val="center"/>
        <w:rPr>
          <w:rFonts w:eastAsia="Courier New"/>
          <w:color w:val="000000"/>
          <w:spacing w:val="0"/>
        </w:rPr>
      </w:pPr>
      <w:r>
        <w:rPr>
          <w:rFonts w:eastAsia="Courier New"/>
          <w:color w:val="000000"/>
          <w:spacing w:val="0"/>
        </w:rPr>
        <w:t>Глава 4</w:t>
      </w:r>
      <w:r w:rsidR="002D415D" w:rsidRPr="002D415D">
        <w:rPr>
          <w:rFonts w:eastAsia="Courier New"/>
          <w:color w:val="000000"/>
          <w:spacing w:val="0"/>
        </w:rPr>
        <w:t>. Основные направления реализации Программы</w:t>
      </w:r>
    </w:p>
    <w:p w:rsidR="002D415D" w:rsidRPr="002D415D" w:rsidRDefault="002D415D" w:rsidP="002D415D">
      <w:pPr>
        <w:ind w:firstLine="709"/>
        <w:rPr>
          <w:spacing w:val="0"/>
        </w:rPr>
      </w:pPr>
    </w:p>
    <w:p w:rsidR="002D415D" w:rsidRPr="002D415D" w:rsidRDefault="002D415D" w:rsidP="002D415D">
      <w:pPr>
        <w:ind w:firstLine="709"/>
        <w:jc w:val="both"/>
        <w:rPr>
          <w:spacing w:val="0"/>
        </w:rPr>
      </w:pPr>
      <w:r w:rsidRPr="002D415D">
        <w:rPr>
          <w:spacing w:val="0"/>
        </w:rPr>
        <w:t>7. Программа предполагает осуществление комплекса мер, направленных на создание системы учебно-, программно-методического сопровождения образовательного процесса в организациях образования всех уровней.</w:t>
      </w:r>
    </w:p>
    <w:p w:rsidR="002D415D" w:rsidRPr="002D415D" w:rsidRDefault="002D415D" w:rsidP="002D415D">
      <w:pPr>
        <w:ind w:firstLine="709"/>
        <w:jc w:val="both"/>
        <w:rPr>
          <w:spacing w:val="0"/>
        </w:rPr>
      </w:pPr>
      <w:r w:rsidRPr="002D415D">
        <w:rPr>
          <w:spacing w:val="0"/>
        </w:rPr>
        <w:t>8. Основными направлениями реализации Программы являются:</w:t>
      </w:r>
    </w:p>
    <w:p w:rsidR="002D415D" w:rsidRPr="002D415D" w:rsidRDefault="002D415D" w:rsidP="002D415D">
      <w:pPr>
        <w:tabs>
          <w:tab w:val="left" w:pos="993"/>
        </w:tabs>
        <w:ind w:firstLine="709"/>
        <w:jc w:val="both"/>
        <w:rPr>
          <w:spacing w:val="0"/>
        </w:rPr>
      </w:pPr>
      <w:r w:rsidRPr="002D415D">
        <w:rPr>
          <w:spacing w:val="0"/>
        </w:rPr>
        <w:t>а) организационно-управленческая деятельность, предполагающая совершенствование нормативно-правовой базы в области издания, приобретения и распределения учебной и учебно-методической литературы;</w:t>
      </w:r>
    </w:p>
    <w:p w:rsidR="002D415D" w:rsidRPr="002D415D" w:rsidRDefault="002D415D" w:rsidP="002D415D">
      <w:pPr>
        <w:tabs>
          <w:tab w:val="left" w:pos="993"/>
        </w:tabs>
        <w:ind w:firstLine="709"/>
        <w:jc w:val="both"/>
        <w:rPr>
          <w:spacing w:val="0"/>
        </w:rPr>
      </w:pPr>
      <w:r w:rsidRPr="002D415D">
        <w:rPr>
          <w:spacing w:val="0"/>
        </w:rPr>
        <w:t>б) создание системы ресурсного обеспечения, предполагающего оснащение педагогического процесса с целью достижения оптимального решения образовательных задач, а также развитие и внедрение республиканского компонента в содержание образования.</w:t>
      </w:r>
    </w:p>
    <w:p w:rsidR="002D415D" w:rsidRPr="002D415D" w:rsidRDefault="002D415D" w:rsidP="002D415D">
      <w:pPr>
        <w:widowControl w:val="0"/>
        <w:ind w:firstLine="709"/>
        <w:contextualSpacing/>
        <w:jc w:val="center"/>
        <w:rPr>
          <w:rFonts w:eastAsia="Courier New"/>
          <w:color w:val="000000"/>
          <w:spacing w:val="0"/>
        </w:rPr>
      </w:pPr>
    </w:p>
    <w:p w:rsidR="002D415D" w:rsidRPr="002D415D" w:rsidRDefault="00096CFD" w:rsidP="002D415D">
      <w:pPr>
        <w:widowControl w:val="0"/>
        <w:contextualSpacing/>
        <w:jc w:val="center"/>
        <w:rPr>
          <w:rFonts w:eastAsia="Courier New"/>
          <w:color w:val="000000"/>
          <w:spacing w:val="0"/>
        </w:rPr>
      </w:pPr>
      <w:r>
        <w:rPr>
          <w:rFonts w:eastAsia="Courier New"/>
          <w:color w:val="000000"/>
          <w:spacing w:val="0"/>
        </w:rPr>
        <w:t>Глава 5</w:t>
      </w:r>
      <w:r w:rsidR="002D415D" w:rsidRPr="002D415D">
        <w:rPr>
          <w:rFonts w:eastAsia="Courier New"/>
          <w:color w:val="000000"/>
          <w:spacing w:val="0"/>
        </w:rPr>
        <w:t>. Оценка эффективности реализации Программы</w:t>
      </w:r>
    </w:p>
    <w:p w:rsidR="002D415D" w:rsidRPr="002D415D" w:rsidRDefault="002D415D" w:rsidP="002D415D">
      <w:pPr>
        <w:widowControl w:val="0"/>
        <w:ind w:firstLine="709"/>
        <w:contextualSpacing/>
        <w:jc w:val="both"/>
        <w:rPr>
          <w:rFonts w:eastAsia="Courier New"/>
          <w:color w:val="000000"/>
          <w:spacing w:val="0"/>
        </w:rPr>
      </w:pPr>
    </w:p>
    <w:p w:rsidR="002D415D" w:rsidRPr="002D415D" w:rsidRDefault="002D415D" w:rsidP="002D415D">
      <w:pPr>
        <w:ind w:firstLine="709"/>
        <w:jc w:val="both"/>
        <w:rPr>
          <w:spacing w:val="0"/>
        </w:rPr>
      </w:pPr>
      <w:r w:rsidRPr="002D415D">
        <w:rPr>
          <w:spacing w:val="0"/>
        </w:rPr>
        <w:t>9. Реализация Программы позволит:</w:t>
      </w:r>
    </w:p>
    <w:p w:rsidR="002D415D" w:rsidRPr="002D415D" w:rsidRDefault="002D415D" w:rsidP="002D415D">
      <w:pPr>
        <w:ind w:firstLine="709"/>
        <w:jc w:val="both"/>
        <w:rPr>
          <w:spacing w:val="0"/>
        </w:rPr>
      </w:pPr>
      <w:r w:rsidRPr="002D415D">
        <w:rPr>
          <w:spacing w:val="0"/>
        </w:rPr>
        <w:t>а) обеспечить государственные и муниципальные организации образования учебно-методической литературой, в том числе организации образования с молдавским и украинским языками обучения, а также специальные (коррекционные) организации образования;</w:t>
      </w:r>
    </w:p>
    <w:p w:rsidR="002D415D" w:rsidRPr="002D415D" w:rsidRDefault="002D415D" w:rsidP="002D415D">
      <w:pPr>
        <w:ind w:firstLine="709"/>
        <w:jc w:val="both"/>
        <w:rPr>
          <w:spacing w:val="0"/>
        </w:rPr>
      </w:pPr>
      <w:r w:rsidRPr="002D415D">
        <w:rPr>
          <w:spacing w:val="0"/>
        </w:rPr>
        <w:t>б) обеспечить качество образования через систему учебно-, программно-методического оснащения педагогического процесса материалами нового поколения в соответствии с требованиями новых государственных образовательных стандартов;</w:t>
      </w:r>
    </w:p>
    <w:p w:rsidR="002D415D" w:rsidRPr="002D415D" w:rsidRDefault="002D415D" w:rsidP="002D415D">
      <w:pPr>
        <w:ind w:firstLine="709"/>
        <w:jc w:val="both"/>
        <w:rPr>
          <w:spacing w:val="0"/>
        </w:rPr>
      </w:pPr>
      <w:r w:rsidRPr="002D415D">
        <w:rPr>
          <w:spacing w:val="0"/>
        </w:rPr>
        <w:t>в) создать учебно-методический комплекс по всем образовательным областям базисного учебно-развивающего плана;</w:t>
      </w:r>
    </w:p>
    <w:p w:rsidR="002D415D" w:rsidRPr="002D415D" w:rsidRDefault="002D415D" w:rsidP="002D415D">
      <w:pPr>
        <w:ind w:firstLine="709"/>
        <w:jc w:val="both"/>
        <w:rPr>
          <w:spacing w:val="0"/>
        </w:rPr>
      </w:pPr>
      <w:r w:rsidRPr="002D415D">
        <w:rPr>
          <w:spacing w:val="0"/>
        </w:rPr>
        <w:t xml:space="preserve">г) обеспечить разработку и внедрение в содержание образования республиканского компонента – части государственного образовательного </w:t>
      </w:r>
      <w:r w:rsidRPr="002D415D">
        <w:rPr>
          <w:spacing w:val="0"/>
        </w:rPr>
        <w:lastRenderedPageBreak/>
        <w:t>стандарта, отражающего социально-культурные особенности Приднестровской Молдавской Республики.</w:t>
      </w:r>
    </w:p>
    <w:p w:rsidR="002D415D" w:rsidRPr="002D415D" w:rsidRDefault="002D415D" w:rsidP="002D415D">
      <w:pPr>
        <w:ind w:firstLine="709"/>
        <w:jc w:val="both"/>
        <w:rPr>
          <w:spacing w:val="0"/>
        </w:rPr>
      </w:pPr>
      <w:r w:rsidRPr="002D415D">
        <w:rPr>
          <w:spacing w:val="0"/>
        </w:rPr>
        <w:t>10. Реализация программных мероприятий позволит вывести организацию учебного процесса на качественно иной уровень, что позволит системе образования Приднестровской Молдавской Республики не только сохранить традиционный уровень образования, но и привести его в соответствие с современными образовательными стандартами.</w:t>
      </w:r>
    </w:p>
    <w:p w:rsidR="002D415D" w:rsidRPr="002D415D" w:rsidRDefault="002D415D" w:rsidP="002D415D">
      <w:pPr>
        <w:ind w:firstLine="709"/>
        <w:jc w:val="both"/>
        <w:rPr>
          <w:spacing w:val="0"/>
        </w:rPr>
      </w:pPr>
    </w:p>
    <w:p w:rsidR="002D415D" w:rsidRPr="002D415D" w:rsidRDefault="00B44B71" w:rsidP="002D415D">
      <w:pPr>
        <w:jc w:val="center"/>
        <w:rPr>
          <w:spacing w:val="0"/>
        </w:rPr>
      </w:pPr>
      <w:r>
        <w:rPr>
          <w:spacing w:val="0"/>
        </w:rPr>
        <w:t>Глава 6</w:t>
      </w:r>
      <w:r w:rsidR="002D415D" w:rsidRPr="002D415D">
        <w:rPr>
          <w:spacing w:val="0"/>
        </w:rPr>
        <w:t>. Сроки исполнения конкретных мероприятий</w:t>
      </w:r>
    </w:p>
    <w:p w:rsidR="002D415D" w:rsidRPr="002D415D" w:rsidRDefault="002D415D" w:rsidP="002D415D">
      <w:pPr>
        <w:ind w:firstLine="709"/>
        <w:jc w:val="both"/>
        <w:rPr>
          <w:spacing w:val="0"/>
        </w:rPr>
      </w:pPr>
    </w:p>
    <w:p w:rsidR="002D415D" w:rsidRPr="002D415D" w:rsidRDefault="002D415D" w:rsidP="002D415D">
      <w:pPr>
        <w:ind w:firstLine="709"/>
        <w:jc w:val="both"/>
        <w:rPr>
          <w:spacing w:val="0"/>
        </w:rPr>
      </w:pPr>
      <w:r w:rsidRPr="002D415D">
        <w:rPr>
          <w:spacing w:val="0"/>
        </w:rPr>
        <w:t xml:space="preserve">11. Мероприятия Программы проводятся в сроки, установленные </w:t>
      </w:r>
      <w:r w:rsidRPr="002D415D">
        <w:rPr>
          <w:spacing w:val="0"/>
        </w:rPr>
        <w:br/>
      </w:r>
      <w:r w:rsidR="00B44B71">
        <w:rPr>
          <w:spacing w:val="0"/>
        </w:rPr>
        <w:t>согласно</w:t>
      </w:r>
      <w:r w:rsidRPr="002D415D">
        <w:rPr>
          <w:spacing w:val="0"/>
        </w:rPr>
        <w:t xml:space="preserve"> приложения</w:t>
      </w:r>
      <w:r w:rsidR="00B44B71">
        <w:rPr>
          <w:spacing w:val="0"/>
        </w:rPr>
        <w:t>м</w:t>
      </w:r>
      <w:r w:rsidRPr="002D415D">
        <w:rPr>
          <w:spacing w:val="0"/>
        </w:rPr>
        <w:t xml:space="preserve"> № 1</w:t>
      </w:r>
      <w:r w:rsidR="00240CEC">
        <w:rPr>
          <w:spacing w:val="0"/>
        </w:rPr>
        <w:t>–</w:t>
      </w:r>
      <w:r w:rsidRPr="002D415D">
        <w:rPr>
          <w:spacing w:val="0"/>
        </w:rPr>
        <w:t>9 к настоящей Программе.</w:t>
      </w:r>
    </w:p>
    <w:p w:rsidR="002D415D" w:rsidRPr="002D415D" w:rsidRDefault="002D415D" w:rsidP="002D415D">
      <w:pPr>
        <w:ind w:firstLine="709"/>
        <w:jc w:val="center"/>
        <w:rPr>
          <w:spacing w:val="0"/>
        </w:rPr>
      </w:pPr>
    </w:p>
    <w:p w:rsidR="002D415D" w:rsidRPr="002D415D" w:rsidRDefault="00B44B71" w:rsidP="002D415D">
      <w:pPr>
        <w:jc w:val="center"/>
        <w:rPr>
          <w:spacing w:val="0"/>
        </w:rPr>
      </w:pPr>
      <w:r>
        <w:rPr>
          <w:spacing w:val="0"/>
        </w:rPr>
        <w:t>Глава 7</w:t>
      </w:r>
      <w:r w:rsidR="002D415D" w:rsidRPr="002D415D">
        <w:rPr>
          <w:spacing w:val="0"/>
        </w:rPr>
        <w:t>. Механизм реализации основных мероприятий Программы</w:t>
      </w:r>
    </w:p>
    <w:p w:rsidR="002D415D" w:rsidRPr="002D415D" w:rsidRDefault="002D415D" w:rsidP="002D415D">
      <w:pPr>
        <w:ind w:firstLine="709"/>
        <w:jc w:val="both"/>
        <w:rPr>
          <w:spacing w:val="0"/>
        </w:rPr>
      </w:pPr>
    </w:p>
    <w:p w:rsidR="002D415D" w:rsidRPr="002D415D" w:rsidRDefault="002D415D" w:rsidP="002D415D">
      <w:pPr>
        <w:ind w:firstLine="709"/>
        <w:jc w:val="both"/>
        <w:rPr>
          <w:spacing w:val="0"/>
        </w:rPr>
      </w:pPr>
      <w:r w:rsidRPr="002D415D">
        <w:rPr>
          <w:spacing w:val="0"/>
        </w:rPr>
        <w:t>12. Механизм реализации основных мероприятий Программы будет осуществлен посредством:</w:t>
      </w:r>
    </w:p>
    <w:p w:rsidR="002D415D" w:rsidRPr="002D415D" w:rsidRDefault="002D415D" w:rsidP="002D415D">
      <w:pPr>
        <w:ind w:firstLine="709"/>
        <w:jc w:val="both"/>
        <w:rPr>
          <w:spacing w:val="0"/>
        </w:rPr>
      </w:pPr>
      <w:r w:rsidRPr="002D415D">
        <w:rPr>
          <w:spacing w:val="0"/>
        </w:rPr>
        <w:t xml:space="preserve">а) разработки и принятия нормативных правовых актов Приднестровской Молдавской Республики для реализации мероприятий по обеспечению государственных и муниципальных организаций образования учебно-методической литературой, в том числе организаций образования </w:t>
      </w:r>
      <w:r w:rsidRPr="002D415D">
        <w:rPr>
          <w:spacing w:val="0"/>
        </w:rPr>
        <w:br/>
        <w:t>с молдавским и украинским языками обучения, а также специальных (коррекционных) организаций образования;</w:t>
      </w:r>
    </w:p>
    <w:p w:rsidR="002D415D" w:rsidRPr="002D415D" w:rsidRDefault="002D415D" w:rsidP="002D415D">
      <w:pPr>
        <w:ind w:firstLine="709"/>
        <w:jc w:val="both"/>
        <w:rPr>
          <w:spacing w:val="0"/>
        </w:rPr>
      </w:pPr>
      <w:r w:rsidRPr="002D415D">
        <w:rPr>
          <w:spacing w:val="0"/>
        </w:rPr>
        <w:t>б) полноценного пополнения учебного фонда библиотек организаций образования;</w:t>
      </w:r>
    </w:p>
    <w:p w:rsidR="002D415D" w:rsidRPr="002D415D" w:rsidRDefault="002D415D" w:rsidP="002D415D">
      <w:pPr>
        <w:ind w:firstLine="709"/>
        <w:jc w:val="both"/>
        <w:rPr>
          <w:spacing w:val="0"/>
        </w:rPr>
      </w:pPr>
      <w:r w:rsidRPr="002D415D">
        <w:rPr>
          <w:spacing w:val="0"/>
        </w:rPr>
        <w:t>в) создания централизованной системы обеспечения организаций образования учебной, учебно-методической литературой.</w:t>
      </w:r>
    </w:p>
    <w:p w:rsidR="002D415D" w:rsidRPr="002D415D" w:rsidRDefault="002D415D" w:rsidP="002D415D">
      <w:pPr>
        <w:ind w:firstLine="709"/>
        <w:jc w:val="both"/>
        <w:rPr>
          <w:spacing w:val="0"/>
        </w:rPr>
      </w:pPr>
    </w:p>
    <w:p w:rsidR="00B44B71" w:rsidRDefault="00B44B71" w:rsidP="002D415D">
      <w:pPr>
        <w:jc w:val="center"/>
        <w:rPr>
          <w:spacing w:val="0"/>
        </w:rPr>
      </w:pPr>
      <w:r>
        <w:rPr>
          <w:spacing w:val="0"/>
        </w:rPr>
        <w:t>Глава 8</w:t>
      </w:r>
      <w:r w:rsidR="002D415D" w:rsidRPr="002D415D">
        <w:rPr>
          <w:spacing w:val="0"/>
        </w:rPr>
        <w:t xml:space="preserve">. Права и обязанности </w:t>
      </w:r>
    </w:p>
    <w:p w:rsidR="002D415D" w:rsidRPr="002D415D" w:rsidRDefault="002D415D" w:rsidP="002D415D">
      <w:pPr>
        <w:jc w:val="center"/>
        <w:rPr>
          <w:spacing w:val="0"/>
        </w:rPr>
      </w:pPr>
      <w:r w:rsidRPr="002D415D">
        <w:rPr>
          <w:spacing w:val="0"/>
        </w:rPr>
        <w:t>ответственного исполнителя Программы</w:t>
      </w:r>
    </w:p>
    <w:p w:rsidR="002D415D" w:rsidRPr="002D415D" w:rsidRDefault="002D415D" w:rsidP="002D415D">
      <w:pPr>
        <w:ind w:firstLine="709"/>
        <w:jc w:val="both"/>
        <w:rPr>
          <w:spacing w:val="0"/>
        </w:rPr>
      </w:pPr>
    </w:p>
    <w:p w:rsidR="002D415D" w:rsidRPr="002D415D" w:rsidRDefault="002D415D" w:rsidP="002D415D">
      <w:pPr>
        <w:ind w:firstLine="709"/>
        <w:jc w:val="both"/>
        <w:rPr>
          <w:color w:val="000000"/>
          <w:spacing w:val="0"/>
        </w:rPr>
      </w:pPr>
      <w:r w:rsidRPr="002D415D">
        <w:rPr>
          <w:spacing w:val="0"/>
        </w:rPr>
        <w:t>13. Ответственный исполнитель Программы имеет право:</w:t>
      </w:r>
    </w:p>
    <w:p w:rsidR="002D415D" w:rsidRPr="002D415D" w:rsidRDefault="002D415D" w:rsidP="002D415D">
      <w:pPr>
        <w:ind w:firstLine="709"/>
        <w:jc w:val="both"/>
        <w:rPr>
          <w:rFonts w:eastAsia="Calibri"/>
          <w:spacing w:val="0"/>
        </w:rPr>
      </w:pPr>
      <w:r w:rsidRPr="002D415D">
        <w:rPr>
          <w:spacing w:val="0"/>
        </w:rPr>
        <w:t xml:space="preserve">а) </w:t>
      </w:r>
      <w:r w:rsidRPr="002D415D">
        <w:rPr>
          <w:rFonts w:eastAsia="Calibri"/>
          <w:spacing w:val="0"/>
        </w:rPr>
        <w:t xml:space="preserve">вносить предложения об изменениях и </w:t>
      </w:r>
      <w:r w:rsidR="00B44B71">
        <w:rPr>
          <w:rFonts w:eastAsia="Calibri"/>
          <w:spacing w:val="0"/>
        </w:rPr>
        <w:t xml:space="preserve">(или) </w:t>
      </w:r>
      <w:r w:rsidRPr="002D415D">
        <w:rPr>
          <w:rFonts w:eastAsia="Calibri"/>
          <w:spacing w:val="0"/>
        </w:rPr>
        <w:t>дополнениях в Программу путем подготовки соответствующих проектов законодательных актов Приднестровской Молдавской Республики</w:t>
      </w:r>
      <w:r w:rsidRPr="002D415D">
        <w:rPr>
          <w:spacing w:val="0"/>
        </w:rPr>
        <w:t>;</w:t>
      </w:r>
    </w:p>
    <w:p w:rsidR="002D415D" w:rsidRPr="002D415D" w:rsidRDefault="002D415D" w:rsidP="002D415D">
      <w:pPr>
        <w:ind w:firstLine="709"/>
        <w:jc w:val="both"/>
        <w:rPr>
          <w:rFonts w:eastAsia="Courier New"/>
          <w:spacing w:val="0"/>
        </w:rPr>
      </w:pPr>
      <w:r w:rsidRPr="002D415D">
        <w:rPr>
          <w:spacing w:val="0"/>
        </w:rPr>
        <w:t>б) размещать информацию о выполнении мероприятий Программы, объемах финансирования в средствах массовой информации, в глобальной сети Интернет.</w:t>
      </w:r>
    </w:p>
    <w:p w:rsidR="002D415D" w:rsidRPr="002D415D" w:rsidRDefault="002D415D" w:rsidP="002D415D">
      <w:pPr>
        <w:ind w:firstLine="709"/>
        <w:jc w:val="both"/>
        <w:rPr>
          <w:spacing w:val="0"/>
        </w:rPr>
      </w:pPr>
      <w:r w:rsidRPr="002D415D">
        <w:rPr>
          <w:spacing w:val="0"/>
        </w:rPr>
        <w:t>14. Ответственный исполнитель Программы обязан:</w:t>
      </w:r>
    </w:p>
    <w:p w:rsidR="002D415D" w:rsidRPr="002D415D" w:rsidRDefault="002D415D" w:rsidP="002D415D">
      <w:pPr>
        <w:ind w:firstLine="709"/>
        <w:jc w:val="both"/>
        <w:rPr>
          <w:spacing w:val="0"/>
        </w:rPr>
      </w:pPr>
      <w:r w:rsidRPr="002D415D">
        <w:rPr>
          <w:spacing w:val="0"/>
        </w:rPr>
        <w:t>а) координировать деятельность соисполнителей Программы по реализации мероприятий;</w:t>
      </w:r>
    </w:p>
    <w:p w:rsidR="002D415D" w:rsidRDefault="002D415D" w:rsidP="002D415D">
      <w:pPr>
        <w:ind w:firstLine="709"/>
        <w:jc w:val="both"/>
        <w:rPr>
          <w:spacing w:val="0"/>
        </w:rPr>
      </w:pPr>
      <w:r w:rsidRPr="002D415D">
        <w:rPr>
          <w:spacing w:val="0"/>
        </w:rPr>
        <w:t xml:space="preserve">б) формировать и представлять в Правительство Приднестровской Молдавской Республики отчет по исполнению мероприятий Программы </w:t>
      </w:r>
      <w:r w:rsidRPr="002D415D">
        <w:rPr>
          <w:spacing w:val="0"/>
        </w:rPr>
        <w:br/>
        <w:t>в сроки, установленные настоящим Законом.</w:t>
      </w:r>
    </w:p>
    <w:p w:rsidR="0092334F" w:rsidRPr="002D415D" w:rsidRDefault="0092334F" w:rsidP="002D415D">
      <w:pPr>
        <w:ind w:firstLine="709"/>
        <w:jc w:val="both"/>
        <w:rPr>
          <w:spacing w:val="0"/>
        </w:rPr>
      </w:pPr>
    </w:p>
    <w:p w:rsidR="002D415D" w:rsidRPr="002D415D" w:rsidRDefault="00B44B71" w:rsidP="002D415D">
      <w:pPr>
        <w:widowControl w:val="0"/>
        <w:contextualSpacing/>
        <w:jc w:val="center"/>
        <w:rPr>
          <w:rFonts w:eastAsia="Courier New"/>
          <w:color w:val="000000"/>
          <w:spacing w:val="0"/>
        </w:rPr>
      </w:pPr>
      <w:r>
        <w:rPr>
          <w:rFonts w:eastAsia="Courier New"/>
          <w:color w:val="000000"/>
          <w:spacing w:val="0"/>
        </w:rPr>
        <w:lastRenderedPageBreak/>
        <w:t>Глава 9</w:t>
      </w:r>
      <w:r w:rsidR="002D415D" w:rsidRPr="002D415D">
        <w:rPr>
          <w:rFonts w:eastAsia="Courier New"/>
          <w:color w:val="000000"/>
          <w:spacing w:val="0"/>
        </w:rPr>
        <w:t>. Контроль за ходом реализации Программы</w:t>
      </w:r>
    </w:p>
    <w:p w:rsidR="002D415D" w:rsidRPr="002D415D" w:rsidRDefault="002D415D" w:rsidP="002D415D">
      <w:pPr>
        <w:ind w:firstLine="709"/>
        <w:jc w:val="both"/>
        <w:rPr>
          <w:spacing w:val="0"/>
        </w:rPr>
      </w:pPr>
    </w:p>
    <w:p w:rsidR="002D415D" w:rsidRPr="002D415D" w:rsidRDefault="002D415D" w:rsidP="002D415D">
      <w:pPr>
        <w:ind w:firstLine="709"/>
        <w:jc w:val="both"/>
        <w:rPr>
          <w:spacing w:val="0"/>
        </w:rPr>
      </w:pPr>
      <w:r w:rsidRPr="002D415D">
        <w:rPr>
          <w:spacing w:val="0"/>
        </w:rPr>
        <w:t xml:space="preserve">15. Отчеты об исполнении Программы за истекший год и </w:t>
      </w:r>
      <w:r w:rsidR="008A5A85">
        <w:rPr>
          <w:spacing w:val="0"/>
        </w:rPr>
        <w:t xml:space="preserve">о </w:t>
      </w:r>
      <w:r w:rsidRPr="002D415D">
        <w:rPr>
          <w:spacing w:val="0"/>
        </w:rPr>
        <w:t>конечных результатах исполнения мероприятий Программы и эффективности использования финансовых средств за весь период ее реализации представляются в порядке и сроки, установленные законодательством</w:t>
      </w:r>
      <w:r w:rsidR="00240CEC">
        <w:rPr>
          <w:spacing w:val="0"/>
        </w:rPr>
        <w:t xml:space="preserve"> Приднестровской Молдавской Республики</w:t>
      </w:r>
      <w:r w:rsidRPr="002D415D">
        <w:rPr>
          <w:spacing w:val="0"/>
        </w:rPr>
        <w:t>, определяющим (устанавливающим) общие принципы построения и функционирования бюджетной системы Приднестровской Молдавской Республики.</w:t>
      </w:r>
    </w:p>
    <w:p w:rsidR="002D415D" w:rsidRPr="002D415D" w:rsidRDefault="002D415D" w:rsidP="002D415D">
      <w:pPr>
        <w:ind w:firstLine="709"/>
        <w:jc w:val="both"/>
        <w:rPr>
          <w:spacing w:val="0"/>
        </w:rPr>
      </w:pPr>
      <w:r w:rsidRPr="002D415D">
        <w:rPr>
          <w:spacing w:val="0"/>
        </w:rPr>
        <w:t>16. Отчет должен содержать:</w:t>
      </w:r>
    </w:p>
    <w:p w:rsidR="002D415D" w:rsidRPr="002D415D" w:rsidRDefault="002D415D" w:rsidP="002D415D">
      <w:pPr>
        <w:tabs>
          <w:tab w:val="left" w:pos="993"/>
          <w:tab w:val="left" w:pos="1134"/>
        </w:tabs>
        <w:ind w:firstLine="709"/>
        <w:jc w:val="both"/>
        <w:rPr>
          <w:spacing w:val="0"/>
        </w:rPr>
      </w:pPr>
      <w:r w:rsidRPr="002D415D">
        <w:rPr>
          <w:spacing w:val="0"/>
        </w:rPr>
        <w:t>а) информацию о выполненных мероприятиях с указанием наименования, сроков выполнения, исполнителей, а также процента фактического исполнения в сравнении с запланированным объемом за отчетный период и в целом за год;</w:t>
      </w:r>
    </w:p>
    <w:p w:rsidR="002D415D" w:rsidRPr="002D415D" w:rsidRDefault="002D415D" w:rsidP="002D415D">
      <w:pPr>
        <w:tabs>
          <w:tab w:val="left" w:pos="993"/>
        </w:tabs>
        <w:ind w:firstLine="709"/>
        <w:jc w:val="both"/>
        <w:rPr>
          <w:spacing w:val="0"/>
        </w:rPr>
      </w:pPr>
      <w:r w:rsidRPr="002D415D">
        <w:rPr>
          <w:spacing w:val="0"/>
        </w:rPr>
        <w:t>б) информацию об объеме фактического финансирования в разрезе каждого из выполненных мероприятий с указанием процента фактического финансирования в сравнении с запланированным объемом за отчетный период и в целом за год;</w:t>
      </w:r>
    </w:p>
    <w:p w:rsidR="002D415D" w:rsidRPr="002D415D" w:rsidRDefault="002D415D" w:rsidP="002D415D">
      <w:pPr>
        <w:tabs>
          <w:tab w:val="left" w:pos="993"/>
        </w:tabs>
        <w:ind w:firstLine="709"/>
        <w:jc w:val="both"/>
        <w:rPr>
          <w:spacing w:val="0"/>
        </w:rPr>
      </w:pPr>
      <w:r w:rsidRPr="002D415D">
        <w:rPr>
          <w:spacing w:val="0"/>
        </w:rPr>
        <w:t xml:space="preserve">в) пояснительную записку, содержащую анализ основных факторов, оказавших влияние на исполнение мероприятий и послуживших причиной их неисполнения; прогноз ожидаемых результатов по итогам исполнения мероприятий и оценку влияния фактических результатов реализации Программы на различные сферы экономики Приднестровской Молдавской Республики; пояснения о состоянии финансирования данных мероприятий, выявленных проблемах и предложения по их решению. </w:t>
      </w:r>
    </w:p>
    <w:p w:rsidR="002D415D" w:rsidRPr="002D415D" w:rsidRDefault="002D415D" w:rsidP="002D415D">
      <w:pPr>
        <w:widowControl w:val="0"/>
        <w:ind w:firstLine="709"/>
        <w:contextualSpacing/>
        <w:jc w:val="center"/>
        <w:rPr>
          <w:rFonts w:eastAsia="Courier New"/>
          <w:spacing w:val="0"/>
        </w:rPr>
      </w:pPr>
    </w:p>
    <w:p w:rsidR="002D415D" w:rsidRPr="002D415D" w:rsidRDefault="00B44B71" w:rsidP="002D415D">
      <w:pPr>
        <w:widowControl w:val="0"/>
        <w:contextualSpacing/>
        <w:jc w:val="center"/>
        <w:rPr>
          <w:rFonts w:eastAsia="Courier New"/>
          <w:color w:val="000000"/>
          <w:spacing w:val="0"/>
        </w:rPr>
      </w:pPr>
      <w:r>
        <w:rPr>
          <w:rFonts w:eastAsia="Courier New"/>
          <w:color w:val="000000"/>
          <w:spacing w:val="0"/>
        </w:rPr>
        <w:t>Глава 10</w:t>
      </w:r>
      <w:r w:rsidR="002D415D" w:rsidRPr="002D415D">
        <w:rPr>
          <w:rFonts w:eastAsia="Courier New"/>
          <w:color w:val="000000"/>
          <w:spacing w:val="0"/>
        </w:rPr>
        <w:t>. Источники финансирования Программы</w:t>
      </w:r>
    </w:p>
    <w:p w:rsidR="002D415D" w:rsidRPr="002D415D" w:rsidRDefault="002D415D" w:rsidP="002D415D">
      <w:pPr>
        <w:ind w:firstLine="709"/>
        <w:jc w:val="both"/>
        <w:rPr>
          <w:spacing w:val="0"/>
        </w:rPr>
      </w:pPr>
    </w:p>
    <w:p w:rsidR="002D415D" w:rsidRPr="002D415D" w:rsidRDefault="005F116A" w:rsidP="002D415D">
      <w:pPr>
        <w:ind w:firstLine="709"/>
        <w:jc w:val="both"/>
        <w:rPr>
          <w:spacing w:val="0"/>
        </w:rPr>
      </w:pPr>
      <w:r>
        <w:rPr>
          <w:spacing w:val="0"/>
        </w:rPr>
        <w:t xml:space="preserve">17. </w:t>
      </w:r>
      <w:r w:rsidR="002D415D" w:rsidRPr="002D415D">
        <w:rPr>
          <w:spacing w:val="0"/>
        </w:rPr>
        <w:t>Программа финансируется за счет средств республиканского бюджета</w:t>
      </w:r>
      <w:r w:rsidR="00240CEC">
        <w:rPr>
          <w:spacing w:val="0"/>
        </w:rPr>
        <w:t xml:space="preserve"> Приднестровской Молдавской Республики</w:t>
      </w:r>
      <w:r w:rsidR="002D415D" w:rsidRPr="002D415D">
        <w:rPr>
          <w:spacing w:val="0"/>
        </w:rPr>
        <w:t xml:space="preserve">. Финансирование Программы осуществляется ежегодно в пределах плановых лимитов средств, утвержденных законом </w:t>
      </w:r>
      <w:r w:rsidR="00B44B71">
        <w:rPr>
          <w:spacing w:val="0"/>
        </w:rPr>
        <w:t xml:space="preserve">Приднестровской Молдавской Республики </w:t>
      </w:r>
      <w:r w:rsidR="002D415D" w:rsidRPr="002D415D">
        <w:rPr>
          <w:spacing w:val="0"/>
        </w:rPr>
        <w:t xml:space="preserve">о </w:t>
      </w:r>
      <w:r w:rsidR="00240CEC">
        <w:rPr>
          <w:spacing w:val="0"/>
        </w:rPr>
        <w:t xml:space="preserve">республиканском </w:t>
      </w:r>
      <w:r w:rsidR="002D415D" w:rsidRPr="002D415D">
        <w:rPr>
          <w:spacing w:val="0"/>
        </w:rPr>
        <w:t>бюджете на соответствующий финансовый год.</w:t>
      </w:r>
    </w:p>
    <w:p w:rsidR="002D415D" w:rsidRPr="002D415D" w:rsidRDefault="002D415D" w:rsidP="002D415D">
      <w:pPr>
        <w:jc w:val="both"/>
        <w:rPr>
          <w:spacing w:val="0"/>
        </w:rPr>
      </w:pPr>
    </w:p>
    <w:p w:rsidR="002D415D" w:rsidRPr="002D415D" w:rsidRDefault="002D415D" w:rsidP="002D415D">
      <w:pPr>
        <w:jc w:val="center"/>
        <w:rPr>
          <w:spacing w:val="0"/>
        </w:rPr>
        <w:sectPr w:rsidR="002D415D" w:rsidRPr="002D415D" w:rsidSect="006A2F6D">
          <w:headerReference w:type="default" r:id="rId8"/>
          <w:pgSz w:w="11906" w:h="16838" w:code="9"/>
          <w:pgMar w:top="1134" w:right="851" w:bottom="1134" w:left="1701" w:header="709" w:footer="709" w:gutter="0"/>
          <w:pgNumType w:start="1"/>
          <w:cols w:space="708"/>
          <w:titlePg/>
          <w:docGrid w:linePitch="381"/>
        </w:sectPr>
      </w:pPr>
    </w:p>
    <w:p w:rsidR="002D415D" w:rsidRPr="002D415D" w:rsidRDefault="002D415D" w:rsidP="00B44B71">
      <w:pPr>
        <w:ind w:left="10915"/>
        <w:jc w:val="both"/>
        <w:rPr>
          <w:spacing w:val="0"/>
        </w:rPr>
      </w:pPr>
      <w:r w:rsidRPr="002D415D">
        <w:rPr>
          <w:spacing w:val="0"/>
        </w:rPr>
        <w:lastRenderedPageBreak/>
        <w:t xml:space="preserve">Приложение № 1 </w:t>
      </w:r>
    </w:p>
    <w:p w:rsidR="002D415D" w:rsidRPr="002D415D" w:rsidRDefault="002D415D" w:rsidP="00B44B71">
      <w:pPr>
        <w:ind w:left="10915"/>
        <w:jc w:val="both"/>
        <w:rPr>
          <w:spacing w:val="0"/>
        </w:rPr>
      </w:pPr>
      <w:r w:rsidRPr="002D415D">
        <w:rPr>
          <w:spacing w:val="0"/>
        </w:rPr>
        <w:t xml:space="preserve">к государственной целевой </w:t>
      </w:r>
    </w:p>
    <w:p w:rsidR="002D415D" w:rsidRPr="002D415D" w:rsidRDefault="002D415D" w:rsidP="00B44B71">
      <w:pPr>
        <w:ind w:left="10915"/>
        <w:jc w:val="both"/>
        <w:rPr>
          <w:spacing w:val="0"/>
        </w:rPr>
      </w:pPr>
      <w:r w:rsidRPr="002D415D">
        <w:rPr>
          <w:spacing w:val="0"/>
        </w:rPr>
        <w:t xml:space="preserve">программе «Учебник» </w:t>
      </w:r>
    </w:p>
    <w:p w:rsidR="002D415D" w:rsidRPr="002D415D" w:rsidRDefault="002D415D" w:rsidP="00B44B71">
      <w:pPr>
        <w:ind w:left="10915"/>
        <w:jc w:val="both"/>
        <w:rPr>
          <w:spacing w:val="0"/>
        </w:rPr>
      </w:pPr>
      <w:r w:rsidRPr="002D415D">
        <w:rPr>
          <w:spacing w:val="0"/>
        </w:rPr>
        <w:t>на 2027</w:t>
      </w:r>
      <w:r w:rsidR="0092334F">
        <w:rPr>
          <w:spacing w:val="0"/>
        </w:rPr>
        <w:t>–</w:t>
      </w:r>
      <w:r w:rsidRPr="002D415D">
        <w:rPr>
          <w:spacing w:val="0"/>
        </w:rPr>
        <w:t>2031 годы</w:t>
      </w:r>
    </w:p>
    <w:p w:rsidR="002D415D" w:rsidRPr="002D415D" w:rsidRDefault="002D415D" w:rsidP="00773F7E">
      <w:pPr>
        <w:ind w:left="12049"/>
        <w:rPr>
          <w:spacing w:val="0"/>
        </w:rPr>
      </w:pPr>
    </w:p>
    <w:p w:rsidR="002D415D" w:rsidRPr="002D415D" w:rsidRDefault="002D415D" w:rsidP="002D415D">
      <w:pPr>
        <w:jc w:val="center"/>
        <w:rPr>
          <w:spacing w:val="0"/>
        </w:rPr>
      </w:pPr>
      <w:r w:rsidRPr="002D415D">
        <w:rPr>
          <w:spacing w:val="0"/>
        </w:rPr>
        <w:t>Свод затрат</w:t>
      </w:r>
    </w:p>
    <w:p w:rsidR="002D415D" w:rsidRPr="002D415D" w:rsidRDefault="002D415D" w:rsidP="002D415D">
      <w:pPr>
        <w:jc w:val="center"/>
        <w:rPr>
          <w:spacing w:val="0"/>
        </w:rPr>
      </w:pPr>
      <w:r w:rsidRPr="002D415D">
        <w:rPr>
          <w:spacing w:val="0"/>
        </w:rPr>
        <w:t xml:space="preserve">на приобретение, издание учебной и методической литературы </w:t>
      </w:r>
    </w:p>
    <w:p w:rsidR="002D415D" w:rsidRPr="002D415D" w:rsidRDefault="002D415D" w:rsidP="002D415D">
      <w:pPr>
        <w:jc w:val="center"/>
        <w:rPr>
          <w:spacing w:val="0"/>
        </w:rPr>
      </w:pPr>
      <w:r w:rsidRPr="002D415D">
        <w:rPr>
          <w:spacing w:val="0"/>
        </w:rPr>
        <w:t xml:space="preserve">и пособий для организаций образования </w:t>
      </w:r>
    </w:p>
    <w:p w:rsidR="002D415D" w:rsidRPr="002D415D" w:rsidRDefault="002D415D" w:rsidP="002D415D">
      <w:pPr>
        <w:jc w:val="center"/>
        <w:rPr>
          <w:spacing w:val="0"/>
        </w:rPr>
      </w:pPr>
      <w:r w:rsidRPr="002D415D">
        <w:rPr>
          <w:spacing w:val="0"/>
        </w:rPr>
        <w:t xml:space="preserve">Приднестровской Молдавской Республики </w:t>
      </w:r>
    </w:p>
    <w:p w:rsidR="002D415D" w:rsidRPr="002D415D" w:rsidRDefault="002D415D" w:rsidP="002D415D">
      <w:pPr>
        <w:jc w:val="center"/>
        <w:rPr>
          <w:spacing w:val="0"/>
        </w:rPr>
      </w:pPr>
      <w:r w:rsidRPr="002D415D">
        <w:rPr>
          <w:spacing w:val="0"/>
        </w:rPr>
        <w:t xml:space="preserve">в рамках исполнения государственной целевой программы «Учебник» </w:t>
      </w:r>
    </w:p>
    <w:p w:rsidR="002D415D" w:rsidRPr="002D415D" w:rsidRDefault="002D415D" w:rsidP="002D415D">
      <w:pPr>
        <w:jc w:val="center"/>
        <w:rPr>
          <w:spacing w:val="0"/>
        </w:rPr>
      </w:pPr>
      <w:r w:rsidRPr="002D415D">
        <w:rPr>
          <w:spacing w:val="0"/>
        </w:rPr>
        <w:t>на 2027</w:t>
      </w:r>
      <w:r w:rsidR="00773F7E">
        <w:rPr>
          <w:spacing w:val="0"/>
        </w:rPr>
        <w:t>–</w:t>
      </w:r>
      <w:r w:rsidRPr="002D415D">
        <w:rPr>
          <w:spacing w:val="0"/>
        </w:rPr>
        <w:t>2031 годы</w:t>
      </w:r>
    </w:p>
    <w:p w:rsidR="002D415D" w:rsidRPr="002D415D" w:rsidRDefault="002D415D" w:rsidP="002D415D">
      <w:pPr>
        <w:rPr>
          <w:spacing w:val="0"/>
          <w:sz w:val="24"/>
          <w:szCs w:val="24"/>
        </w:rPr>
      </w:pPr>
    </w:p>
    <w:tbl>
      <w:tblPr>
        <w:tblOverlap w:val="never"/>
        <w:tblW w:w="15469" w:type="dxa"/>
        <w:jc w:val="center"/>
        <w:tblCellMar>
          <w:left w:w="10" w:type="dxa"/>
          <w:right w:w="10" w:type="dxa"/>
        </w:tblCellMar>
        <w:tblLook w:val="04A0" w:firstRow="1" w:lastRow="0" w:firstColumn="1" w:lastColumn="0" w:noHBand="0" w:noVBand="1"/>
      </w:tblPr>
      <w:tblGrid>
        <w:gridCol w:w="421"/>
        <w:gridCol w:w="5527"/>
        <w:gridCol w:w="1560"/>
        <w:gridCol w:w="1280"/>
        <w:gridCol w:w="1428"/>
        <w:gridCol w:w="1686"/>
        <w:gridCol w:w="1630"/>
        <w:gridCol w:w="1931"/>
        <w:gridCol w:w="6"/>
      </w:tblGrid>
      <w:tr w:rsidR="002D415D" w:rsidRPr="002D415D" w:rsidTr="00B438F5">
        <w:trPr>
          <w:trHeight w:val="425"/>
          <w:jc w:val="center"/>
        </w:trPr>
        <w:tc>
          <w:tcPr>
            <w:tcW w:w="421" w:type="dxa"/>
            <w:vMerge w:val="restart"/>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w:t>
            </w:r>
          </w:p>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п/п</w:t>
            </w:r>
          </w:p>
        </w:tc>
        <w:tc>
          <w:tcPr>
            <w:tcW w:w="5527" w:type="dxa"/>
            <w:vMerge w:val="restart"/>
            <w:tcBorders>
              <w:top w:val="single" w:sz="4" w:space="0" w:color="auto"/>
              <w:left w:val="single" w:sz="4" w:space="0" w:color="auto"/>
              <w:bottom w:val="nil"/>
              <w:right w:val="nil"/>
            </w:tcBorders>
            <w:shd w:val="clear" w:color="auto" w:fill="FFFFFF"/>
          </w:tcPr>
          <w:p w:rsidR="002D415D" w:rsidRPr="002D415D" w:rsidRDefault="002D415D" w:rsidP="002D415D">
            <w:pPr>
              <w:rPr>
                <w:spacing w:val="0"/>
                <w:sz w:val="24"/>
                <w:szCs w:val="24"/>
              </w:rPr>
            </w:pPr>
          </w:p>
        </w:tc>
        <w:tc>
          <w:tcPr>
            <w:tcW w:w="9521" w:type="dxa"/>
            <w:gridSpan w:val="7"/>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4D1B12">
            <w:pPr>
              <w:widowControl w:val="0"/>
              <w:jc w:val="center"/>
              <w:rPr>
                <w:spacing w:val="0"/>
                <w:sz w:val="24"/>
                <w:szCs w:val="24"/>
              </w:rPr>
            </w:pPr>
            <w:r w:rsidRPr="002D415D">
              <w:rPr>
                <w:color w:val="000000"/>
                <w:spacing w:val="0"/>
                <w:sz w:val="24"/>
                <w:szCs w:val="24"/>
                <w:shd w:val="clear" w:color="auto" w:fill="FFFFFF"/>
              </w:rPr>
              <w:t>Финансирование в рублях Приднестровской Молдавской Республики</w:t>
            </w:r>
          </w:p>
        </w:tc>
      </w:tr>
      <w:tr w:rsidR="002D415D" w:rsidRPr="002D415D" w:rsidTr="00B438F5">
        <w:trPr>
          <w:gridAfter w:val="1"/>
          <w:wAfter w:w="6" w:type="dxa"/>
          <w:trHeight w:val="417"/>
          <w:jc w:val="center"/>
        </w:trPr>
        <w:tc>
          <w:tcPr>
            <w:tcW w:w="421" w:type="dxa"/>
            <w:vMerge/>
            <w:tcBorders>
              <w:top w:val="single" w:sz="4" w:space="0" w:color="auto"/>
              <w:left w:val="single" w:sz="4" w:space="0" w:color="auto"/>
              <w:bottom w:val="nil"/>
              <w:right w:val="nil"/>
            </w:tcBorders>
            <w:vAlign w:val="center"/>
            <w:hideMark/>
          </w:tcPr>
          <w:p w:rsidR="002D415D" w:rsidRPr="002D415D" w:rsidRDefault="002D415D" w:rsidP="002D415D">
            <w:pPr>
              <w:jc w:val="center"/>
              <w:rPr>
                <w:spacing w:val="0"/>
                <w:sz w:val="24"/>
                <w:szCs w:val="24"/>
              </w:rPr>
            </w:pPr>
          </w:p>
        </w:tc>
        <w:tc>
          <w:tcPr>
            <w:tcW w:w="5527" w:type="dxa"/>
            <w:vMerge/>
            <w:tcBorders>
              <w:top w:val="single" w:sz="4" w:space="0" w:color="auto"/>
              <w:left w:val="single" w:sz="4" w:space="0" w:color="auto"/>
              <w:bottom w:val="nil"/>
              <w:right w:val="nil"/>
            </w:tcBorders>
            <w:vAlign w:val="center"/>
            <w:hideMark/>
          </w:tcPr>
          <w:p w:rsidR="002D415D" w:rsidRPr="002D415D" w:rsidRDefault="002D415D" w:rsidP="002D415D">
            <w:pPr>
              <w:rPr>
                <w:rFonts w:eastAsia="Courier New"/>
                <w:color w:val="000000"/>
                <w:spacing w:val="0"/>
                <w:sz w:val="24"/>
                <w:szCs w:val="24"/>
              </w:rPr>
            </w:pPr>
          </w:p>
        </w:tc>
        <w:tc>
          <w:tcPr>
            <w:tcW w:w="1560"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2027</w:t>
            </w:r>
          </w:p>
        </w:tc>
        <w:tc>
          <w:tcPr>
            <w:tcW w:w="1280"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2028</w:t>
            </w:r>
          </w:p>
        </w:tc>
        <w:tc>
          <w:tcPr>
            <w:tcW w:w="1428"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2029</w:t>
            </w:r>
          </w:p>
        </w:tc>
        <w:tc>
          <w:tcPr>
            <w:tcW w:w="1686"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2030</w:t>
            </w:r>
          </w:p>
        </w:tc>
        <w:tc>
          <w:tcPr>
            <w:tcW w:w="1630"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2031</w:t>
            </w:r>
          </w:p>
        </w:tc>
        <w:tc>
          <w:tcPr>
            <w:tcW w:w="1931" w:type="dxa"/>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ИТОГО</w:t>
            </w:r>
          </w:p>
        </w:tc>
      </w:tr>
      <w:tr w:rsidR="002D415D" w:rsidRPr="002D415D" w:rsidTr="00773F7E">
        <w:trPr>
          <w:trHeight w:val="644"/>
          <w:jc w:val="center"/>
        </w:trPr>
        <w:tc>
          <w:tcPr>
            <w:tcW w:w="421"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color w:val="000000"/>
                <w:spacing w:val="0"/>
                <w:sz w:val="24"/>
                <w:szCs w:val="24"/>
                <w:shd w:val="clear" w:color="auto" w:fill="FFFFFF"/>
              </w:rPr>
              <w:t>1.</w:t>
            </w:r>
          </w:p>
        </w:tc>
        <w:tc>
          <w:tcPr>
            <w:tcW w:w="15048" w:type="dxa"/>
            <w:gridSpan w:val="8"/>
            <w:tcBorders>
              <w:top w:val="single" w:sz="4" w:space="0" w:color="auto"/>
              <w:left w:val="single" w:sz="4" w:space="0" w:color="auto"/>
              <w:bottom w:val="nil"/>
              <w:right w:val="single" w:sz="4" w:space="0" w:color="auto"/>
            </w:tcBorders>
            <w:shd w:val="clear" w:color="auto" w:fill="FFFFFF"/>
            <w:hideMark/>
          </w:tcPr>
          <w:p w:rsidR="002D415D" w:rsidRPr="002D415D" w:rsidRDefault="002D415D" w:rsidP="00D85C4A">
            <w:pPr>
              <w:ind w:left="135"/>
              <w:rPr>
                <w:spacing w:val="0"/>
                <w:sz w:val="24"/>
                <w:szCs w:val="24"/>
              </w:rPr>
            </w:pPr>
            <w:r w:rsidRPr="002D415D">
              <w:rPr>
                <w:rFonts w:eastAsia="Courier New"/>
                <w:color w:val="000000"/>
                <w:spacing w:val="0"/>
                <w:sz w:val="24"/>
                <w:szCs w:val="24"/>
                <w:shd w:val="clear" w:color="auto" w:fill="FFFFFF"/>
              </w:rPr>
              <w:t>Совершенствование качества образования, в том числе через приоритетное приобретение и издание учебной и учебно-методической литературы и пособий для:</w:t>
            </w:r>
          </w:p>
        </w:tc>
      </w:tr>
      <w:tr w:rsidR="002D415D" w:rsidRPr="002D415D" w:rsidTr="00773F7E">
        <w:trPr>
          <w:gridAfter w:val="1"/>
          <w:wAfter w:w="6" w:type="dxa"/>
          <w:trHeight w:val="304"/>
          <w:jc w:val="center"/>
        </w:trPr>
        <w:tc>
          <w:tcPr>
            <w:tcW w:w="421" w:type="dxa"/>
            <w:tcBorders>
              <w:top w:val="single" w:sz="4" w:space="0" w:color="auto"/>
              <w:left w:val="single" w:sz="4" w:space="0" w:color="auto"/>
              <w:bottom w:val="nil"/>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а)</w:t>
            </w:r>
          </w:p>
        </w:tc>
        <w:tc>
          <w:tcPr>
            <w:tcW w:w="5527" w:type="dxa"/>
            <w:tcBorders>
              <w:top w:val="single" w:sz="4" w:space="0" w:color="auto"/>
              <w:left w:val="single" w:sz="4" w:space="0" w:color="auto"/>
              <w:bottom w:val="nil"/>
              <w:right w:val="nil"/>
            </w:tcBorders>
            <w:shd w:val="clear" w:color="auto" w:fill="FFFFFF"/>
            <w:hideMark/>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организаций дошкольного образования</w:t>
            </w:r>
          </w:p>
        </w:tc>
        <w:tc>
          <w:tcPr>
            <w:tcW w:w="1560" w:type="dxa"/>
            <w:tcBorders>
              <w:top w:val="single" w:sz="4" w:space="0" w:color="auto"/>
              <w:left w:val="single" w:sz="4" w:space="0" w:color="auto"/>
              <w:bottom w:val="nil"/>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10 000,00</w:t>
            </w:r>
          </w:p>
        </w:tc>
        <w:tc>
          <w:tcPr>
            <w:tcW w:w="1280" w:type="dxa"/>
            <w:tcBorders>
              <w:top w:val="single" w:sz="4" w:space="0" w:color="auto"/>
              <w:left w:val="single" w:sz="4" w:space="0" w:color="auto"/>
              <w:bottom w:val="nil"/>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12 000,00</w:t>
            </w:r>
          </w:p>
        </w:tc>
        <w:tc>
          <w:tcPr>
            <w:tcW w:w="1428" w:type="dxa"/>
            <w:tcBorders>
              <w:top w:val="single" w:sz="4" w:space="0" w:color="auto"/>
              <w:left w:val="single" w:sz="4" w:space="0" w:color="auto"/>
              <w:bottom w:val="nil"/>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14 000,00</w:t>
            </w:r>
          </w:p>
        </w:tc>
        <w:tc>
          <w:tcPr>
            <w:tcW w:w="1686" w:type="dxa"/>
            <w:tcBorders>
              <w:top w:val="single" w:sz="4" w:space="0" w:color="auto"/>
              <w:left w:val="single" w:sz="4" w:space="0" w:color="auto"/>
              <w:bottom w:val="nil"/>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16 000,00</w:t>
            </w:r>
          </w:p>
        </w:tc>
        <w:tc>
          <w:tcPr>
            <w:tcW w:w="1630" w:type="dxa"/>
            <w:tcBorders>
              <w:top w:val="single" w:sz="4" w:space="0" w:color="auto"/>
              <w:left w:val="single" w:sz="4" w:space="0" w:color="auto"/>
              <w:bottom w:val="nil"/>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18 000,00</w:t>
            </w:r>
          </w:p>
        </w:tc>
        <w:tc>
          <w:tcPr>
            <w:tcW w:w="1931" w:type="dxa"/>
            <w:tcBorders>
              <w:top w:val="single" w:sz="4" w:space="0" w:color="auto"/>
              <w:left w:val="single" w:sz="4" w:space="0" w:color="auto"/>
              <w:bottom w:val="nil"/>
              <w:right w:val="single" w:sz="4" w:space="0" w:color="auto"/>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70 000,00</w:t>
            </w:r>
          </w:p>
        </w:tc>
      </w:tr>
      <w:tr w:rsidR="002D415D" w:rsidRPr="002D415D" w:rsidTr="00773F7E">
        <w:trPr>
          <w:gridAfter w:val="1"/>
          <w:wAfter w:w="6" w:type="dxa"/>
          <w:trHeight w:val="644"/>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б)</w:t>
            </w:r>
          </w:p>
        </w:tc>
        <w:tc>
          <w:tcPr>
            <w:tcW w:w="5527" w:type="dxa"/>
            <w:tcBorders>
              <w:top w:val="single" w:sz="4" w:space="0" w:color="auto"/>
              <w:left w:val="single" w:sz="4" w:space="0" w:color="auto"/>
              <w:bottom w:val="single" w:sz="4" w:space="0" w:color="auto"/>
              <w:right w:val="nil"/>
            </w:tcBorders>
            <w:shd w:val="clear" w:color="auto" w:fill="FFFFFF"/>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специальных (коррекционных) организаций образования</w:t>
            </w:r>
          </w:p>
        </w:tc>
        <w:tc>
          <w:tcPr>
            <w:tcW w:w="156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rFonts w:eastAsia="Courier New"/>
                <w:spacing w:val="0"/>
                <w:sz w:val="24"/>
                <w:szCs w:val="24"/>
              </w:rPr>
            </w:pPr>
            <w:r w:rsidRPr="002D415D">
              <w:rPr>
                <w:spacing w:val="0"/>
                <w:sz w:val="24"/>
                <w:szCs w:val="24"/>
              </w:rPr>
              <w:t>56 000,00</w:t>
            </w:r>
          </w:p>
        </w:tc>
        <w:tc>
          <w:tcPr>
            <w:tcW w:w="128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rFonts w:eastAsia="Courier New"/>
                <w:spacing w:val="0"/>
                <w:sz w:val="24"/>
                <w:szCs w:val="24"/>
              </w:rPr>
            </w:pPr>
            <w:r w:rsidRPr="002D415D">
              <w:rPr>
                <w:spacing w:val="0"/>
                <w:sz w:val="24"/>
                <w:szCs w:val="24"/>
              </w:rPr>
              <w:t>60 000,00</w:t>
            </w:r>
          </w:p>
        </w:tc>
        <w:tc>
          <w:tcPr>
            <w:tcW w:w="1428"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rFonts w:eastAsia="Courier New"/>
                <w:spacing w:val="0"/>
                <w:sz w:val="24"/>
                <w:szCs w:val="24"/>
              </w:rPr>
            </w:pPr>
            <w:r w:rsidRPr="002D415D">
              <w:rPr>
                <w:spacing w:val="0"/>
                <w:sz w:val="24"/>
                <w:szCs w:val="24"/>
              </w:rPr>
              <w:t>64 000,00</w:t>
            </w:r>
          </w:p>
        </w:tc>
        <w:tc>
          <w:tcPr>
            <w:tcW w:w="1686"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rFonts w:eastAsia="Courier New"/>
                <w:spacing w:val="0"/>
                <w:sz w:val="24"/>
                <w:szCs w:val="24"/>
              </w:rPr>
            </w:pPr>
            <w:r w:rsidRPr="002D415D">
              <w:rPr>
                <w:spacing w:val="0"/>
                <w:sz w:val="24"/>
                <w:szCs w:val="24"/>
              </w:rPr>
              <w:t>68 000,00</w:t>
            </w:r>
          </w:p>
        </w:tc>
        <w:tc>
          <w:tcPr>
            <w:tcW w:w="163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rFonts w:eastAsia="Courier New"/>
                <w:spacing w:val="0"/>
                <w:sz w:val="24"/>
                <w:szCs w:val="24"/>
              </w:rPr>
            </w:pPr>
            <w:r w:rsidRPr="002D415D">
              <w:rPr>
                <w:spacing w:val="0"/>
                <w:sz w:val="24"/>
                <w:szCs w:val="24"/>
              </w:rPr>
              <w:t>72 000,00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2D415D" w:rsidRDefault="002D415D" w:rsidP="00773F7E">
            <w:pPr>
              <w:ind w:left="135"/>
              <w:jc w:val="center"/>
              <w:rPr>
                <w:rFonts w:eastAsia="Courier New"/>
                <w:spacing w:val="0"/>
                <w:sz w:val="24"/>
                <w:szCs w:val="24"/>
              </w:rPr>
            </w:pPr>
            <w:r w:rsidRPr="002D415D">
              <w:rPr>
                <w:spacing w:val="0"/>
                <w:sz w:val="24"/>
                <w:szCs w:val="24"/>
              </w:rPr>
              <w:t>320 000,00</w:t>
            </w:r>
          </w:p>
        </w:tc>
      </w:tr>
      <w:tr w:rsidR="002D415D" w:rsidRPr="002D415D" w:rsidTr="00DC0545">
        <w:trPr>
          <w:trHeight w:val="325"/>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в)</w:t>
            </w:r>
          </w:p>
        </w:tc>
        <w:tc>
          <w:tcPr>
            <w:tcW w:w="15048" w:type="dxa"/>
            <w:gridSpan w:val="8"/>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DC0545">
            <w:pPr>
              <w:widowControl w:val="0"/>
              <w:ind w:left="135"/>
              <w:rPr>
                <w:spacing w:val="0"/>
                <w:sz w:val="24"/>
                <w:szCs w:val="24"/>
                <w:shd w:val="clear" w:color="auto" w:fill="FFFFFF"/>
              </w:rPr>
            </w:pPr>
            <w:r w:rsidRPr="002D415D">
              <w:rPr>
                <w:spacing w:val="0"/>
                <w:sz w:val="24"/>
                <w:szCs w:val="24"/>
                <w:shd w:val="clear" w:color="auto" w:fill="FFFFFF"/>
              </w:rPr>
              <w:t>организаций среднего профессионального образования:</w:t>
            </w:r>
          </w:p>
        </w:tc>
      </w:tr>
      <w:tr w:rsidR="002D415D" w:rsidRPr="002D415D" w:rsidTr="00773F7E">
        <w:trPr>
          <w:gridAfter w:val="1"/>
          <w:wAfter w:w="6" w:type="dxa"/>
          <w:trHeight w:val="429"/>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1)</w:t>
            </w:r>
          </w:p>
        </w:tc>
        <w:tc>
          <w:tcPr>
            <w:tcW w:w="5527"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по общеобразовательным дисциплинам</w:t>
            </w:r>
          </w:p>
        </w:tc>
        <w:tc>
          <w:tcPr>
            <w:tcW w:w="156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95 000,00</w:t>
            </w:r>
          </w:p>
        </w:tc>
        <w:tc>
          <w:tcPr>
            <w:tcW w:w="128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100 000,00</w:t>
            </w:r>
          </w:p>
        </w:tc>
        <w:tc>
          <w:tcPr>
            <w:tcW w:w="1428"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105 000,00</w:t>
            </w:r>
          </w:p>
        </w:tc>
        <w:tc>
          <w:tcPr>
            <w:tcW w:w="1686"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110 000,00</w:t>
            </w:r>
          </w:p>
        </w:tc>
        <w:tc>
          <w:tcPr>
            <w:tcW w:w="163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115 000,00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525 000,00</w:t>
            </w:r>
          </w:p>
        </w:tc>
      </w:tr>
      <w:tr w:rsidR="002D415D" w:rsidRPr="002D415D" w:rsidTr="00773F7E">
        <w:trPr>
          <w:gridAfter w:val="1"/>
          <w:wAfter w:w="6" w:type="dxa"/>
          <w:trHeight w:val="644"/>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2)</w:t>
            </w:r>
          </w:p>
        </w:tc>
        <w:tc>
          <w:tcPr>
            <w:tcW w:w="5527"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 xml:space="preserve">по общепрофессиональным дисциплинам и профессиональным модулям </w:t>
            </w:r>
          </w:p>
        </w:tc>
        <w:tc>
          <w:tcPr>
            <w:tcW w:w="156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w:t>
            </w:r>
          </w:p>
        </w:tc>
        <w:tc>
          <w:tcPr>
            <w:tcW w:w="128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205 000,00</w:t>
            </w:r>
          </w:p>
        </w:tc>
        <w:tc>
          <w:tcPr>
            <w:tcW w:w="1428"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210 000,00</w:t>
            </w:r>
          </w:p>
        </w:tc>
        <w:tc>
          <w:tcPr>
            <w:tcW w:w="1686"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215 000,00</w:t>
            </w:r>
          </w:p>
        </w:tc>
        <w:tc>
          <w:tcPr>
            <w:tcW w:w="163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220 000,00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850 000,00</w:t>
            </w:r>
          </w:p>
        </w:tc>
      </w:tr>
      <w:tr w:rsidR="002D415D" w:rsidRPr="002D415D" w:rsidTr="00773F7E">
        <w:trPr>
          <w:trHeight w:val="416"/>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2.</w:t>
            </w:r>
          </w:p>
        </w:tc>
        <w:tc>
          <w:tcPr>
            <w:tcW w:w="15048" w:type="dxa"/>
            <w:gridSpan w:val="8"/>
            <w:tcBorders>
              <w:top w:val="single" w:sz="4" w:space="0" w:color="auto"/>
              <w:left w:val="single" w:sz="4" w:space="0" w:color="auto"/>
              <w:bottom w:val="single" w:sz="4" w:space="0" w:color="auto"/>
              <w:right w:val="single" w:sz="4" w:space="0" w:color="auto"/>
            </w:tcBorders>
            <w:shd w:val="clear" w:color="auto" w:fill="FFFFFF"/>
            <w:hideMark/>
          </w:tcPr>
          <w:p w:rsidR="002D415D" w:rsidRPr="002D415D" w:rsidRDefault="002D415D" w:rsidP="00773F7E">
            <w:pPr>
              <w:widowControl w:val="0"/>
              <w:ind w:left="135"/>
              <w:jc w:val="both"/>
              <w:rPr>
                <w:spacing w:val="0"/>
                <w:sz w:val="24"/>
                <w:szCs w:val="24"/>
                <w:shd w:val="clear" w:color="auto" w:fill="FFFFFF"/>
              </w:rPr>
            </w:pPr>
            <w:r w:rsidRPr="002D415D">
              <w:rPr>
                <w:spacing w:val="0"/>
                <w:sz w:val="24"/>
                <w:szCs w:val="24"/>
                <w:shd w:val="clear" w:color="auto" w:fill="FFFFFF"/>
              </w:rPr>
              <w:t>Издание и переиздание учебной и учебно-методической литературы, в том числе содержащей республиканский компонент, для:</w:t>
            </w:r>
          </w:p>
        </w:tc>
      </w:tr>
      <w:tr w:rsidR="002D415D" w:rsidRPr="002D415D" w:rsidTr="00773F7E">
        <w:trPr>
          <w:gridAfter w:val="1"/>
          <w:wAfter w:w="6" w:type="dxa"/>
          <w:trHeight w:val="644"/>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а)</w:t>
            </w:r>
          </w:p>
        </w:tc>
        <w:tc>
          <w:tcPr>
            <w:tcW w:w="5527"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организаций образования с молдавским языком обучения</w:t>
            </w:r>
          </w:p>
        </w:tc>
        <w:tc>
          <w:tcPr>
            <w:tcW w:w="156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202 500,00</w:t>
            </w:r>
          </w:p>
        </w:tc>
        <w:tc>
          <w:tcPr>
            <w:tcW w:w="128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222 000,00</w:t>
            </w:r>
          </w:p>
        </w:tc>
        <w:tc>
          <w:tcPr>
            <w:tcW w:w="1428"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244 500,00</w:t>
            </w:r>
          </w:p>
        </w:tc>
        <w:tc>
          <w:tcPr>
            <w:tcW w:w="1686"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268 500,00</w:t>
            </w:r>
          </w:p>
        </w:tc>
        <w:tc>
          <w:tcPr>
            <w:tcW w:w="163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295 500,00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1 233 000,00</w:t>
            </w:r>
          </w:p>
        </w:tc>
      </w:tr>
      <w:tr w:rsidR="002D415D" w:rsidRPr="002D415D" w:rsidTr="00773F7E">
        <w:trPr>
          <w:gridAfter w:val="1"/>
          <w:wAfter w:w="6" w:type="dxa"/>
          <w:trHeight w:val="644"/>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t>б)</w:t>
            </w:r>
          </w:p>
        </w:tc>
        <w:tc>
          <w:tcPr>
            <w:tcW w:w="5527"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организаций образования с русским языком обучения</w:t>
            </w:r>
          </w:p>
        </w:tc>
        <w:tc>
          <w:tcPr>
            <w:tcW w:w="156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spacing w:val="0"/>
                <w:sz w:val="24"/>
                <w:szCs w:val="24"/>
              </w:rPr>
            </w:pPr>
            <w:r w:rsidRPr="002D415D">
              <w:rPr>
                <w:spacing w:val="0"/>
                <w:sz w:val="24"/>
                <w:szCs w:val="24"/>
              </w:rPr>
              <w:t>225 000,00</w:t>
            </w:r>
          </w:p>
        </w:tc>
        <w:tc>
          <w:tcPr>
            <w:tcW w:w="128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243 000,00</w:t>
            </w:r>
          </w:p>
        </w:tc>
        <w:tc>
          <w:tcPr>
            <w:tcW w:w="1428"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297 000,00</w:t>
            </w:r>
          </w:p>
        </w:tc>
        <w:tc>
          <w:tcPr>
            <w:tcW w:w="1686"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327 000,00</w:t>
            </w:r>
          </w:p>
        </w:tc>
        <w:tc>
          <w:tcPr>
            <w:tcW w:w="163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360 000,00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1 452 000,00</w:t>
            </w:r>
          </w:p>
        </w:tc>
      </w:tr>
      <w:tr w:rsidR="002D415D" w:rsidRPr="002D415D" w:rsidTr="00DC0545">
        <w:trPr>
          <w:gridAfter w:val="1"/>
          <w:wAfter w:w="6" w:type="dxa"/>
          <w:trHeight w:val="622"/>
          <w:jc w:val="center"/>
        </w:trPr>
        <w:tc>
          <w:tcPr>
            <w:tcW w:w="421"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2D415D">
            <w:pPr>
              <w:widowControl w:val="0"/>
              <w:jc w:val="center"/>
              <w:rPr>
                <w:spacing w:val="0"/>
                <w:sz w:val="24"/>
                <w:szCs w:val="24"/>
              </w:rPr>
            </w:pPr>
            <w:r w:rsidRPr="002D415D">
              <w:rPr>
                <w:spacing w:val="0"/>
                <w:sz w:val="24"/>
                <w:szCs w:val="24"/>
                <w:shd w:val="clear" w:color="auto" w:fill="FFFFFF"/>
              </w:rPr>
              <w:lastRenderedPageBreak/>
              <w:t>в)</w:t>
            </w:r>
          </w:p>
        </w:tc>
        <w:tc>
          <w:tcPr>
            <w:tcW w:w="5527" w:type="dxa"/>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773F7E">
            <w:pPr>
              <w:widowControl w:val="0"/>
              <w:ind w:left="135"/>
              <w:rPr>
                <w:spacing w:val="0"/>
                <w:sz w:val="24"/>
                <w:szCs w:val="24"/>
              </w:rPr>
            </w:pPr>
            <w:r w:rsidRPr="002D415D">
              <w:rPr>
                <w:spacing w:val="0"/>
                <w:sz w:val="24"/>
                <w:szCs w:val="24"/>
                <w:shd w:val="clear" w:color="auto" w:fill="FFFFFF"/>
              </w:rPr>
              <w:t>организаций образования с украинским языком обучения</w:t>
            </w:r>
          </w:p>
        </w:tc>
        <w:tc>
          <w:tcPr>
            <w:tcW w:w="156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spacing w:val="0"/>
                <w:sz w:val="24"/>
                <w:szCs w:val="24"/>
              </w:rPr>
            </w:pPr>
            <w:r w:rsidRPr="002D415D">
              <w:rPr>
                <w:spacing w:val="0"/>
                <w:sz w:val="24"/>
                <w:szCs w:val="24"/>
              </w:rPr>
              <w:t>24 750,00</w:t>
            </w:r>
          </w:p>
        </w:tc>
        <w:tc>
          <w:tcPr>
            <w:tcW w:w="128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27 200,00</w:t>
            </w:r>
          </w:p>
        </w:tc>
        <w:tc>
          <w:tcPr>
            <w:tcW w:w="1428"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29 950,00</w:t>
            </w:r>
          </w:p>
        </w:tc>
        <w:tc>
          <w:tcPr>
            <w:tcW w:w="1686"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32 950,00</w:t>
            </w:r>
          </w:p>
        </w:tc>
        <w:tc>
          <w:tcPr>
            <w:tcW w:w="163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36 250,00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D415D" w:rsidRPr="002D415D" w:rsidRDefault="002D415D" w:rsidP="00773F7E">
            <w:pPr>
              <w:widowControl w:val="0"/>
              <w:ind w:left="135"/>
              <w:jc w:val="center"/>
              <w:rPr>
                <w:spacing w:val="0"/>
                <w:sz w:val="24"/>
                <w:szCs w:val="24"/>
              </w:rPr>
            </w:pPr>
            <w:r w:rsidRPr="002D415D">
              <w:rPr>
                <w:spacing w:val="0"/>
                <w:sz w:val="24"/>
                <w:szCs w:val="24"/>
              </w:rPr>
              <w:t>151 100,00</w:t>
            </w:r>
          </w:p>
        </w:tc>
      </w:tr>
      <w:tr w:rsidR="002D415D" w:rsidRPr="002D415D" w:rsidTr="00773F7E">
        <w:trPr>
          <w:gridAfter w:val="1"/>
          <w:wAfter w:w="6" w:type="dxa"/>
          <w:trHeight w:val="644"/>
          <w:jc w:val="center"/>
        </w:trPr>
        <w:tc>
          <w:tcPr>
            <w:tcW w:w="421" w:type="dxa"/>
            <w:tcBorders>
              <w:top w:val="single" w:sz="4" w:space="0" w:color="auto"/>
              <w:left w:val="single" w:sz="4" w:space="0" w:color="auto"/>
              <w:bottom w:val="single" w:sz="4" w:space="0" w:color="auto"/>
              <w:right w:val="nil"/>
            </w:tcBorders>
            <w:shd w:val="clear" w:color="auto" w:fill="FFFFFF"/>
          </w:tcPr>
          <w:p w:rsidR="002D415D" w:rsidRPr="002D415D" w:rsidRDefault="002D415D" w:rsidP="002D415D">
            <w:pPr>
              <w:widowControl w:val="0"/>
              <w:jc w:val="center"/>
              <w:rPr>
                <w:spacing w:val="0"/>
                <w:sz w:val="24"/>
                <w:szCs w:val="24"/>
                <w:shd w:val="clear" w:color="auto" w:fill="FFFFFF"/>
              </w:rPr>
            </w:pPr>
            <w:r w:rsidRPr="002D415D">
              <w:rPr>
                <w:spacing w:val="0"/>
                <w:sz w:val="24"/>
                <w:szCs w:val="24"/>
                <w:shd w:val="clear" w:color="auto" w:fill="FFFFFF"/>
              </w:rPr>
              <w:t>3.</w:t>
            </w:r>
          </w:p>
        </w:tc>
        <w:tc>
          <w:tcPr>
            <w:tcW w:w="5527" w:type="dxa"/>
            <w:tcBorders>
              <w:top w:val="single" w:sz="4" w:space="0" w:color="auto"/>
              <w:left w:val="single" w:sz="4" w:space="0" w:color="auto"/>
              <w:bottom w:val="single" w:sz="4" w:space="0" w:color="auto"/>
              <w:right w:val="nil"/>
            </w:tcBorders>
            <w:shd w:val="clear" w:color="auto" w:fill="FFFFFF"/>
          </w:tcPr>
          <w:p w:rsidR="002D415D" w:rsidRPr="002D415D" w:rsidRDefault="002D415D" w:rsidP="00E37E26">
            <w:pPr>
              <w:tabs>
                <w:tab w:val="left" w:pos="993"/>
              </w:tabs>
              <w:ind w:left="135" w:right="128"/>
              <w:rPr>
                <w:spacing w:val="0"/>
                <w:sz w:val="24"/>
                <w:szCs w:val="24"/>
                <w:shd w:val="clear" w:color="auto" w:fill="FFFFFF"/>
              </w:rPr>
            </w:pPr>
            <w:r w:rsidRPr="002D415D">
              <w:rPr>
                <w:spacing w:val="0"/>
                <w:sz w:val="24"/>
                <w:szCs w:val="24"/>
              </w:rPr>
              <w:t>Создание системы ресурсного обеспечения редакционно-издательского процесса, включающей оснащение оборудованием и расходными материалами для выпуска учебной литературы (компьютеры, принтеры, многофункциональные устройства, расходные материалы)</w:t>
            </w:r>
          </w:p>
        </w:tc>
        <w:tc>
          <w:tcPr>
            <w:tcW w:w="156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ind w:left="135"/>
              <w:jc w:val="center"/>
              <w:rPr>
                <w:spacing w:val="0"/>
                <w:sz w:val="24"/>
                <w:szCs w:val="24"/>
              </w:rPr>
            </w:pPr>
            <w:r w:rsidRPr="002D415D">
              <w:rPr>
                <w:spacing w:val="0"/>
                <w:sz w:val="24"/>
                <w:szCs w:val="24"/>
              </w:rPr>
              <w:t>66 835,30</w:t>
            </w:r>
          </w:p>
        </w:tc>
        <w:tc>
          <w:tcPr>
            <w:tcW w:w="128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2 270,00</w:t>
            </w:r>
          </w:p>
        </w:tc>
        <w:tc>
          <w:tcPr>
            <w:tcW w:w="1428"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2 635,00</w:t>
            </w:r>
          </w:p>
        </w:tc>
        <w:tc>
          <w:tcPr>
            <w:tcW w:w="1686"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2 595,00</w:t>
            </w:r>
          </w:p>
        </w:tc>
        <w:tc>
          <w:tcPr>
            <w:tcW w:w="1630" w:type="dxa"/>
            <w:tcBorders>
              <w:top w:val="single" w:sz="4" w:space="0" w:color="auto"/>
              <w:left w:val="single" w:sz="4" w:space="0" w:color="auto"/>
              <w:bottom w:val="single" w:sz="4" w:space="0" w:color="auto"/>
              <w:right w:val="nil"/>
            </w:tcBorders>
            <w:shd w:val="clear" w:color="auto" w:fill="FFFFFF"/>
            <w:vAlign w:val="center"/>
          </w:tcPr>
          <w:p w:rsidR="002D415D" w:rsidRPr="002D415D" w:rsidRDefault="002D415D" w:rsidP="00773F7E">
            <w:pPr>
              <w:autoSpaceDE w:val="0"/>
              <w:autoSpaceDN w:val="0"/>
              <w:adjustRightInd w:val="0"/>
              <w:ind w:left="135"/>
              <w:jc w:val="center"/>
              <w:rPr>
                <w:spacing w:val="0"/>
                <w:sz w:val="24"/>
                <w:szCs w:val="24"/>
              </w:rPr>
            </w:pPr>
            <w:r w:rsidRPr="002D415D">
              <w:rPr>
                <w:spacing w:val="0"/>
                <w:sz w:val="24"/>
                <w:szCs w:val="24"/>
              </w:rPr>
              <w:t>425,00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2D415D" w:rsidRDefault="002D415D" w:rsidP="00773F7E">
            <w:pPr>
              <w:widowControl w:val="0"/>
              <w:ind w:left="135"/>
              <w:jc w:val="center"/>
              <w:rPr>
                <w:spacing w:val="0"/>
                <w:sz w:val="24"/>
                <w:szCs w:val="24"/>
              </w:rPr>
            </w:pPr>
            <w:r w:rsidRPr="002D415D">
              <w:rPr>
                <w:spacing w:val="0"/>
                <w:sz w:val="24"/>
                <w:szCs w:val="24"/>
              </w:rPr>
              <w:t>74 760,30</w:t>
            </w:r>
          </w:p>
        </w:tc>
      </w:tr>
      <w:tr w:rsidR="002D415D" w:rsidRPr="002D415D" w:rsidTr="00927561">
        <w:trPr>
          <w:gridAfter w:val="1"/>
          <w:wAfter w:w="6" w:type="dxa"/>
          <w:trHeight w:val="431"/>
          <w:jc w:val="center"/>
        </w:trPr>
        <w:tc>
          <w:tcPr>
            <w:tcW w:w="5948" w:type="dxa"/>
            <w:gridSpan w:val="2"/>
            <w:tcBorders>
              <w:top w:val="single" w:sz="4" w:space="0" w:color="auto"/>
              <w:left w:val="single" w:sz="4" w:space="0" w:color="auto"/>
              <w:bottom w:val="single" w:sz="4" w:space="0" w:color="auto"/>
              <w:right w:val="nil"/>
            </w:tcBorders>
            <w:shd w:val="clear" w:color="auto" w:fill="FFFFFF"/>
            <w:hideMark/>
          </w:tcPr>
          <w:p w:rsidR="002D415D" w:rsidRPr="002D415D" w:rsidRDefault="002D415D" w:rsidP="00E37E26">
            <w:pPr>
              <w:widowControl w:val="0"/>
              <w:ind w:left="130"/>
              <w:rPr>
                <w:spacing w:val="0"/>
                <w:sz w:val="24"/>
                <w:szCs w:val="24"/>
              </w:rPr>
            </w:pPr>
            <w:r w:rsidRPr="002D415D">
              <w:rPr>
                <w:spacing w:val="0"/>
                <w:sz w:val="24"/>
                <w:szCs w:val="24"/>
                <w:shd w:val="clear" w:color="auto" w:fill="FFFFFF"/>
              </w:rPr>
              <w:t>Итого</w:t>
            </w:r>
          </w:p>
        </w:tc>
        <w:tc>
          <w:tcPr>
            <w:tcW w:w="156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jc w:val="center"/>
              <w:rPr>
                <w:spacing w:val="0"/>
                <w:sz w:val="24"/>
                <w:szCs w:val="24"/>
              </w:rPr>
            </w:pPr>
            <w:r w:rsidRPr="002D415D">
              <w:rPr>
                <w:spacing w:val="0"/>
                <w:sz w:val="24"/>
                <w:szCs w:val="24"/>
              </w:rPr>
              <w:t>680 085,30</w:t>
            </w:r>
          </w:p>
        </w:tc>
        <w:tc>
          <w:tcPr>
            <w:tcW w:w="128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jc w:val="center"/>
              <w:rPr>
                <w:spacing w:val="0"/>
                <w:sz w:val="24"/>
                <w:szCs w:val="24"/>
              </w:rPr>
            </w:pPr>
            <w:r w:rsidRPr="002D415D">
              <w:rPr>
                <w:spacing w:val="0"/>
                <w:sz w:val="24"/>
                <w:szCs w:val="24"/>
              </w:rPr>
              <w:t>871 470,00</w:t>
            </w:r>
          </w:p>
        </w:tc>
        <w:tc>
          <w:tcPr>
            <w:tcW w:w="1428"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jc w:val="center"/>
              <w:rPr>
                <w:spacing w:val="0"/>
                <w:sz w:val="24"/>
                <w:szCs w:val="24"/>
              </w:rPr>
            </w:pPr>
            <w:r w:rsidRPr="002D415D">
              <w:rPr>
                <w:spacing w:val="0"/>
                <w:sz w:val="24"/>
                <w:szCs w:val="24"/>
              </w:rPr>
              <w:t>967 085,00</w:t>
            </w:r>
          </w:p>
        </w:tc>
        <w:tc>
          <w:tcPr>
            <w:tcW w:w="1686"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widowControl w:val="0"/>
              <w:jc w:val="center"/>
              <w:rPr>
                <w:spacing w:val="0"/>
                <w:sz w:val="24"/>
                <w:szCs w:val="24"/>
              </w:rPr>
            </w:pPr>
            <w:r w:rsidRPr="002D415D">
              <w:rPr>
                <w:spacing w:val="0"/>
                <w:sz w:val="24"/>
                <w:szCs w:val="24"/>
              </w:rPr>
              <w:t>1 040 045,00</w:t>
            </w:r>
          </w:p>
        </w:tc>
        <w:tc>
          <w:tcPr>
            <w:tcW w:w="1630" w:type="dxa"/>
            <w:tcBorders>
              <w:top w:val="single" w:sz="4" w:space="0" w:color="auto"/>
              <w:left w:val="single" w:sz="4" w:space="0" w:color="auto"/>
              <w:bottom w:val="single" w:sz="4" w:space="0" w:color="auto"/>
              <w:right w:val="nil"/>
            </w:tcBorders>
            <w:shd w:val="clear" w:color="auto" w:fill="FFFFFF"/>
            <w:vAlign w:val="center"/>
            <w:hideMark/>
          </w:tcPr>
          <w:p w:rsidR="002D415D" w:rsidRPr="002D415D" w:rsidRDefault="002D415D" w:rsidP="00773F7E">
            <w:pPr>
              <w:autoSpaceDE w:val="0"/>
              <w:autoSpaceDN w:val="0"/>
              <w:adjustRightInd w:val="0"/>
              <w:jc w:val="center"/>
              <w:rPr>
                <w:spacing w:val="0"/>
                <w:sz w:val="24"/>
                <w:szCs w:val="24"/>
              </w:rPr>
            </w:pPr>
            <w:r w:rsidRPr="002D415D">
              <w:rPr>
                <w:spacing w:val="0"/>
                <w:sz w:val="24"/>
                <w:szCs w:val="24"/>
              </w:rPr>
              <w:t>1 117 175,00</w:t>
            </w:r>
          </w:p>
        </w:tc>
        <w:tc>
          <w:tcPr>
            <w:tcW w:w="1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D415D" w:rsidRPr="002D415D" w:rsidRDefault="002D415D" w:rsidP="00773F7E">
            <w:pPr>
              <w:autoSpaceDE w:val="0"/>
              <w:autoSpaceDN w:val="0"/>
              <w:adjustRightInd w:val="0"/>
              <w:jc w:val="center"/>
              <w:rPr>
                <w:spacing w:val="0"/>
                <w:sz w:val="24"/>
                <w:szCs w:val="24"/>
              </w:rPr>
            </w:pPr>
            <w:r w:rsidRPr="002D415D">
              <w:rPr>
                <w:spacing w:val="0"/>
                <w:sz w:val="24"/>
                <w:szCs w:val="24"/>
              </w:rPr>
              <w:t>4 675 860,30</w:t>
            </w:r>
          </w:p>
        </w:tc>
      </w:tr>
    </w:tbl>
    <w:p w:rsidR="002D415D" w:rsidRPr="002D415D" w:rsidRDefault="002D415D" w:rsidP="002D415D">
      <w:pPr>
        <w:jc w:val="center"/>
        <w:rPr>
          <w:spacing w:val="0"/>
        </w:rPr>
      </w:pPr>
    </w:p>
    <w:p w:rsidR="002D415D" w:rsidRPr="002D415D" w:rsidRDefault="002D415D" w:rsidP="002D415D">
      <w:pPr>
        <w:jc w:val="center"/>
        <w:rPr>
          <w:spacing w:val="0"/>
        </w:rPr>
        <w:sectPr w:rsidR="002D415D" w:rsidRPr="002D415D" w:rsidSect="006A2F6D">
          <w:pgSz w:w="16838" w:h="11906" w:orient="landscape" w:code="9"/>
          <w:pgMar w:top="1134" w:right="851" w:bottom="1134" w:left="1701" w:header="709" w:footer="709" w:gutter="0"/>
          <w:cols w:space="708"/>
          <w:docGrid w:linePitch="360"/>
        </w:sectPr>
      </w:pPr>
    </w:p>
    <w:p w:rsidR="002909A4" w:rsidRPr="002909A4" w:rsidRDefault="002909A4" w:rsidP="002909A4">
      <w:pPr>
        <w:widowControl w:val="0"/>
        <w:ind w:right="-1"/>
        <w:jc w:val="center"/>
        <w:rPr>
          <w:rFonts w:eastAsia="Century Gothic"/>
          <w:color w:val="000000"/>
          <w:spacing w:val="0"/>
          <w:sz w:val="24"/>
          <w:szCs w:val="24"/>
          <w:shd w:val="clear" w:color="auto" w:fill="FFFFFF"/>
          <w:lang w:val="en-US"/>
        </w:rPr>
      </w:pPr>
      <w:r w:rsidRPr="002909A4">
        <w:rPr>
          <w:rFonts w:eastAsia="Century Gothic"/>
          <w:color w:val="000000"/>
          <w:spacing w:val="0"/>
          <w:sz w:val="24"/>
          <w:szCs w:val="24"/>
          <w:shd w:val="clear" w:color="auto" w:fill="FFFFFF"/>
          <w:lang w:val="en-US"/>
        </w:rPr>
        <w:lastRenderedPageBreak/>
        <w:t>11</w:t>
      </w:r>
    </w:p>
    <w:p w:rsidR="002D415D" w:rsidRPr="002D415D" w:rsidRDefault="002D415D" w:rsidP="00773F7E">
      <w:pPr>
        <w:widowControl w:val="0"/>
        <w:ind w:left="5812" w:right="-1"/>
        <w:rPr>
          <w:rFonts w:eastAsia="Century Gothic"/>
          <w:color w:val="000000"/>
          <w:spacing w:val="0"/>
          <w:shd w:val="clear" w:color="auto" w:fill="FFFFFF"/>
        </w:rPr>
      </w:pPr>
      <w:r w:rsidRPr="002D415D">
        <w:rPr>
          <w:rFonts w:eastAsia="Century Gothic"/>
          <w:color w:val="000000"/>
          <w:spacing w:val="0"/>
          <w:shd w:val="clear" w:color="auto" w:fill="FFFFFF"/>
        </w:rPr>
        <w:t>Приложение № 2</w:t>
      </w:r>
    </w:p>
    <w:p w:rsidR="002D415D" w:rsidRPr="002D415D" w:rsidRDefault="002D415D" w:rsidP="00773F7E">
      <w:pPr>
        <w:widowControl w:val="0"/>
        <w:ind w:left="5812" w:right="-1"/>
        <w:rPr>
          <w:rFonts w:eastAsia="Century Gothic"/>
          <w:color w:val="000000"/>
          <w:spacing w:val="0"/>
          <w:shd w:val="clear" w:color="auto" w:fill="FFFFFF"/>
        </w:rPr>
      </w:pPr>
      <w:r w:rsidRPr="002D415D">
        <w:rPr>
          <w:rFonts w:eastAsia="Century Gothic"/>
          <w:color w:val="000000"/>
          <w:spacing w:val="0"/>
          <w:shd w:val="clear" w:color="auto" w:fill="FFFFFF"/>
        </w:rPr>
        <w:t xml:space="preserve">к государственной целевой программе «Учебник» </w:t>
      </w:r>
    </w:p>
    <w:p w:rsidR="002D415D" w:rsidRPr="002D415D" w:rsidRDefault="002D415D" w:rsidP="00773F7E">
      <w:pPr>
        <w:widowControl w:val="0"/>
        <w:ind w:left="5812" w:right="-1"/>
        <w:rPr>
          <w:rFonts w:eastAsia="Century Gothic"/>
          <w:color w:val="000000"/>
          <w:spacing w:val="0"/>
          <w:shd w:val="clear" w:color="auto" w:fill="FFFFFF"/>
        </w:rPr>
      </w:pPr>
      <w:r w:rsidRPr="002D415D">
        <w:rPr>
          <w:rFonts w:eastAsia="Century Gothic"/>
          <w:color w:val="000000"/>
          <w:spacing w:val="0"/>
          <w:shd w:val="clear" w:color="auto" w:fill="FFFFFF"/>
        </w:rPr>
        <w:t>на 2027</w:t>
      </w:r>
      <w:r w:rsidR="00773F7E">
        <w:rPr>
          <w:rFonts w:eastAsia="Century Gothic"/>
          <w:color w:val="000000"/>
          <w:spacing w:val="0"/>
          <w:shd w:val="clear" w:color="auto" w:fill="FFFFFF"/>
        </w:rPr>
        <w:t>–</w:t>
      </w:r>
      <w:r w:rsidRPr="002D415D">
        <w:rPr>
          <w:rFonts w:eastAsia="Century Gothic"/>
          <w:color w:val="000000"/>
          <w:spacing w:val="0"/>
          <w:shd w:val="clear" w:color="auto" w:fill="FFFFFF"/>
        </w:rPr>
        <w:t>2031 годы</w:t>
      </w:r>
    </w:p>
    <w:p w:rsidR="002D415D" w:rsidRPr="002D415D" w:rsidRDefault="002D415D" w:rsidP="002D415D">
      <w:pPr>
        <w:widowControl w:val="0"/>
        <w:ind w:right="860"/>
        <w:rPr>
          <w:rFonts w:eastAsia="Century Gothic"/>
          <w:color w:val="000000"/>
          <w:spacing w:val="0"/>
          <w:shd w:val="clear" w:color="auto" w:fill="FFFFFF"/>
        </w:rPr>
      </w:pP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Перспективный план финансирования приобретения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и издания </w:t>
      </w:r>
      <w:r w:rsidR="00995E56">
        <w:rPr>
          <w:rFonts w:eastAsia="Candara"/>
          <w:bCs/>
          <w:color w:val="000000"/>
          <w:spacing w:val="0"/>
        </w:rPr>
        <w:t>программ</w:t>
      </w:r>
      <w:r w:rsidRPr="002D415D">
        <w:rPr>
          <w:rFonts w:eastAsia="Candara"/>
          <w:bCs/>
          <w:color w:val="000000"/>
          <w:spacing w:val="0"/>
        </w:rPr>
        <w:t xml:space="preserve">но-методической литературы и пособий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для организаций </w:t>
      </w:r>
      <w:r w:rsidR="00703B57" w:rsidRPr="002D415D">
        <w:rPr>
          <w:rFonts w:eastAsia="Candara"/>
          <w:bCs/>
          <w:color w:val="000000"/>
          <w:spacing w:val="0"/>
        </w:rPr>
        <w:t>дошкольн</w:t>
      </w:r>
      <w:r w:rsidR="00703B57">
        <w:rPr>
          <w:rFonts w:eastAsia="Candara"/>
          <w:bCs/>
          <w:color w:val="000000"/>
          <w:spacing w:val="0"/>
        </w:rPr>
        <w:t>ого</w:t>
      </w:r>
      <w:r w:rsidR="00703B57" w:rsidRPr="002D415D">
        <w:rPr>
          <w:rFonts w:eastAsia="Candara"/>
          <w:bCs/>
          <w:color w:val="000000"/>
          <w:spacing w:val="0"/>
        </w:rPr>
        <w:t xml:space="preserve"> </w:t>
      </w:r>
      <w:r w:rsidRPr="002D415D">
        <w:rPr>
          <w:rFonts w:eastAsia="Candara"/>
          <w:bCs/>
          <w:color w:val="000000"/>
          <w:spacing w:val="0"/>
        </w:rPr>
        <w:t xml:space="preserve">образования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(из расчета 1 </w:t>
      </w:r>
      <w:r w:rsidR="00703B57">
        <w:rPr>
          <w:rFonts w:eastAsia="Candara"/>
          <w:bCs/>
          <w:color w:val="000000"/>
          <w:spacing w:val="0"/>
        </w:rPr>
        <w:t>(од</w:t>
      </w:r>
      <w:r w:rsidR="00456989">
        <w:rPr>
          <w:rFonts w:eastAsia="Candara"/>
          <w:bCs/>
          <w:color w:val="000000"/>
          <w:spacing w:val="0"/>
        </w:rPr>
        <w:t>и</w:t>
      </w:r>
      <w:r w:rsidR="00703B57">
        <w:rPr>
          <w:rFonts w:eastAsia="Candara"/>
          <w:bCs/>
          <w:color w:val="000000"/>
          <w:spacing w:val="0"/>
        </w:rPr>
        <w:t xml:space="preserve">н) </w:t>
      </w:r>
      <w:r w:rsidRPr="002D415D">
        <w:rPr>
          <w:rFonts w:eastAsia="Candara"/>
          <w:bCs/>
          <w:color w:val="000000"/>
          <w:spacing w:val="0"/>
        </w:rPr>
        <w:t>комплект (экз</w:t>
      </w:r>
      <w:r w:rsidRPr="002D415D">
        <w:rPr>
          <w:spacing w:val="0"/>
        </w:rPr>
        <w:t>емпляр</w:t>
      </w:r>
      <w:r w:rsidRPr="002D415D">
        <w:rPr>
          <w:rFonts w:eastAsia="Candara"/>
          <w:bCs/>
          <w:color w:val="000000"/>
          <w:spacing w:val="0"/>
        </w:rPr>
        <w:t xml:space="preserve">)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на группу и 1 </w:t>
      </w:r>
      <w:r w:rsidR="00456989">
        <w:rPr>
          <w:rFonts w:eastAsia="Candara"/>
          <w:bCs/>
          <w:color w:val="000000"/>
          <w:spacing w:val="0"/>
        </w:rPr>
        <w:t xml:space="preserve">(один) </w:t>
      </w:r>
      <w:r w:rsidRPr="002D415D">
        <w:rPr>
          <w:rFonts w:eastAsia="Candara"/>
          <w:bCs/>
          <w:color w:val="000000"/>
          <w:spacing w:val="0"/>
        </w:rPr>
        <w:t>комплект (экз</w:t>
      </w:r>
      <w:r w:rsidRPr="002D415D">
        <w:rPr>
          <w:spacing w:val="0"/>
        </w:rPr>
        <w:t>емпляр</w:t>
      </w:r>
      <w:r w:rsidRPr="002D415D">
        <w:rPr>
          <w:rFonts w:eastAsia="Candara"/>
          <w:bCs/>
          <w:color w:val="000000"/>
          <w:spacing w:val="0"/>
        </w:rPr>
        <w:t xml:space="preserve">) </w:t>
      </w:r>
    </w:p>
    <w:p w:rsidR="002D415D" w:rsidRPr="002D415D" w:rsidRDefault="002D415D" w:rsidP="002D415D">
      <w:pPr>
        <w:jc w:val="center"/>
        <w:rPr>
          <w:rFonts w:eastAsia="Candara"/>
          <w:color w:val="000000"/>
          <w:spacing w:val="0"/>
        </w:rPr>
      </w:pPr>
      <w:r w:rsidRPr="002D415D">
        <w:rPr>
          <w:rFonts w:eastAsia="Candara"/>
          <w:bCs/>
          <w:color w:val="000000"/>
          <w:spacing w:val="0"/>
        </w:rPr>
        <w:t>на методический кабинет)</w:t>
      </w:r>
    </w:p>
    <w:p w:rsidR="002D415D" w:rsidRPr="002D415D" w:rsidRDefault="002D415D" w:rsidP="002D415D">
      <w:pPr>
        <w:rPr>
          <w:spacing w:val="0"/>
        </w:rPr>
      </w:pPr>
    </w:p>
    <w:tbl>
      <w:tblPr>
        <w:tblOverlap w:val="never"/>
        <w:tblW w:w="9351" w:type="dxa"/>
        <w:jc w:val="center"/>
        <w:tblLayout w:type="fixed"/>
        <w:tblCellMar>
          <w:left w:w="10" w:type="dxa"/>
          <w:right w:w="10" w:type="dxa"/>
        </w:tblCellMar>
        <w:tblLook w:val="04A0" w:firstRow="1" w:lastRow="0" w:firstColumn="1" w:lastColumn="0" w:noHBand="0" w:noVBand="1"/>
      </w:tblPr>
      <w:tblGrid>
        <w:gridCol w:w="1129"/>
        <w:gridCol w:w="1701"/>
        <w:gridCol w:w="2110"/>
        <w:gridCol w:w="2005"/>
        <w:gridCol w:w="2406"/>
      </w:tblGrid>
      <w:tr w:rsidR="002D415D" w:rsidRPr="002D415D" w:rsidTr="004714B6">
        <w:trPr>
          <w:trHeight w:hRule="exact" w:val="2250"/>
          <w:jc w:val="center"/>
        </w:trPr>
        <w:tc>
          <w:tcPr>
            <w:tcW w:w="1129" w:type="dxa"/>
            <w:tcBorders>
              <w:top w:val="single" w:sz="4" w:space="0" w:color="auto"/>
              <w:lef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Год</w:t>
            </w:r>
          </w:p>
        </w:tc>
        <w:tc>
          <w:tcPr>
            <w:tcW w:w="1701" w:type="dxa"/>
            <w:tcBorders>
              <w:top w:val="single" w:sz="4" w:space="0" w:color="auto"/>
              <w:left w:val="single" w:sz="4" w:space="0" w:color="auto"/>
            </w:tcBorders>
            <w:shd w:val="clear" w:color="auto" w:fill="FFFFFF"/>
          </w:tcPr>
          <w:p w:rsidR="002D415D" w:rsidRPr="00773F7E" w:rsidRDefault="002D415D" w:rsidP="002D415D">
            <w:pPr>
              <w:widowControl w:val="0"/>
              <w:jc w:val="center"/>
              <w:rPr>
                <w:color w:val="000000"/>
                <w:spacing w:val="0"/>
                <w:sz w:val="24"/>
                <w:szCs w:val="24"/>
                <w:shd w:val="clear" w:color="auto" w:fill="FFFFFF"/>
              </w:rPr>
            </w:pPr>
            <w:r w:rsidRPr="00773F7E">
              <w:rPr>
                <w:color w:val="000000"/>
                <w:spacing w:val="0"/>
                <w:sz w:val="24"/>
                <w:szCs w:val="24"/>
                <w:shd w:val="clear" w:color="auto" w:fill="FFFFFF"/>
              </w:rPr>
              <w:t>Потребность комплектов</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w:t>
            </w:r>
            <w:r w:rsidRPr="00773F7E">
              <w:rPr>
                <w:rFonts w:eastAsia="Candara"/>
                <w:bCs/>
                <w:color w:val="000000"/>
                <w:spacing w:val="0"/>
                <w:sz w:val="24"/>
                <w:szCs w:val="24"/>
              </w:rPr>
              <w:t>экз</w:t>
            </w:r>
            <w:r w:rsidRPr="00773F7E">
              <w:rPr>
                <w:spacing w:val="0"/>
                <w:sz w:val="24"/>
                <w:szCs w:val="24"/>
              </w:rPr>
              <w:t>емпляров)</w:t>
            </w:r>
          </w:p>
        </w:tc>
        <w:tc>
          <w:tcPr>
            <w:tcW w:w="2110" w:type="dxa"/>
            <w:tcBorders>
              <w:top w:val="single" w:sz="4" w:space="0" w:color="auto"/>
              <w:left w:val="single" w:sz="4" w:space="0" w:color="auto"/>
            </w:tcBorders>
            <w:shd w:val="clear" w:color="auto" w:fill="FFFFFF"/>
          </w:tcPr>
          <w:p w:rsidR="002D415D" w:rsidRPr="00773F7E" w:rsidRDefault="002D415D" w:rsidP="002D415D">
            <w:pPr>
              <w:widowControl w:val="0"/>
              <w:jc w:val="center"/>
              <w:rPr>
                <w:color w:val="000000"/>
                <w:spacing w:val="0"/>
                <w:sz w:val="24"/>
                <w:szCs w:val="24"/>
                <w:shd w:val="clear" w:color="auto" w:fill="FFFFFF"/>
              </w:rPr>
            </w:pPr>
            <w:r w:rsidRPr="00773F7E">
              <w:rPr>
                <w:color w:val="000000"/>
                <w:spacing w:val="0"/>
                <w:sz w:val="24"/>
                <w:szCs w:val="24"/>
                <w:shd w:val="clear" w:color="auto" w:fill="FFFFFF"/>
              </w:rPr>
              <w:t xml:space="preserve">Средняя стоимость </w:t>
            </w:r>
            <w:r w:rsidRPr="00456989">
              <w:rPr>
                <w:color w:val="000000"/>
                <w:spacing w:val="0"/>
                <w:sz w:val="24"/>
                <w:szCs w:val="24"/>
                <w:shd w:val="clear" w:color="auto" w:fill="FFFFFF"/>
              </w:rPr>
              <w:t xml:space="preserve">1 </w:t>
            </w:r>
            <w:r w:rsidR="00456989" w:rsidRPr="00456989">
              <w:rPr>
                <w:rFonts w:eastAsia="Candara"/>
                <w:bCs/>
                <w:color w:val="000000"/>
                <w:spacing w:val="0"/>
                <w:sz w:val="24"/>
                <w:szCs w:val="24"/>
              </w:rPr>
              <w:t xml:space="preserve">(одного) </w:t>
            </w:r>
            <w:r w:rsidRPr="00773F7E">
              <w:rPr>
                <w:color w:val="000000"/>
                <w:spacing w:val="0"/>
                <w:sz w:val="24"/>
                <w:szCs w:val="24"/>
                <w:shd w:val="clear" w:color="auto" w:fill="FFFFFF"/>
              </w:rPr>
              <w:t>комплекта</w:t>
            </w:r>
          </w:p>
          <w:p w:rsidR="002D415D" w:rsidRPr="00773F7E" w:rsidRDefault="002D415D" w:rsidP="002D415D">
            <w:pPr>
              <w:widowControl w:val="0"/>
              <w:jc w:val="center"/>
              <w:rPr>
                <w:color w:val="000000"/>
                <w:spacing w:val="0"/>
                <w:sz w:val="24"/>
                <w:szCs w:val="24"/>
                <w:shd w:val="clear" w:color="auto" w:fill="FFFFFF"/>
              </w:rPr>
            </w:pPr>
            <w:r w:rsidRPr="00773F7E">
              <w:rPr>
                <w:color w:val="000000"/>
                <w:spacing w:val="0"/>
                <w:sz w:val="24"/>
                <w:szCs w:val="24"/>
                <w:shd w:val="clear" w:color="auto" w:fill="FFFFFF"/>
              </w:rPr>
              <w:t>(</w:t>
            </w:r>
            <w:r w:rsidRPr="00773F7E">
              <w:rPr>
                <w:rFonts w:eastAsia="Candara"/>
                <w:bCs/>
                <w:color w:val="000000"/>
                <w:spacing w:val="0"/>
                <w:sz w:val="24"/>
                <w:szCs w:val="24"/>
              </w:rPr>
              <w:t>экз</w:t>
            </w:r>
            <w:r w:rsidRPr="00773F7E">
              <w:rPr>
                <w:spacing w:val="0"/>
                <w:sz w:val="24"/>
                <w:szCs w:val="24"/>
              </w:rPr>
              <w:t>емпляр</w:t>
            </w:r>
            <w:r w:rsidR="00995E56">
              <w:rPr>
                <w:spacing w:val="0"/>
                <w:sz w:val="24"/>
                <w:szCs w:val="24"/>
              </w:rPr>
              <w:t>а</w:t>
            </w:r>
            <w:r w:rsidRPr="00773F7E">
              <w:rPr>
                <w:spacing w:val="0"/>
                <w:sz w:val="24"/>
                <w:szCs w:val="24"/>
              </w:rPr>
              <w:t>)</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в руб</w:t>
            </w:r>
            <w:r w:rsidRPr="00773F7E">
              <w:rPr>
                <w:spacing w:val="0"/>
                <w:sz w:val="24"/>
                <w:szCs w:val="24"/>
              </w:rPr>
              <w:t>лях Приднестровской Молдавской Республики</w:t>
            </w:r>
          </w:p>
        </w:tc>
        <w:tc>
          <w:tcPr>
            <w:tcW w:w="2005" w:type="dxa"/>
            <w:tcBorders>
              <w:top w:val="single" w:sz="4" w:space="0" w:color="auto"/>
              <w:left w:val="single" w:sz="4" w:space="0" w:color="auto"/>
            </w:tcBorders>
            <w:shd w:val="clear" w:color="auto" w:fill="FFFFFF"/>
          </w:tcPr>
          <w:p w:rsidR="002D415D" w:rsidRPr="00773F7E" w:rsidRDefault="002D415D" w:rsidP="002D415D">
            <w:pPr>
              <w:widowControl w:val="0"/>
              <w:jc w:val="center"/>
              <w:rPr>
                <w:color w:val="000000"/>
                <w:spacing w:val="0"/>
                <w:sz w:val="24"/>
                <w:szCs w:val="24"/>
                <w:shd w:val="clear" w:color="auto" w:fill="FFFFFF"/>
              </w:rPr>
            </w:pPr>
            <w:r w:rsidRPr="00773F7E">
              <w:rPr>
                <w:color w:val="000000"/>
                <w:spacing w:val="0"/>
                <w:sz w:val="24"/>
                <w:szCs w:val="24"/>
                <w:shd w:val="clear" w:color="auto" w:fill="FFFFFF"/>
              </w:rPr>
              <w:t xml:space="preserve">Затраты </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в руб</w:t>
            </w:r>
            <w:r w:rsidRPr="00773F7E">
              <w:rPr>
                <w:spacing w:val="0"/>
                <w:sz w:val="24"/>
                <w:szCs w:val="24"/>
              </w:rPr>
              <w:t>лях Приднестровской Молдавской Республики</w:t>
            </w:r>
          </w:p>
        </w:tc>
        <w:tc>
          <w:tcPr>
            <w:tcW w:w="2406" w:type="dxa"/>
            <w:tcBorders>
              <w:top w:val="single" w:sz="4" w:space="0" w:color="auto"/>
              <w:left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Источник</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финансирования</w:t>
            </w:r>
          </w:p>
        </w:tc>
      </w:tr>
      <w:tr w:rsidR="002D415D" w:rsidRPr="002D415D" w:rsidTr="00773F7E">
        <w:trPr>
          <w:trHeight w:hRule="exact" w:val="614"/>
          <w:jc w:val="center"/>
        </w:trPr>
        <w:tc>
          <w:tcPr>
            <w:tcW w:w="1129"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2027</w:t>
            </w:r>
          </w:p>
        </w:tc>
        <w:tc>
          <w:tcPr>
            <w:tcW w:w="1701"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100</w:t>
            </w:r>
          </w:p>
        </w:tc>
        <w:tc>
          <w:tcPr>
            <w:tcW w:w="2110"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100</w:t>
            </w:r>
            <w:r w:rsidR="00703B57">
              <w:rPr>
                <w:spacing w:val="0"/>
                <w:sz w:val="24"/>
                <w:szCs w:val="24"/>
              </w:rPr>
              <w:t>,00</w:t>
            </w:r>
          </w:p>
        </w:tc>
        <w:tc>
          <w:tcPr>
            <w:tcW w:w="2005"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10 000,00</w:t>
            </w:r>
          </w:p>
        </w:tc>
        <w:tc>
          <w:tcPr>
            <w:tcW w:w="2406" w:type="dxa"/>
            <w:tcBorders>
              <w:top w:val="single" w:sz="4" w:space="0" w:color="auto"/>
              <w:left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605"/>
          <w:jc w:val="center"/>
        </w:trPr>
        <w:tc>
          <w:tcPr>
            <w:tcW w:w="1129"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2028</w:t>
            </w:r>
          </w:p>
        </w:tc>
        <w:tc>
          <w:tcPr>
            <w:tcW w:w="1701" w:type="dxa"/>
            <w:tcBorders>
              <w:top w:val="single" w:sz="4" w:space="0" w:color="auto"/>
              <w:left w:val="single" w:sz="4" w:space="0" w:color="auto"/>
            </w:tcBorders>
            <w:shd w:val="clear" w:color="auto" w:fill="FFFFFF"/>
            <w:vAlign w:val="center"/>
          </w:tcPr>
          <w:p w:rsidR="002D415D" w:rsidRPr="00773F7E" w:rsidRDefault="002D415D" w:rsidP="002D415D">
            <w:pPr>
              <w:jc w:val="center"/>
              <w:rPr>
                <w:spacing w:val="0"/>
                <w:sz w:val="24"/>
                <w:szCs w:val="24"/>
              </w:rPr>
            </w:pPr>
            <w:r w:rsidRPr="00773F7E">
              <w:rPr>
                <w:spacing w:val="0"/>
                <w:sz w:val="24"/>
                <w:szCs w:val="24"/>
              </w:rPr>
              <w:t>100</w:t>
            </w:r>
          </w:p>
        </w:tc>
        <w:tc>
          <w:tcPr>
            <w:tcW w:w="2110"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120</w:t>
            </w:r>
            <w:r w:rsidR="00703B57">
              <w:rPr>
                <w:spacing w:val="0"/>
                <w:sz w:val="24"/>
                <w:szCs w:val="24"/>
              </w:rPr>
              <w:t>,00</w:t>
            </w:r>
          </w:p>
        </w:tc>
        <w:tc>
          <w:tcPr>
            <w:tcW w:w="2005"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lang w:val="en-US"/>
              </w:rPr>
            </w:pPr>
            <w:r w:rsidRPr="00773F7E">
              <w:rPr>
                <w:spacing w:val="0"/>
                <w:sz w:val="24"/>
                <w:szCs w:val="24"/>
              </w:rPr>
              <w:t>12 000,00</w:t>
            </w:r>
          </w:p>
        </w:tc>
        <w:tc>
          <w:tcPr>
            <w:tcW w:w="2406" w:type="dxa"/>
            <w:tcBorders>
              <w:top w:val="single" w:sz="4" w:space="0" w:color="auto"/>
              <w:left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610"/>
          <w:jc w:val="center"/>
        </w:trPr>
        <w:tc>
          <w:tcPr>
            <w:tcW w:w="1129"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2029</w:t>
            </w:r>
          </w:p>
        </w:tc>
        <w:tc>
          <w:tcPr>
            <w:tcW w:w="1701" w:type="dxa"/>
            <w:tcBorders>
              <w:top w:val="single" w:sz="4" w:space="0" w:color="auto"/>
              <w:left w:val="single" w:sz="4" w:space="0" w:color="auto"/>
            </w:tcBorders>
            <w:shd w:val="clear" w:color="auto" w:fill="FFFFFF"/>
            <w:vAlign w:val="center"/>
          </w:tcPr>
          <w:p w:rsidR="002D415D" w:rsidRPr="00773F7E" w:rsidRDefault="002D415D" w:rsidP="002D415D">
            <w:pPr>
              <w:jc w:val="center"/>
              <w:rPr>
                <w:spacing w:val="0"/>
                <w:sz w:val="24"/>
                <w:szCs w:val="24"/>
              </w:rPr>
            </w:pPr>
            <w:r w:rsidRPr="00773F7E">
              <w:rPr>
                <w:spacing w:val="0"/>
                <w:sz w:val="24"/>
                <w:szCs w:val="24"/>
              </w:rPr>
              <w:t>100</w:t>
            </w:r>
          </w:p>
        </w:tc>
        <w:tc>
          <w:tcPr>
            <w:tcW w:w="2110"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140</w:t>
            </w:r>
            <w:r w:rsidR="00703B57">
              <w:rPr>
                <w:spacing w:val="0"/>
                <w:sz w:val="24"/>
                <w:szCs w:val="24"/>
              </w:rPr>
              <w:t>,00</w:t>
            </w:r>
          </w:p>
        </w:tc>
        <w:tc>
          <w:tcPr>
            <w:tcW w:w="2005"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lang w:val="en-US"/>
              </w:rPr>
            </w:pPr>
            <w:r w:rsidRPr="00773F7E">
              <w:rPr>
                <w:spacing w:val="0"/>
                <w:sz w:val="24"/>
                <w:szCs w:val="24"/>
              </w:rPr>
              <w:t>14 000,00</w:t>
            </w:r>
          </w:p>
        </w:tc>
        <w:tc>
          <w:tcPr>
            <w:tcW w:w="2406" w:type="dxa"/>
            <w:tcBorders>
              <w:top w:val="single" w:sz="4" w:space="0" w:color="auto"/>
              <w:left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605"/>
          <w:jc w:val="center"/>
        </w:trPr>
        <w:tc>
          <w:tcPr>
            <w:tcW w:w="1129"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2030</w:t>
            </w:r>
          </w:p>
        </w:tc>
        <w:tc>
          <w:tcPr>
            <w:tcW w:w="1701" w:type="dxa"/>
            <w:tcBorders>
              <w:top w:val="single" w:sz="4" w:space="0" w:color="auto"/>
              <w:left w:val="single" w:sz="4" w:space="0" w:color="auto"/>
            </w:tcBorders>
            <w:shd w:val="clear" w:color="auto" w:fill="FFFFFF"/>
            <w:vAlign w:val="center"/>
          </w:tcPr>
          <w:p w:rsidR="002D415D" w:rsidRPr="00773F7E" w:rsidRDefault="002D415D" w:rsidP="002D415D">
            <w:pPr>
              <w:jc w:val="center"/>
              <w:rPr>
                <w:spacing w:val="0"/>
                <w:sz w:val="24"/>
                <w:szCs w:val="24"/>
              </w:rPr>
            </w:pPr>
            <w:r w:rsidRPr="00773F7E">
              <w:rPr>
                <w:spacing w:val="0"/>
                <w:sz w:val="24"/>
                <w:szCs w:val="24"/>
              </w:rPr>
              <w:t>100</w:t>
            </w:r>
          </w:p>
        </w:tc>
        <w:tc>
          <w:tcPr>
            <w:tcW w:w="2110"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160</w:t>
            </w:r>
            <w:r w:rsidR="00703B57">
              <w:rPr>
                <w:spacing w:val="0"/>
                <w:sz w:val="24"/>
                <w:szCs w:val="24"/>
              </w:rPr>
              <w:t>,00</w:t>
            </w:r>
          </w:p>
        </w:tc>
        <w:tc>
          <w:tcPr>
            <w:tcW w:w="2005"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lang w:val="en-US"/>
              </w:rPr>
            </w:pPr>
            <w:r w:rsidRPr="00773F7E">
              <w:rPr>
                <w:spacing w:val="0"/>
                <w:sz w:val="24"/>
                <w:szCs w:val="24"/>
              </w:rPr>
              <w:t>16 000,00</w:t>
            </w:r>
          </w:p>
        </w:tc>
        <w:tc>
          <w:tcPr>
            <w:tcW w:w="2406" w:type="dxa"/>
            <w:tcBorders>
              <w:top w:val="single" w:sz="4" w:space="0" w:color="auto"/>
              <w:left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610"/>
          <w:jc w:val="center"/>
        </w:trPr>
        <w:tc>
          <w:tcPr>
            <w:tcW w:w="1129"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2031</w:t>
            </w:r>
          </w:p>
        </w:tc>
        <w:tc>
          <w:tcPr>
            <w:tcW w:w="1701" w:type="dxa"/>
            <w:tcBorders>
              <w:top w:val="single" w:sz="4" w:space="0" w:color="auto"/>
              <w:left w:val="single" w:sz="4" w:space="0" w:color="auto"/>
            </w:tcBorders>
            <w:shd w:val="clear" w:color="auto" w:fill="FFFFFF"/>
            <w:vAlign w:val="center"/>
          </w:tcPr>
          <w:p w:rsidR="002D415D" w:rsidRPr="00773F7E" w:rsidRDefault="002D415D" w:rsidP="002D415D">
            <w:pPr>
              <w:jc w:val="center"/>
              <w:rPr>
                <w:spacing w:val="0"/>
                <w:sz w:val="24"/>
                <w:szCs w:val="24"/>
              </w:rPr>
            </w:pPr>
            <w:r w:rsidRPr="00773F7E">
              <w:rPr>
                <w:spacing w:val="0"/>
                <w:sz w:val="24"/>
                <w:szCs w:val="24"/>
              </w:rPr>
              <w:t>100</w:t>
            </w:r>
          </w:p>
        </w:tc>
        <w:tc>
          <w:tcPr>
            <w:tcW w:w="2110"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spacing w:val="0"/>
                <w:sz w:val="24"/>
                <w:szCs w:val="24"/>
              </w:rPr>
              <w:t>180</w:t>
            </w:r>
            <w:r w:rsidR="00703B57">
              <w:rPr>
                <w:spacing w:val="0"/>
                <w:sz w:val="24"/>
                <w:szCs w:val="24"/>
              </w:rPr>
              <w:t>,00</w:t>
            </w:r>
          </w:p>
        </w:tc>
        <w:tc>
          <w:tcPr>
            <w:tcW w:w="2005"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lang w:val="en-US"/>
              </w:rPr>
            </w:pPr>
            <w:r w:rsidRPr="00773F7E">
              <w:rPr>
                <w:spacing w:val="0"/>
                <w:sz w:val="24"/>
                <w:szCs w:val="24"/>
              </w:rPr>
              <w:t>18 000,00</w:t>
            </w:r>
          </w:p>
        </w:tc>
        <w:tc>
          <w:tcPr>
            <w:tcW w:w="2406" w:type="dxa"/>
            <w:tcBorders>
              <w:top w:val="single" w:sz="4" w:space="0" w:color="auto"/>
              <w:left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647"/>
          <w:jc w:val="center"/>
        </w:trPr>
        <w:tc>
          <w:tcPr>
            <w:tcW w:w="1129"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Итого</w:t>
            </w:r>
          </w:p>
        </w:tc>
        <w:tc>
          <w:tcPr>
            <w:tcW w:w="1701"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widowControl w:val="0"/>
              <w:jc w:val="center"/>
              <w:rPr>
                <w:spacing w:val="0"/>
                <w:sz w:val="24"/>
                <w:szCs w:val="24"/>
                <w:lang w:val="en-US"/>
              </w:rPr>
            </w:pPr>
            <w:r w:rsidRPr="00773F7E">
              <w:rPr>
                <w:spacing w:val="0"/>
                <w:sz w:val="24"/>
                <w:szCs w:val="24"/>
              </w:rPr>
              <w:t>500</w:t>
            </w:r>
          </w:p>
        </w:tc>
        <w:tc>
          <w:tcPr>
            <w:tcW w:w="2110"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jc w:val="center"/>
              <w:rPr>
                <w:spacing w:val="0"/>
                <w:sz w:val="24"/>
                <w:szCs w:val="24"/>
              </w:rPr>
            </w:pPr>
            <w:r w:rsidRPr="00773F7E">
              <w:rPr>
                <w:spacing w:val="0"/>
                <w:sz w:val="24"/>
                <w:szCs w:val="24"/>
              </w:rPr>
              <w:t>–</w:t>
            </w:r>
          </w:p>
        </w:tc>
        <w:tc>
          <w:tcPr>
            <w:tcW w:w="2005"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widowControl w:val="0"/>
              <w:jc w:val="center"/>
              <w:rPr>
                <w:spacing w:val="0"/>
                <w:sz w:val="24"/>
                <w:szCs w:val="24"/>
                <w:lang w:val="en-US"/>
              </w:rPr>
            </w:pPr>
            <w:r w:rsidRPr="00773F7E">
              <w:rPr>
                <w:spacing w:val="0"/>
                <w:sz w:val="24"/>
                <w:szCs w:val="24"/>
              </w:rPr>
              <w:t>70 000,00</w:t>
            </w:r>
          </w:p>
        </w:tc>
        <w:tc>
          <w:tcPr>
            <w:tcW w:w="2406" w:type="dxa"/>
            <w:tcBorders>
              <w:top w:val="single" w:sz="4" w:space="0" w:color="auto"/>
              <w:left w:val="single" w:sz="4" w:space="0" w:color="auto"/>
              <w:bottom w:val="single" w:sz="4" w:space="0" w:color="auto"/>
              <w:right w:val="single" w:sz="4" w:space="0" w:color="auto"/>
            </w:tcBorders>
            <w:shd w:val="clear" w:color="auto" w:fill="FFFFFF"/>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bl>
    <w:p w:rsidR="002D415D" w:rsidRPr="002D415D" w:rsidRDefault="002D415D" w:rsidP="002D415D">
      <w:pPr>
        <w:rPr>
          <w:spacing w:val="0"/>
          <w:sz w:val="24"/>
          <w:szCs w:val="24"/>
        </w:rPr>
      </w:pPr>
    </w:p>
    <w:p w:rsidR="002D415D" w:rsidRPr="002D415D" w:rsidRDefault="002D415D" w:rsidP="00773F7E">
      <w:pPr>
        <w:ind w:left="5954"/>
        <w:rPr>
          <w:rFonts w:eastAsia="Century Gothic"/>
          <w:color w:val="000000"/>
          <w:spacing w:val="0"/>
          <w:shd w:val="clear" w:color="auto" w:fill="FFFFFF"/>
        </w:rPr>
      </w:pPr>
      <w:r w:rsidRPr="002D415D">
        <w:rPr>
          <w:spacing w:val="0"/>
          <w:sz w:val="24"/>
          <w:szCs w:val="24"/>
        </w:rPr>
        <w:br w:type="page"/>
      </w:r>
      <w:r w:rsidRPr="002D415D">
        <w:rPr>
          <w:rFonts w:eastAsia="Century Gothic"/>
          <w:color w:val="000000"/>
          <w:spacing w:val="0"/>
          <w:shd w:val="clear" w:color="auto" w:fill="FFFFFF"/>
        </w:rPr>
        <w:lastRenderedPageBreak/>
        <w:t>Приложение № 3</w:t>
      </w:r>
    </w:p>
    <w:p w:rsidR="002D415D" w:rsidRPr="002D415D" w:rsidRDefault="002D415D" w:rsidP="00773F7E">
      <w:pPr>
        <w:widowControl w:val="0"/>
        <w:ind w:left="5954"/>
        <w:rPr>
          <w:rFonts w:eastAsia="Century Gothic"/>
          <w:color w:val="000000"/>
          <w:spacing w:val="0"/>
          <w:shd w:val="clear" w:color="auto" w:fill="FFFFFF"/>
        </w:rPr>
      </w:pPr>
      <w:r w:rsidRPr="002D415D">
        <w:rPr>
          <w:rFonts w:eastAsia="Century Gothic"/>
          <w:color w:val="000000"/>
          <w:spacing w:val="0"/>
          <w:shd w:val="clear" w:color="auto" w:fill="FFFFFF"/>
        </w:rPr>
        <w:t xml:space="preserve">к государственной целевой </w:t>
      </w:r>
    </w:p>
    <w:p w:rsidR="002D415D" w:rsidRPr="002D415D" w:rsidRDefault="002D415D" w:rsidP="00773F7E">
      <w:pPr>
        <w:widowControl w:val="0"/>
        <w:ind w:left="5954"/>
        <w:rPr>
          <w:rFonts w:eastAsia="Century Gothic"/>
          <w:color w:val="000000"/>
          <w:spacing w:val="0"/>
          <w:shd w:val="clear" w:color="auto" w:fill="FFFFFF"/>
        </w:rPr>
      </w:pPr>
      <w:r w:rsidRPr="002D415D">
        <w:rPr>
          <w:rFonts w:eastAsia="Century Gothic"/>
          <w:color w:val="000000"/>
          <w:spacing w:val="0"/>
          <w:shd w:val="clear" w:color="auto" w:fill="FFFFFF"/>
        </w:rPr>
        <w:t xml:space="preserve">программе «Учебник» </w:t>
      </w:r>
    </w:p>
    <w:p w:rsidR="002D415D" w:rsidRPr="002D415D" w:rsidRDefault="002D415D" w:rsidP="00773F7E">
      <w:pPr>
        <w:widowControl w:val="0"/>
        <w:ind w:left="5954"/>
        <w:rPr>
          <w:rFonts w:eastAsia="Century Gothic"/>
          <w:color w:val="000000"/>
          <w:spacing w:val="0"/>
          <w:shd w:val="clear" w:color="auto" w:fill="FFFFFF"/>
        </w:rPr>
      </w:pPr>
      <w:r w:rsidRPr="002D415D">
        <w:rPr>
          <w:rFonts w:eastAsia="Century Gothic"/>
          <w:color w:val="000000"/>
          <w:spacing w:val="0"/>
          <w:shd w:val="clear" w:color="auto" w:fill="FFFFFF"/>
        </w:rPr>
        <w:t>на 2027</w:t>
      </w:r>
      <w:r w:rsidR="0092334F">
        <w:rPr>
          <w:rFonts w:eastAsia="Century Gothic"/>
          <w:color w:val="000000"/>
          <w:spacing w:val="0"/>
          <w:shd w:val="clear" w:color="auto" w:fill="FFFFFF"/>
        </w:rPr>
        <w:t>–</w:t>
      </w:r>
      <w:r w:rsidRPr="002D415D">
        <w:rPr>
          <w:rFonts w:eastAsia="Century Gothic"/>
          <w:color w:val="000000"/>
          <w:spacing w:val="0"/>
          <w:shd w:val="clear" w:color="auto" w:fill="FFFFFF"/>
        </w:rPr>
        <w:t>2031 годы</w:t>
      </w:r>
    </w:p>
    <w:p w:rsidR="002D415D" w:rsidRPr="002D415D" w:rsidRDefault="002D415D" w:rsidP="002D415D">
      <w:pPr>
        <w:widowControl w:val="0"/>
        <w:rPr>
          <w:rFonts w:eastAsia="Century Gothic"/>
          <w:color w:val="000000"/>
          <w:spacing w:val="0"/>
          <w:shd w:val="clear" w:color="auto" w:fill="FFFFFF"/>
        </w:rPr>
      </w:pP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Перспективный план финансирования приобретения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и издания учебной </w:t>
      </w:r>
      <w:r w:rsidR="00995E56">
        <w:rPr>
          <w:rFonts w:eastAsia="Candara"/>
          <w:bCs/>
          <w:color w:val="000000"/>
          <w:spacing w:val="0"/>
        </w:rPr>
        <w:t xml:space="preserve">и методической </w:t>
      </w:r>
      <w:r w:rsidRPr="002D415D">
        <w:rPr>
          <w:rFonts w:eastAsia="Candara"/>
          <w:bCs/>
          <w:color w:val="000000"/>
          <w:spacing w:val="0"/>
        </w:rPr>
        <w:t xml:space="preserve">литературы </w:t>
      </w:r>
    </w:p>
    <w:p w:rsidR="002D415D" w:rsidRPr="002D415D" w:rsidRDefault="002D415D" w:rsidP="002D415D">
      <w:pPr>
        <w:jc w:val="center"/>
        <w:rPr>
          <w:rFonts w:eastAsia="Candara"/>
          <w:color w:val="000000"/>
          <w:spacing w:val="0"/>
        </w:rPr>
      </w:pPr>
      <w:r w:rsidRPr="002D415D">
        <w:rPr>
          <w:rFonts w:eastAsia="Candara"/>
          <w:bCs/>
          <w:color w:val="000000"/>
          <w:spacing w:val="0"/>
        </w:rPr>
        <w:t>для специальных (коррекционных) организаций образования</w:t>
      </w:r>
    </w:p>
    <w:p w:rsidR="002D415D" w:rsidRPr="002D415D" w:rsidRDefault="002D415D" w:rsidP="002D415D">
      <w:pPr>
        <w:rPr>
          <w:spacing w:val="0"/>
        </w:rPr>
      </w:pPr>
    </w:p>
    <w:tbl>
      <w:tblPr>
        <w:tblOverlap w:val="never"/>
        <w:tblW w:w="9496" w:type="dxa"/>
        <w:tblInd w:w="152" w:type="dxa"/>
        <w:tblLayout w:type="fixed"/>
        <w:tblCellMar>
          <w:left w:w="10" w:type="dxa"/>
          <w:right w:w="10" w:type="dxa"/>
        </w:tblCellMar>
        <w:tblLook w:val="04A0" w:firstRow="1" w:lastRow="0" w:firstColumn="1" w:lastColumn="0" w:noHBand="0" w:noVBand="1"/>
      </w:tblPr>
      <w:tblGrid>
        <w:gridCol w:w="992"/>
        <w:gridCol w:w="1843"/>
        <w:gridCol w:w="2268"/>
        <w:gridCol w:w="2268"/>
        <w:gridCol w:w="2125"/>
      </w:tblGrid>
      <w:tr w:rsidR="002D415D" w:rsidRPr="002D415D" w:rsidTr="00AC2CBF">
        <w:trPr>
          <w:trHeight w:hRule="exact" w:val="2644"/>
        </w:trPr>
        <w:tc>
          <w:tcPr>
            <w:tcW w:w="992"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Год</w:t>
            </w:r>
          </w:p>
        </w:tc>
        <w:tc>
          <w:tcPr>
            <w:tcW w:w="1843"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Потребность (</w:t>
            </w:r>
            <w:r w:rsidRPr="00773F7E">
              <w:rPr>
                <w:rFonts w:eastAsia="Candara"/>
                <w:bCs/>
                <w:color w:val="000000"/>
                <w:spacing w:val="0"/>
                <w:sz w:val="24"/>
                <w:szCs w:val="24"/>
              </w:rPr>
              <w:t>экз</w:t>
            </w:r>
            <w:r w:rsidRPr="00773F7E">
              <w:rPr>
                <w:spacing w:val="0"/>
                <w:sz w:val="24"/>
                <w:szCs w:val="24"/>
              </w:rPr>
              <w:t>емпляров</w:t>
            </w:r>
            <w:r w:rsidRPr="00773F7E">
              <w:rPr>
                <w:color w:val="000000"/>
                <w:spacing w:val="0"/>
                <w:sz w:val="24"/>
                <w:szCs w:val="24"/>
                <w:shd w:val="clear" w:color="auto" w:fill="FFFFFF"/>
              </w:rPr>
              <w:t>)</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jc w:val="center"/>
              <w:rPr>
                <w:rFonts w:eastAsia="Calibri"/>
                <w:color w:val="000000"/>
                <w:spacing w:val="0"/>
                <w:sz w:val="24"/>
                <w:szCs w:val="24"/>
                <w:shd w:val="clear" w:color="auto" w:fill="FFFFFF"/>
              </w:rPr>
            </w:pPr>
            <w:r w:rsidRPr="00773F7E">
              <w:rPr>
                <w:rFonts w:eastAsia="Calibri"/>
                <w:color w:val="000000"/>
                <w:spacing w:val="0"/>
                <w:sz w:val="24"/>
                <w:szCs w:val="24"/>
                <w:shd w:val="clear" w:color="auto" w:fill="FFFFFF"/>
              </w:rPr>
              <w:t xml:space="preserve">Средняя </w:t>
            </w:r>
          </w:p>
          <w:p w:rsidR="002D415D" w:rsidRPr="00773F7E" w:rsidRDefault="002D415D" w:rsidP="002D415D">
            <w:pPr>
              <w:jc w:val="center"/>
              <w:rPr>
                <w:rFonts w:eastAsia="Calibri"/>
                <w:color w:val="000000"/>
                <w:spacing w:val="0"/>
                <w:sz w:val="24"/>
                <w:szCs w:val="24"/>
                <w:shd w:val="clear" w:color="auto" w:fill="FFFFFF"/>
              </w:rPr>
            </w:pPr>
            <w:r w:rsidRPr="00773F7E">
              <w:rPr>
                <w:rFonts w:eastAsia="Calibri"/>
                <w:color w:val="000000"/>
                <w:spacing w:val="0"/>
                <w:sz w:val="24"/>
                <w:szCs w:val="24"/>
                <w:shd w:val="clear" w:color="auto" w:fill="FFFFFF"/>
              </w:rPr>
              <w:t xml:space="preserve">стоимость </w:t>
            </w:r>
          </w:p>
          <w:p w:rsidR="002D415D" w:rsidRPr="00773F7E" w:rsidRDefault="002D415D" w:rsidP="002D415D">
            <w:pPr>
              <w:jc w:val="center"/>
              <w:rPr>
                <w:spacing w:val="0"/>
                <w:sz w:val="24"/>
                <w:szCs w:val="24"/>
              </w:rPr>
            </w:pPr>
            <w:r w:rsidRPr="00773F7E">
              <w:rPr>
                <w:spacing w:val="0"/>
                <w:sz w:val="24"/>
                <w:szCs w:val="24"/>
              </w:rPr>
              <w:t xml:space="preserve">1 </w:t>
            </w:r>
            <w:r w:rsidR="00AC2CBF" w:rsidRPr="00456989">
              <w:rPr>
                <w:rFonts w:eastAsia="Candara"/>
                <w:bCs/>
                <w:color w:val="000000"/>
                <w:spacing w:val="0"/>
                <w:sz w:val="24"/>
                <w:szCs w:val="24"/>
              </w:rPr>
              <w:t>(одного)</w:t>
            </w:r>
            <w:r w:rsidR="00AC2CBF">
              <w:rPr>
                <w:rFonts w:eastAsia="Candara"/>
                <w:bCs/>
                <w:color w:val="000000"/>
                <w:spacing w:val="0"/>
                <w:sz w:val="24"/>
                <w:szCs w:val="24"/>
              </w:rPr>
              <w:t xml:space="preserve"> </w:t>
            </w:r>
            <w:r w:rsidRPr="00773F7E">
              <w:rPr>
                <w:spacing w:val="0"/>
                <w:sz w:val="24"/>
                <w:szCs w:val="24"/>
              </w:rPr>
              <w:t xml:space="preserve">экземпляра </w:t>
            </w:r>
          </w:p>
          <w:p w:rsidR="002D415D" w:rsidRPr="00773F7E" w:rsidRDefault="002D415D" w:rsidP="002D415D">
            <w:pPr>
              <w:jc w:val="center"/>
              <w:rPr>
                <w:spacing w:val="0"/>
                <w:sz w:val="24"/>
                <w:szCs w:val="24"/>
              </w:rPr>
            </w:pPr>
            <w:r w:rsidRPr="00773F7E">
              <w:rPr>
                <w:spacing w:val="0"/>
                <w:sz w:val="24"/>
                <w:szCs w:val="24"/>
              </w:rPr>
              <w:t xml:space="preserve">учебного издания </w:t>
            </w:r>
          </w:p>
          <w:p w:rsidR="002D415D" w:rsidRPr="00773F7E" w:rsidRDefault="002D415D" w:rsidP="002D415D">
            <w:pPr>
              <w:jc w:val="center"/>
              <w:rPr>
                <w:spacing w:val="0"/>
                <w:sz w:val="24"/>
                <w:szCs w:val="24"/>
              </w:rPr>
            </w:pPr>
            <w:r w:rsidRPr="00773F7E">
              <w:rPr>
                <w:spacing w:val="0"/>
                <w:sz w:val="24"/>
                <w:szCs w:val="24"/>
              </w:rPr>
              <w:t>в рублях Приднестровской Молдавской Республики</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color w:val="000000"/>
                <w:spacing w:val="0"/>
                <w:sz w:val="24"/>
                <w:szCs w:val="24"/>
                <w:shd w:val="clear" w:color="auto" w:fill="FFFFFF"/>
              </w:rPr>
            </w:pPr>
            <w:r w:rsidRPr="00773F7E">
              <w:rPr>
                <w:color w:val="000000"/>
                <w:spacing w:val="0"/>
                <w:sz w:val="24"/>
                <w:szCs w:val="24"/>
                <w:shd w:val="clear" w:color="auto" w:fill="FFFFFF"/>
              </w:rPr>
              <w:t xml:space="preserve">Затраты </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в руб</w:t>
            </w:r>
            <w:r w:rsidRPr="00773F7E">
              <w:rPr>
                <w:spacing w:val="0"/>
                <w:sz w:val="24"/>
                <w:szCs w:val="24"/>
              </w:rPr>
              <w:t>лях Приднестровской Молдавской Республики</w:t>
            </w:r>
          </w:p>
        </w:tc>
        <w:tc>
          <w:tcPr>
            <w:tcW w:w="2125" w:type="dxa"/>
            <w:tcBorders>
              <w:top w:val="single" w:sz="4" w:space="0" w:color="auto"/>
              <w:left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Источник</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финансирования</w:t>
            </w:r>
          </w:p>
        </w:tc>
      </w:tr>
      <w:tr w:rsidR="002D415D" w:rsidRPr="002D415D" w:rsidTr="00773F7E">
        <w:trPr>
          <w:trHeight w:hRule="exact" w:val="575"/>
        </w:trPr>
        <w:tc>
          <w:tcPr>
            <w:tcW w:w="992"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2027</w:t>
            </w:r>
          </w:p>
        </w:tc>
        <w:tc>
          <w:tcPr>
            <w:tcW w:w="1843"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280,00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56 000,00</w:t>
            </w:r>
          </w:p>
        </w:tc>
        <w:tc>
          <w:tcPr>
            <w:tcW w:w="2125" w:type="dxa"/>
            <w:tcBorders>
              <w:top w:val="single" w:sz="4" w:space="0" w:color="auto"/>
              <w:left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555"/>
        </w:trPr>
        <w:tc>
          <w:tcPr>
            <w:tcW w:w="992"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2028</w:t>
            </w:r>
          </w:p>
        </w:tc>
        <w:tc>
          <w:tcPr>
            <w:tcW w:w="1843"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300,0</w:t>
            </w:r>
            <w:r w:rsidR="00F632C0">
              <w:rPr>
                <w:color w:val="000000"/>
                <w:spacing w:val="0"/>
                <w:sz w:val="24"/>
                <w:szCs w:val="24"/>
                <w:shd w:val="clear" w:color="auto" w:fill="FFFFFF"/>
              </w:rPr>
              <w:t>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60 000,00</w:t>
            </w:r>
          </w:p>
        </w:tc>
        <w:tc>
          <w:tcPr>
            <w:tcW w:w="2125" w:type="dxa"/>
            <w:tcBorders>
              <w:top w:val="single" w:sz="4" w:space="0" w:color="auto"/>
              <w:left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577"/>
        </w:trPr>
        <w:tc>
          <w:tcPr>
            <w:tcW w:w="992"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2029</w:t>
            </w:r>
          </w:p>
        </w:tc>
        <w:tc>
          <w:tcPr>
            <w:tcW w:w="1843"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320,0</w:t>
            </w:r>
            <w:r w:rsidR="00F632C0">
              <w:rPr>
                <w:color w:val="000000"/>
                <w:spacing w:val="0"/>
                <w:sz w:val="24"/>
                <w:szCs w:val="24"/>
                <w:shd w:val="clear" w:color="auto" w:fill="FFFFFF"/>
              </w:rPr>
              <w:t>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64 000,00</w:t>
            </w:r>
          </w:p>
        </w:tc>
        <w:tc>
          <w:tcPr>
            <w:tcW w:w="2125" w:type="dxa"/>
            <w:tcBorders>
              <w:top w:val="single" w:sz="4" w:space="0" w:color="auto"/>
              <w:left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557"/>
        </w:trPr>
        <w:tc>
          <w:tcPr>
            <w:tcW w:w="992"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2030</w:t>
            </w:r>
          </w:p>
        </w:tc>
        <w:tc>
          <w:tcPr>
            <w:tcW w:w="1843"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340,0</w:t>
            </w:r>
            <w:r w:rsidR="00F632C0">
              <w:rPr>
                <w:color w:val="000000"/>
                <w:spacing w:val="0"/>
                <w:sz w:val="24"/>
                <w:szCs w:val="24"/>
                <w:shd w:val="clear" w:color="auto" w:fill="FFFFFF"/>
              </w:rPr>
              <w:t>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68 000,00</w:t>
            </w:r>
          </w:p>
        </w:tc>
        <w:tc>
          <w:tcPr>
            <w:tcW w:w="2125" w:type="dxa"/>
            <w:tcBorders>
              <w:top w:val="single" w:sz="4" w:space="0" w:color="auto"/>
              <w:left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565"/>
        </w:trPr>
        <w:tc>
          <w:tcPr>
            <w:tcW w:w="992"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2031</w:t>
            </w:r>
          </w:p>
        </w:tc>
        <w:tc>
          <w:tcPr>
            <w:tcW w:w="1843"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200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360,0</w:t>
            </w:r>
            <w:r w:rsidR="00F632C0">
              <w:rPr>
                <w:color w:val="000000"/>
                <w:spacing w:val="0"/>
                <w:sz w:val="24"/>
                <w:szCs w:val="24"/>
                <w:shd w:val="clear" w:color="auto" w:fill="FFFFFF"/>
              </w:rPr>
              <w:t>0</w:t>
            </w:r>
          </w:p>
        </w:tc>
        <w:tc>
          <w:tcPr>
            <w:tcW w:w="2268" w:type="dxa"/>
            <w:tcBorders>
              <w:top w:val="single" w:sz="4" w:space="0" w:color="auto"/>
              <w:lef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72 000,00</w:t>
            </w:r>
          </w:p>
        </w:tc>
        <w:tc>
          <w:tcPr>
            <w:tcW w:w="2125" w:type="dxa"/>
            <w:tcBorders>
              <w:top w:val="single" w:sz="4" w:space="0" w:color="auto"/>
              <w:left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r w:rsidR="002D415D" w:rsidRPr="002D415D" w:rsidTr="00773F7E">
        <w:trPr>
          <w:trHeight w:hRule="exact" w:val="573"/>
        </w:trPr>
        <w:tc>
          <w:tcPr>
            <w:tcW w:w="992"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Итого</w:t>
            </w:r>
          </w:p>
        </w:tc>
        <w:tc>
          <w:tcPr>
            <w:tcW w:w="1843"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1000</w:t>
            </w:r>
          </w:p>
        </w:tc>
        <w:tc>
          <w:tcPr>
            <w:tcW w:w="2268"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jc w:val="center"/>
              <w:rPr>
                <w:spacing w:val="0"/>
                <w:sz w:val="24"/>
                <w:szCs w:val="24"/>
              </w:rPr>
            </w:pPr>
            <w:r w:rsidRPr="00773F7E">
              <w:rPr>
                <w:spacing w:val="0"/>
                <w:sz w:val="24"/>
                <w:szCs w:val="24"/>
              </w:rPr>
              <w:t>–</w:t>
            </w:r>
          </w:p>
        </w:tc>
        <w:tc>
          <w:tcPr>
            <w:tcW w:w="2268" w:type="dxa"/>
            <w:tcBorders>
              <w:top w:val="single" w:sz="4" w:space="0" w:color="auto"/>
              <w:left w:val="single" w:sz="4" w:space="0" w:color="auto"/>
              <w:bottom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320 000,00</w:t>
            </w:r>
          </w:p>
        </w:tc>
        <w:tc>
          <w:tcPr>
            <w:tcW w:w="2125"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Республиканский</w:t>
            </w:r>
          </w:p>
          <w:p w:rsidR="002D415D" w:rsidRPr="00773F7E" w:rsidRDefault="002D415D" w:rsidP="002D415D">
            <w:pPr>
              <w:widowControl w:val="0"/>
              <w:jc w:val="center"/>
              <w:rPr>
                <w:spacing w:val="0"/>
                <w:sz w:val="24"/>
                <w:szCs w:val="24"/>
              </w:rPr>
            </w:pPr>
            <w:r w:rsidRPr="00773F7E">
              <w:rPr>
                <w:color w:val="000000"/>
                <w:spacing w:val="0"/>
                <w:sz w:val="24"/>
                <w:szCs w:val="24"/>
                <w:shd w:val="clear" w:color="auto" w:fill="FFFFFF"/>
              </w:rPr>
              <w:t>бюджет</w:t>
            </w:r>
          </w:p>
        </w:tc>
      </w:tr>
    </w:tbl>
    <w:p w:rsidR="002D415D" w:rsidRPr="002D415D" w:rsidRDefault="002D415D" w:rsidP="002D415D">
      <w:pPr>
        <w:rPr>
          <w:spacing w:val="0"/>
          <w:sz w:val="24"/>
          <w:szCs w:val="24"/>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76F76" w:rsidRDefault="00276F76" w:rsidP="00773F7E">
      <w:pPr>
        <w:widowControl w:val="0"/>
        <w:ind w:left="5812"/>
        <w:rPr>
          <w:rFonts w:eastAsia="Century Gothic"/>
          <w:color w:val="000000"/>
          <w:spacing w:val="0"/>
          <w:shd w:val="clear" w:color="auto" w:fill="FFFFFF"/>
        </w:rPr>
      </w:pPr>
    </w:p>
    <w:p w:rsidR="002D415D" w:rsidRPr="002D415D" w:rsidRDefault="002D415D" w:rsidP="00773F7E">
      <w:pPr>
        <w:widowControl w:val="0"/>
        <w:ind w:left="5812"/>
        <w:rPr>
          <w:color w:val="000000"/>
          <w:spacing w:val="0"/>
          <w:shd w:val="clear" w:color="auto" w:fill="FFFFFF"/>
        </w:rPr>
      </w:pPr>
      <w:r w:rsidRPr="002D415D">
        <w:rPr>
          <w:rFonts w:eastAsia="Century Gothic"/>
          <w:color w:val="000000"/>
          <w:spacing w:val="0"/>
          <w:shd w:val="clear" w:color="auto" w:fill="FFFFFF"/>
        </w:rPr>
        <w:t xml:space="preserve">Приложение № </w:t>
      </w:r>
      <w:r w:rsidRPr="002D415D">
        <w:rPr>
          <w:color w:val="000000"/>
          <w:spacing w:val="0"/>
          <w:shd w:val="clear" w:color="auto" w:fill="FFFFFF"/>
        </w:rPr>
        <w:t>4</w:t>
      </w:r>
    </w:p>
    <w:p w:rsidR="002D415D" w:rsidRPr="002D415D" w:rsidRDefault="002D415D" w:rsidP="00773F7E">
      <w:pPr>
        <w:widowControl w:val="0"/>
        <w:ind w:left="5812"/>
        <w:rPr>
          <w:rFonts w:eastAsia="Century Gothic"/>
          <w:color w:val="000000"/>
          <w:spacing w:val="0"/>
          <w:shd w:val="clear" w:color="auto" w:fill="FFFFFF"/>
        </w:rPr>
      </w:pPr>
      <w:r w:rsidRPr="002D415D">
        <w:rPr>
          <w:rFonts w:eastAsia="Century Gothic"/>
          <w:color w:val="000000"/>
          <w:spacing w:val="0"/>
          <w:shd w:val="clear" w:color="auto" w:fill="FFFFFF"/>
        </w:rPr>
        <w:t xml:space="preserve">к государственной целевой программе «Учебник» </w:t>
      </w:r>
    </w:p>
    <w:p w:rsidR="002D415D" w:rsidRPr="002D415D" w:rsidRDefault="002D415D" w:rsidP="00773F7E">
      <w:pPr>
        <w:widowControl w:val="0"/>
        <w:ind w:left="5812"/>
        <w:rPr>
          <w:rFonts w:eastAsia="Century Gothic"/>
          <w:color w:val="000000"/>
          <w:spacing w:val="0"/>
          <w:shd w:val="clear" w:color="auto" w:fill="FFFFFF"/>
        </w:rPr>
      </w:pPr>
      <w:r w:rsidRPr="002D415D">
        <w:rPr>
          <w:rFonts w:eastAsia="Century Gothic"/>
          <w:color w:val="000000"/>
          <w:spacing w:val="0"/>
          <w:shd w:val="clear" w:color="auto" w:fill="FFFFFF"/>
        </w:rPr>
        <w:t>на 2027</w:t>
      </w:r>
      <w:r w:rsidR="00881574">
        <w:rPr>
          <w:rFonts w:eastAsia="Century Gothic"/>
          <w:color w:val="000000"/>
          <w:spacing w:val="0"/>
          <w:shd w:val="clear" w:color="auto" w:fill="FFFFFF"/>
        </w:rPr>
        <w:t>–</w:t>
      </w:r>
      <w:r w:rsidRPr="002D415D">
        <w:rPr>
          <w:rFonts w:eastAsia="Century Gothic"/>
          <w:color w:val="000000"/>
          <w:spacing w:val="0"/>
          <w:shd w:val="clear" w:color="auto" w:fill="FFFFFF"/>
        </w:rPr>
        <w:t>2031 годы</w:t>
      </w:r>
    </w:p>
    <w:p w:rsidR="002D415D" w:rsidRPr="002D415D" w:rsidRDefault="002D415D" w:rsidP="002D415D">
      <w:pPr>
        <w:widowControl w:val="0"/>
        <w:rPr>
          <w:color w:val="000000"/>
          <w:spacing w:val="0"/>
          <w:shd w:val="clear" w:color="auto" w:fill="FFFFFF"/>
        </w:rPr>
      </w:pP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Перспективный план финансирования приобретения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и издания учебной </w:t>
      </w:r>
      <w:r w:rsidR="005334F0">
        <w:rPr>
          <w:rFonts w:eastAsia="Candara"/>
          <w:bCs/>
          <w:color w:val="000000"/>
          <w:spacing w:val="0"/>
        </w:rPr>
        <w:t xml:space="preserve">и учебно-методической </w:t>
      </w:r>
      <w:r w:rsidRPr="002D415D">
        <w:rPr>
          <w:rFonts w:eastAsia="Candara"/>
          <w:bCs/>
          <w:color w:val="000000"/>
          <w:spacing w:val="0"/>
        </w:rPr>
        <w:t xml:space="preserve">литературы </w:t>
      </w:r>
    </w:p>
    <w:p w:rsidR="002D415D" w:rsidRPr="002D415D" w:rsidRDefault="002D415D" w:rsidP="002D415D">
      <w:pPr>
        <w:jc w:val="center"/>
        <w:rPr>
          <w:rFonts w:eastAsia="Candara"/>
          <w:color w:val="000000"/>
          <w:spacing w:val="0"/>
        </w:rPr>
      </w:pPr>
      <w:r w:rsidRPr="002D415D">
        <w:rPr>
          <w:rFonts w:eastAsia="Candara"/>
          <w:bCs/>
          <w:color w:val="000000"/>
          <w:spacing w:val="0"/>
        </w:rPr>
        <w:t xml:space="preserve">для организаций среднего профессионального образования </w:t>
      </w:r>
    </w:p>
    <w:p w:rsidR="002D415D" w:rsidRPr="002D415D" w:rsidRDefault="002D415D" w:rsidP="002D415D">
      <w:pPr>
        <w:jc w:val="center"/>
        <w:rPr>
          <w:rFonts w:eastAsia="Candara"/>
          <w:color w:val="000000"/>
          <w:spacing w:val="0"/>
        </w:rPr>
      </w:pPr>
      <w:r w:rsidRPr="002D415D">
        <w:rPr>
          <w:rFonts w:eastAsia="Candara"/>
          <w:bCs/>
          <w:color w:val="000000"/>
          <w:spacing w:val="0"/>
        </w:rPr>
        <w:t xml:space="preserve">по общеобразовательным дисциплинам </w:t>
      </w:r>
    </w:p>
    <w:p w:rsidR="002D415D" w:rsidRPr="002D415D" w:rsidRDefault="002D415D" w:rsidP="002D415D">
      <w:pPr>
        <w:rPr>
          <w:spacing w:val="0"/>
        </w:rPr>
      </w:pPr>
    </w:p>
    <w:tbl>
      <w:tblPr>
        <w:tblOverlap w:val="never"/>
        <w:tblW w:w="9072" w:type="dxa"/>
        <w:tblInd w:w="577" w:type="dxa"/>
        <w:tblLayout w:type="fixed"/>
        <w:tblCellMar>
          <w:left w:w="10" w:type="dxa"/>
          <w:right w:w="10" w:type="dxa"/>
        </w:tblCellMar>
        <w:tblLook w:val="04A0" w:firstRow="1" w:lastRow="0" w:firstColumn="1" w:lastColumn="0" w:noHBand="0" w:noVBand="1"/>
      </w:tblPr>
      <w:tblGrid>
        <w:gridCol w:w="851"/>
        <w:gridCol w:w="1701"/>
        <w:gridCol w:w="1954"/>
        <w:gridCol w:w="2251"/>
        <w:gridCol w:w="2315"/>
      </w:tblGrid>
      <w:tr w:rsidR="002D415D" w:rsidRPr="002D415D" w:rsidTr="00982BBA">
        <w:trPr>
          <w:trHeight w:hRule="exact" w:val="2605"/>
        </w:trPr>
        <w:tc>
          <w:tcPr>
            <w:tcW w:w="8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Год</w:t>
            </w:r>
          </w:p>
        </w:tc>
        <w:tc>
          <w:tcPr>
            <w:tcW w:w="170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Потребность (</w:t>
            </w:r>
            <w:r w:rsidRPr="00056D19">
              <w:rPr>
                <w:rFonts w:eastAsia="Candara"/>
                <w:bCs/>
                <w:color w:val="000000"/>
                <w:spacing w:val="0"/>
                <w:sz w:val="24"/>
                <w:szCs w:val="24"/>
              </w:rPr>
              <w:t>экз</w:t>
            </w:r>
            <w:r w:rsidRPr="00056D19">
              <w:rPr>
                <w:spacing w:val="0"/>
                <w:sz w:val="24"/>
                <w:szCs w:val="24"/>
              </w:rPr>
              <w:t>емпляров</w:t>
            </w:r>
            <w:r w:rsidRPr="00056D19">
              <w:rPr>
                <w:color w:val="000000"/>
                <w:spacing w:val="0"/>
                <w:sz w:val="24"/>
                <w:szCs w:val="24"/>
                <w:shd w:val="clear" w:color="auto" w:fill="FFFFFF"/>
              </w:rPr>
              <w:t>)</w:t>
            </w:r>
          </w:p>
        </w:tc>
        <w:tc>
          <w:tcPr>
            <w:tcW w:w="1954" w:type="dxa"/>
            <w:tcBorders>
              <w:top w:val="single" w:sz="4" w:space="0" w:color="auto"/>
              <w:left w:val="single" w:sz="4" w:space="0" w:color="auto"/>
            </w:tcBorders>
            <w:shd w:val="clear" w:color="auto" w:fill="FFFFFF"/>
            <w:vAlign w:val="center"/>
          </w:tcPr>
          <w:p w:rsidR="002D415D" w:rsidRPr="00056D19" w:rsidRDefault="002D415D" w:rsidP="002D415D">
            <w:pPr>
              <w:jc w:val="center"/>
              <w:rPr>
                <w:rFonts w:eastAsia="Calibri"/>
                <w:spacing w:val="0"/>
                <w:sz w:val="24"/>
                <w:szCs w:val="24"/>
                <w:shd w:val="clear" w:color="auto" w:fill="FFFFFF"/>
              </w:rPr>
            </w:pPr>
            <w:r w:rsidRPr="00056D19">
              <w:rPr>
                <w:rFonts w:eastAsia="Calibri"/>
                <w:spacing w:val="0"/>
                <w:sz w:val="24"/>
                <w:szCs w:val="24"/>
                <w:shd w:val="clear" w:color="auto" w:fill="FFFFFF"/>
              </w:rPr>
              <w:t xml:space="preserve">Средняя </w:t>
            </w:r>
          </w:p>
          <w:p w:rsidR="002D415D" w:rsidRPr="00056D19" w:rsidRDefault="002D415D" w:rsidP="002D415D">
            <w:pPr>
              <w:jc w:val="center"/>
              <w:rPr>
                <w:rFonts w:eastAsia="Calibri"/>
                <w:strike/>
                <w:spacing w:val="0"/>
                <w:sz w:val="24"/>
                <w:szCs w:val="24"/>
                <w:shd w:val="clear" w:color="auto" w:fill="FFFFFF"/>
              </w:rPr>
            </w:pPr>
            <w:r w:rsidRPr="00056D19">
              <w:rPr>
                <w:rFonts w:eastAsia="Calibri"/>
                <w:spacing w:val="0"/>
                <w:sz w:val="24"/>
                <w:szCs w:val="24"/>
                <w:shd w:val="clear" w:color="auto" w:fill="FFFFFF"/>
              </w:rPr>
              <w:t xml:space="preserve">стоимость </w:t>
            </w:r>
          </w:p>
          <w:p w:rsidR="002D415D" w:rsidRPr="00056D19" w:rsidRDefault="002D415D" w:rsidP="002D415D">
            <w:pPr>
              <w:jc w:val="center"/>
              <w:rPr>
                <w:spacing w:val="0"/>
                <w:sz w:val="24"/>
                <w:szCs w:val="24"/>
              </w:rPr>
            </w:pPr>
            <w:r w:rsidRPr="00056D19">
              <w:rPr>
                <w:spacing w:val="0"/>
                <w:sz w:val="24"/>
                <w:szCs w:val="24"/>
              </w:rPr>
              <w:t xml:space="preserve">1 </w:t>
            </w:r>
            <w:r w:rsidR="00982BBA" w:rsidRPr="00456989">
              <w:rPr>
                <w:rFonts w:eastAsia="Candara"/>
                <w:bCs/>
                <w:color w:val="000000"/>
                <w:spacing w:val="0"/>
                <w:sz w:val="24"/>
                <w:szCs w:val="24"/>
              </w:rPr>
              <w:t>(одного)</w:t>
            </w:r>
            <w:r w:rsidR="00982BBA">
              <w:rPr>
                <w:rFonts w:eastAsia="Candara"/>
                <w:bCs/>
                <w:color w:val="000000"/>
                <w:spacing w:val="0"/>
                <w:sz w:val="24"/>
                <w:szCs w:val="24"/>
              </w:rPr>
              <w:t xml:space="preserve"> </w:t>
            </w:r>
            <w:r w:rsidRPr="00056D19">
              <w:rPr>
                <w:spacing w:val="0"/>
                <w:sz w:val="24"/>
                <w:szCs w:val="24"/>
              </w:rPr>
              <w:t xml:space="preserve">экземпляра </w:t>
            </w:r>
          </w:p>
          <w:p w:rsidR="002D415D" w:rsidRPr="00056D19" w:rsidRDefault="002D415D" w:rsidP="002D415D">
            <w:pPr>
              <w:jc w:val="center"/>
              <w:rPr>
                <w:spacing w:val="0"/>
                <w:sz w:val="24"/>
                <w:szCs w:val="24"/>
              </w:rPr>
            </w:pPr>
            <w:r w:rsidRPr="00056D19">
              <w:rPr>
                <w:spacing w:val="0"/>
                <w:sz w:val="24"/>
                <w:szCs w:val="24"/>
              </w:rPr>
              <w:t xml:space="preserve">учебного издания </w:t>
            </w:r>
          </w:p>
          <w:p w:rsidR="002D415D" w:rsidRPr="00056D19" w:rsidRDefault="002D415D" w:rsidP="002D415D">
            <w:pPr>
              <w:widowControl w:val="0"/>
              <w:jc w:val="center"/>
              <w:rPr>
                <w:spacing w:val="0"/>
                <w:sz w:val="24"/>
                <w:szCs w:val="24"/>
              </w:rPr>
            </w:pPr>
            <w:r w:rsidRPr="00056D19">
              <w:rPr>
                <w:spacing w:val="0"/>
                <w:sz w:val="24"/>
                <w:szCs w:val="24"/>
              </w:rPr>
              <w:t>в рублях Приднестровской Молдавской Республики</w:t>
            </w:r>
          </w:p>
        </w:tc>
        <w:tc>
          <w:tcPr>
            <w:tcW w:w="22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Затраты в руб</w:t>
            </w:r>
            <w:r w:rsidRPr="00056D19">
              <w:rPr>
                <w:spacing w:val="0"/>
                <w:sz w:val="24"/>
                <w:szCs w:val="24"/>
              </w:rPr>
              <w:t>лях Приднестровской Молдавской Республики</w:t>
            </w:r>
          </w:p>
        </w:tc>
        <w:tc>
          <w:tcPr>
            <w:tcW w:w="2315" w:type="dxa"/>
            <w:tcBorders>
              <w:top w:val="single" w:sz="4" w:space="0" w:color="auto"/>
              <w:left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Источник</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финансирования</w:t>
            </w:r>
          </w:p>
        </w:tc>
      </w:tr>
      <w:tr w:rsidR="002D415D" w:rsidRPr="002D415D" w:rsidTr="002D415D">
        <w:trPr>
          <w:trHeight w:hRule="exact" w:val="610"/>
        </w:trPr>
        <w:tc>
          <w:tcPr>
            <w:tcW w:w="8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2027</w:t>
            </w:r>
          </w:p>
        </w:tc>
        <w:tc>
          <w:tcPr>
            <w:tcW w:w="170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1 000</w:t>
            </w:r>
          </w:p>
        </w:tc>
        <w:tc>
          <w:tcPr>
            <w:tcW w:w="1954"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95,0</w:t>
            </w:r>
            <w:r w:rsidR="00F632C0">
              <w:rPr>
                <w:spacing w:val="0"/>
                <w:sz w:val="24"/>
                <w:szCs w:val="24"/>
              </w:rPr>
              <w:t>0</w:t>
            </w:r>
          </w:p>
        </w:tc>
        <w:tc>
          <w:tcPr>
            <w:tcW w:w="22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95 000,0</w:t>
            </w:r>
            <w:r w:rsidRPr="00056D19">
              <w:rPr>
                <w:color w:val="000000"/>
                <w:spacing w:val="0"/>
                <w:sz w:val="24"/>
                <w:szCs w:val="24"/>
                <w:shd w:val="clear" w:color="auto" w:fill="FFFFFF"/>
              </w:rPr>
              <w:t>0</w:t>
            </w:r>
          </w:p>
        </w:tc>
        <w:tc>
          <w:tcPr>
            <w:tcW w:w="2315" w:type="dxa"/>
            <w:tcBorders>
              <w:top w:val="single" w:sz="4" w:space="0" w:color="auto"/>
              <w:left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Республиканский</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бюджет</w:t>
            </w:r>
          </w:p>
        </w:tc>
      </w:tr>
      <w:tr w:rsidR="002D415D" w:rsidRPr="002D415D" w:rsidTr="002D415D">
        <w:trPr>
          <w:trHeight w:hRule="exact" w:val="605"/>
        </w:trPr>
        <w:tc>
          <w:tcPr>
            <w:tcW w:w="8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2028</w:t>
            </w:r>
          </w:p>
        </w:tc>
        <w:tc>
          <w:tcPr>
            <w:tcW w:w="170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1 000</w:t>
            </w:r>
          </w:p>
        </w:tc>
        <w:tc>
          <w:tcPr>
            <w:tcW w:w="1954"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100,0</w:t>
            </w:r>
            <w:r w:rsidR="00F632C0">
              <w:rPr>
                <w:spacing w:val="0"/>
                <w:sz w:val="24"/>
                <w:szCs w:val="24"/>
              </w:rPr>
              <w:t>0</w:t>
            </w:r>
          </w:p>
        </w:tc>
        <w:tc>
          <w:tcPr>
            <w:tcW w:w="22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100 000,0</w:t>
            </w:r>
            <w:r w:rsidRPr="00056D19">
              <w:rPr>
                <w:color w:val="000000"/>
                <w:spacing w:val="0"/>
                <w:sz w:val="24"/>
                <w:szCs w:val="24"/>
                <w:shd w:val="clear" w:color="auto" w:fill="FFFFFF"/>
              </w:rPr>
              <w:t>0</w:t>
            </w:r>
          </w:p>
        </w:tc>
        <w:tc>
          <w:tcPr>
            <w:tcW w:w="2315" w:type="dxa"/>
            <w:tcBorders>
              <w:top w:val="single" w:sz="4" w:space="0" w:color="auto"/>
              <w:left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Республиканский</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бюджет</w:t>
            </w:r>
          </w:p>
        </w:tc>
      </w:tr>
      <w:tr w:rsidR="002D415D" w:rsidRPr="002D415D" w:rsidTr="002D415D">
        <w:trPr>
          <w:trHeight w:hRule="exact" w:val="605"/>
        </w:trPr>
        <w:tc>
          <w:tcPr>
            <w:tcW w:w="8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2029</w:t>
            </w:r>
          </w:p>
        </w:tc>
        <w:tc>
          <w:tcPr>
            <w:tcW w:w="170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1 000</w:t>
            </w:r>
          </w:p>
        </w:tc>
        <w:tc>
          <w:tcPr>
            <w:tcW w:w="1954"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105,0</w:t>
            </w:r>
            <w:r w:rsidR="00F632C0">
              <w:rPr>
                <w:spacing w:val="0"/>
                <w:sz w:val="24"/>
                <w:szCs w:val="24"/>
              </w:rPr>
              <w:t>0</w:t>
            </w:r>
          </w:p>
        </w:tc>
        <w:tc>
          <w:tcPr>
            <w:tcW w:w="22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105 000,00</w:t>
            </w:r>
          </w:p>
        </w:tc>
        <w:tc>
          <w:tcPr>
            <w:tcW w:w="2315" w:type="dxa"/>
            <w:tcBorders>
              <w:top w:val="single" w:sz="4" w:space="0" w:color="auto"/>
              <w:left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Республиканский</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бюджет</w:t>
            </w:r>
          </w:p>
        </w:tc>
      </w:tr>
      <w:tr w:rsidR="002D415D" w:rsidRPr="002D415D" w:rsidTr="002D415D">
        <w:trPr>
          <w:trHeight w:hRule="exact" w:val="619"/>
        </w:trPr>
        <w:tc>
          <w:tcPr>
            <w:tcW w:w="8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2030</w:t>
            </w:r>
          </w:p>
        </w:tc>
        <w:tc>
          <w:tcPr>
            <w:tcW w:w="170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1 000</w:t>
            </w:r>
          </w:p>
        </w:tc>
        <w:tc>
          <w:tcPr>
            <w:tcW w:w="1954"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110,0</w:t>
            </w:r>
            <w:r w:rsidR="00F632C0">
              <w:rPr>
                <w:spacing w:val="0"/>
                <w:sz w:val="24"/>
                <w:szCs w:val="24"/>
              </w:rPr>
              <w:t>0</w:t>
            </w:r>
          </w:p>
        </w:tc>
        <w:tc>
          <w:tcPr>
            <w:tcW w:w="22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110 000,00</w:t>
            </w:r>
          </w:p>
        </w:tc>
        <w:tc>
          <w:tcPr>
            <w:tcW w:w="2315" w:type="dxa"/>
            <w:tcBorders>
              <w:top w:val="single" w:sz="4" w:space="0" w:color="auto"/>
              <w:left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Республиканский</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бюджет</w:t>
            </w:r>
          </w:p>
        </w:tc>
      </w:tr>
      <w:tr w:rsidR="002D415D" w:rsidRPr="002D415D" w:rsidTr="002D415D">
        <w:trPr>
          <w:trHeight w:hRule="exact" w:val="610"/>
        </w:trPr>
        <w:tc>
          <w:tcPr>
            <w:tcW w:w="8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2031</w:t>
            </w:r>
          </w:p>
        </w:tc>
        <w:tc>
          <w:tcPr>
            <w:tcW w:w="170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1 000</w:t>
            </w:r>
          </w:p>
        </w:tc>
        <w:tc>
          <w:tcPr>
            <w:tcW w:w="1954"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115,0</w:t>
            </w:r>
            <w:r w:rsidR="00F632C0">
              <w:rPr>
                <w:spacing w:val="0"/>
                <w:sz w:val="24"/>
                <w:szCs w:val="24"/>
              </w:rPr>
              <w:t>0</w:t>
            </w:r>
          </w:p>
        </w:tc>
        <w:tc>
          <w:tcPr>
            <w:tcW w:w="2251" w:type="dxa"/>
            <w:tcBorders>
              <w:top w:val="single" w:sz="4" w:space="0" w:color="auto"/>
              <w:lef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115 000,00</w:t>
            </w:r>
          </w:p>
        </w:tc>
        <w:tc>
          <w:tcPr>
            <w:tcW w:w="2315" w:type="dxa"/>
            <w:tcBorders>
              <w:top w:val="single" w:sz="4" w:space="0" w:color="auto"/>
              <w:left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Республиканский</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бюджет</w:t>
            </w:r>
          </w:p>
        </w:tc>
      </w:tr>
      <w:tr w:rsidR="002D415D" w:rsidRPr="002D415D" w:rsidTr="002D415D">
        <w:trPr>
          <w:trHeight w:hRule="exact" w:val="638"/>
        </w:trPr>
        <w:tc>
          <w:tcPr>
            <w:tcW w:w="851" w:type="dxa"/>
            <w:tcBorders>
              <w:top w:val="single" w:sz="4" w:space="0" w:color="auto"/>
              <w:left w:val="single" w:sz="4" w:space="0" w:color="auto"/>
              <w:bottom w:val="single" w:sz="4" w:space="0" w:color="auto"/>
            </w:tcBorders>
            <w:shd w:val="clear" w:color="auto" w:fill="FFFFFF"/>
            <w:vAlign w:val="center"/>
          </w:tcPr>
          <w:p w:rsidR="002D415D" w:rsidRPr="00056D19" w:rsidRDefault="002D415D" w:rsidP="002D415D">
            <w:pPr>
              <w:jc w:val="center"/>
              <w:rPr>
                <w:spacing w:val="0"/>
                <w:sz w:val="24"/>
                <w:szCs w:val="24"/>
              </w:rPr>
            </w:pPr>
            <w:r w:rsidRPr="00056D19">
              <w:rPr>
                <w:spacing w:val="0"/>
                <w:sz w:val="24"/>
                <w:szCs w:val="24"/>
              </w:rPr>
              <w:t>Итого</w:t>
            </w:r>
          </w:p>
        </w:tc>
        <w:tc>
          <w:tcPr>
            <w:tcW w:w="1701" w:type="dxa"/>
            <w:tcBorders>
              <w:top w:val="single" w:sz="4" w:space="0" w:color="auto"/>
              <w:left w:val="single" w:sz="4" w:space="0" w:color="auto"/>
              <w:bottom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5 000</w:t>
            </w:r>
          </w:p>
        </w:tc>
        <w:tc>
          <w:tcPr>
            <w:tcW w:w="1954" w:type="dxa"/>
            <w:tcBorders>
              <w:top w:val="single" w:sz="4" w:space="0" w:color="auto"/>
              <w:left w:val="single" w:sz="4" w:space="0" w:color="auto"/>
              <w:bottom w:val="single" w:sz="4" w:space="0" w:color="auto"/>
            </w:tcBorders>
            <w:shd w:val="clear" w:color="auto" w:fill="FFFFFF"/>
            <w:vAlign w:val="center"/>
          </w:tcPr>
          <w:p w:rsidR="002D415D" w:rsidRPr="00056D19" w:rsidRDefault="002D415D" w:rsidP="002D415D">
            <w:pPr>
              <w:jc w:val="center"/>
              <w:rPr>
                <w:spacing w:val="0"/>
                <w:sz w:val="24"/>
                <w:szCs w:val="24"/>
              </w:rPr>
            </w:pPr>
            <w:r w:rsidRPr="00056D19">
              <w:rPr>
                <w:spacing w:val="0"/>
                <w:sz w:val="24"/>
                <w:szCs w:val="24"/>
              </w:rPr>
              <w:t>–</w:t>
            </w:r>
          </w:p>
        </w:tc>
        <w:tc>
          <w:tcPr>
            <w:tcW w:w="2251" w:type="dxa"/>
            <w:tcBorders>
              <w:top w:val="single" w:sz="4" w:space="0" w:color="auto"/>
              <w:left w:val="single" w:sz="4" w:space="0" w:color="auto"/>
              <w:bottom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spacing w:val="0"/>
                <w:sz w:val="24"/>
                <w:szCs w:val="24"/>
              </w:rPr>
              <w:t>525 000,00</w:t>
            </w:r>
          </w:p>
        </w:tc>
        <w:tc>
          <w:tcPr>
            <w:tcW w:w="2315"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Республиканский</w:t>
            </w:r>
          </w:p>
          <w:p w:rsidR="002D415D" w:rsidRPr="00056D19" w:rsidRDefault="002D415D" w:rsidP="002D415D">
            <w:pPr>
              <w:widowControl w:val="0"/>
              <w:jc w:val="center"/>
              <w:rPr>
                <w:spacing w:val="0"/>
                <w:sz w:val="24"/>
                <w:szCs w:val="24"/>
              </w:rPr>
            </w:pPr>
            <w:r w:rsidRPr="00056D19">
              <w:rPr>
                <w:color w:val="000000"/>
                <w:spacing w:val="0"/>
                <w:sz w:val="24"/>
                <w:szCs w:val="24"/>
                <w:shd w:val="clear" w:color="auto" w:fill="FFFFFF"/>
              </w:rPr>
              <w:t>бюджет</w:t>
            </w:r>
          </w:p>
        </w:tc>
      </w:tr>
    </w:tbl>
    <w:p w:rsidR="002D415D" w:rsidRPr="002D415D" w:rsidRDefault="002D415D" w:rsidP="002D415D">
      <w:pPr>
        <w:rPr>
          <w:spacing w:val="0"/>
          <w:sz w:val="24"/>
          <w:szCs w:val="24"/>
        </w:rPr>
      </w:pPr>
    </w:p>
    <w:p w:rsidR="002D415D" w:rsidRPr="002D415D" w:rsidRDefault="002D415D" w:rsidP="00056D19">
      <w:pPr>
        <w:ind w:left="5812"/>
        <w:rPr>
          <w:color w:val="000000"/>
          <w:spacing w:val="0"/>
          <w:shd w:val="clear" w:color="auto" w:fill="FFFFFF"/>
        </w:rPr>
      </w:pPr>
      <w:r w:rsidRPr="002D415D">
        <w:rPr>
          <w:spacing w:val="0"/>
          <w:sz w:val="24"/>
          <w:szCs w:val="24"/>
        </w:rPr>
        <w:br w:type="page"/>
      </w:r>
      <w:r w:rsidRPr="002D415D">
        <w:rPr>
          <w:rFonts w:eastAsia="Century Gothic"/>
          <w:color w:val="000000"/>
          <w:spacing w:val="0"/>
          <w:shd w:val="clear" w:color="auto" w:fill="FFFFFF"/>
        </w:rPr>
        <w:lastRenderedPageBreak/>
        <w:t xml:space="preserve">Приложение </w:t>
      </w:r>
      <w:r w:rsidRPr="002D415D">
        <w:rPr>
          <w:color w:val="000000"/>
          <w:spacing w:val="0"/>
          <w:shd w:val="clear" w:color="auto" w:fill="FFFFFF"/>
        </w:rPr>
        <w:t xml:space="preserve">№ 5 </w:t>
      </w:r>
    </w:p>
    <w:p w:rsidR="002D415D" w:rsidRPr="002D415D" w:rsidRDefault="002D415D" w:rsidP="00056D19">
      <w:pPr>
        <w:ind w:left="5812"/>
        <w:rPr>
          <w:bCs/>
          <w:color w:val="000000"/>
          <w:spacing w:val="0"/>
          <w:shd w:val="clear" w:color="auto" w:fill="FFFFFF"/>
        </w:rPr>
      </w:pPr>
      <w:r w:rsidRPr="002D415D">
        <w:rPr>
          <w:rFonts w:eastAsia="Century Gothic"/>
          <w:color w:val="000000"/>
          <w:spacing w:val="0"/>
          <w:shd w:val="clear" w:color="auto" w:fill="FFFFFF"/>
        </w:rPr>
        <w:t xml:space="preserve">к государственной </w:t>
      </w:r>
      <w:r w:rsidRPr="002D415D">
        <w:rPr>
          <w:bCs/>
          <w:color w:val="000000"/>
          <w:spacing w:val="0"/>
          <w:shd w:val="clear" w:color="auto" w:fill="FFFFFF"/>
        </w:rPr>
        <w:t xml:space="preserve">целевой </w:t>
      </w:r>
    </w:p>
    <w:p w:rsidR="002D415D" w:rsidRPr="002D415D" w:rsidRDefault="002D415D" w:rsidP="00056D19">
      <w:pPr>
        <w:ind w:left="5812"/>
        <w:rPr>
          <w:rFonts w:eastAsia="Century Gothic"/>
          <w:color w:val="000000"/>
          <w:spacing w:val="0"/>
          <w:shd w:val="clear" w:color="auto" w:fill="FFFFFF"/>
        </w:rPr>
      </w:pPr>
      <w:r w:rsidRPr="002D415D">
        <w:rPr>
          <w:rFonts w:eastAsia="Century Gothic"/>
          <w:color w:val="000000"/>
          <w:spacing w:val="0"/>
          <w:shd w:val="clear" w:color="auto" w:fill="FFFFFF"/>
        </w:rPr>
        <w:t xml:space="preserve">программе «Учебник» </w:t>
      </w:r>
    </w:p>
    <w:p w:rsidR="002D415D" w:rsidRPr="002D415D" w:rsidRDefault="002D415D" w:rsidP="00056D19">
      <w:pPr>
        <w:ind w:left="5812"/>
        <w:rPr>
          <w:rFonts w:eastAsia="Century Gothic"/>
          <w:color w:val="000000"/>
          <w:spacing w:val="0"/>
          <w:shd w:val="clear" w:color="auto" w:fill="FFFFFF"/>
        </w:rPr>
      </w:pPr>
      <w:r w:rsidRPr="002D415D">
        <w:rPr>
          <w:rFonts w:eastAsia="Century Gothic"/>
          <w:color w:val="000000"/>
          <w:spacing w:val="0"/>
          <w:shd w:val="clear" w:color="auto" w:fill="FFFFFF"/>
        </w:rPr>
        <w:t>на 2027</w:t>
      </w:r>
      <w:r w:rsidR="00D34CB6">
        <w:rPr>
          <w:rFonts w:eastAsia="Century Gothic"/>
          <w:color w:val="000000"/>
          <w:spacing w:val="0"/>
          <w:shd w:val="clear" w:color="auto" w:fill="FFFFFF"/>
        </w:rPr>
        <w:t>–</w:t>
      </w:r>
      <w:r w:rsidRPr="002D415D">
        <w:rPr>
          <w:rFonts w:eastAsia="Century Gothic"/>
          <w:color w:val="000000"/>
          <w:spacing w:val="0"/>
          <w:shd w:val="clear" w:color="auto" w:fill="FFFFFF"/>
        </w:rPr>
        <w:t>2031 годы</w:t>
      </w:r>
    </w:p>
    <w:p w:rsidR="002D415D" w:rsidRPr="002D415D" w:rsidRDefault="002D415D" w:rsidP="002D415D">
      <w:pPr>
        <w:rPr>
          <w:spacing w:val="0"/>
        </w:rPr>
      </w:pP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Перспективный план финансирования приобретения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учебной </w:t>
      </w:r>
      <w:r w:rsidR="005334F0">
        <w:rPr>
          <w:rFonts w:eastAsia="Candara"/>
          <w:bCs/>
          <w:color w:val="000000"/>
          <w:spacing w:val="0"/>
        </w:rPr>
        <w:t xml:space="preserve">и методической </w:t>
      </w:r>
      <w:r w:rsidRPr="002D415D">
        <w:rPr>
          <w:rFonts w:eastAsia="Candara"/>
          <w:bCs/>
          <w:color w:val="000000"/>
          <w:spacing w:val="0"/>
        </w:rPr>
        <w:t xml:space="preserve">литературы для организаций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среднего профессионального образования </w:t>
      </w:r>
    </w:p>
    <w:p w:rsidR="002D415D" w:rsidRPr="002D415D" w:rsidRDefault="002D415D" w:rsidP="002D415D">
      <w:pPr>
        <w:jc w:val="center"/>
        <w:rPr>
          <w:rFonts w:eastAsia="Candara"/>
          <w:color w:val="000000"/>
          <w:spacing w:val="0"/>
        </w:rPr>
      </w:pPr>
      <w:r w:rsidRPr="002D415D">
        <w:rPr>
          <w:rFonts w:eastAsia="Candara"/>
          <w:bCs/>
          <w:color w:val="000000"/>
          <w:spacing w:val="0"/>
        </w:rPr>
        <w:t>по специальным дисциплинам</w:t>
      </w:r>
    </w:p>
    <w:p w:rsidR="002D415D" w:rsidRPr="002D415D" w:rsidRDefault="002D415D" w:rsidP="002D415D">
      <w:pPr>
        <w:rPr>
          <w:spacing w:val="0"/>
        </w:rPr>
      </w:pPr>
    </w:p>
    <w:tbl>
      <w:tblPr>
        <w:tblOverlap w:val="never"/>
        <w:tblW w:w="9649" w:type="dxa"/>
        <w:tblLayout w:type="fixed"/>
        <w:tblCellMar>
          <w:left w:w="10" w:type="dxa"/>
          <w:right w:w="10" w:type="dxa"/>
        </w:tblCellMar>
        <w:tblLook w:val="04A0" w:firstRow="1" w:lastRow="0" w:firstColumn="1" w:lastColumn="0" w:noHBand="0" w:noVBand="1"/>
      </w:tblPr>
      <w:tblGrid>
        <w:gridCol w:w="988"/>
        <w:gridCol w:w="1701"/>
        <w:gridCol w:w="2253"/>
        <w:gridCol w:w="2246"/>
        <w:gridCol w:w="2461"/>
      </w:tblGrid>
      <w:tr w:rsidR="002D415D" w:rsidRPr="002D415D" w:rsidTr="00086CBA">
        <w:trPr>
          <w:trHeight w:hRule="exact" w:val="2605"/>
        </w:trPr>
        <w:tc>
          <w:tcPr>
            <w:tcW w:w="988"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Год</w:t>
            </w:r>
          </w:p>
        </w:tc>
        <w:tc>
          <w:tcPr>
            <w:tcW w:w="1701"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Потребность (</w:t>
            </w:r>
            <w:r w:rsidRPr="00D34CB6">
              <w:rPr>
                <w:rFonts w:eastAsia="Candara"/>
                <w:bCs/>
                <w:color w:val="000000"/>
                <w:spacing w:val="0"/>
                <w:sz w:val="24"/>
                <w:szCs w:val="24"/>
              </w:rPr>
              <w:t>экз</w:t>
            </w:r>
            <w:r w:rsidRPr="00D34CB6">
              <w:rPr>
                <w:spacing w:val="0"/>
                <w:sz w:val="24"/>
                <w:szCs w:val="24"/>
              </w:rPr>
              <w:t>емпляров</w:t>
            </w:r>
            <w:r w:rsidRPr="00D34CB6">
              <w:rPr>
                <w:color w:val="000000"/>
                <w:spacing w:val="0"/>
                <w:sz w:val="24"/>
                <w:szCs w:val="24"/>
                <w:shd w:val="clear" w:color="auto" w:fill="FFFFFF"/>
              </w:rPr>
              <w:t>)</w:t>
            </w:r>
          </w:p>
        </w:tc>
        <w:tc>
          <w:tcPr>
            <w:tcW w:w="2253" w:type="dxa"/>
            <w:tcBorders>
              <w:top w:val="single" w:sz="4" w:space="0" w:color="auto"/>
              <w:left w:val="single" w:sz="4" w:space="0" w:color="auto"/>
            </w:tcBorders>
            <w:shd w:val="clear" w:color="auto" w:fill="FFFFFF"/>
            <w:vAlign w:val="center"/>
          </w:tcPr>
          <w:p w:rsidR="002D415D" w:rsidRPr="00D34CB6" w:rsidRDefault="002D415D" w:rsidP="002D415D">
            <w:pPr>
              <w:jc w:val="center"/>
              <w:rPr>
                <w:rFonts w:eastAsia="Calibri"/>
                <w:color w:val="000000"/>
                <w:spacing w:val="0"/>
                <w:sz w:val="24"/>
                <w:szCs w:val="24"/>
                <w:shd w:val="clear" w:color="auto" w:fill="FFFFFF"/>
              </w:rPr>
            </w:pPr>
            <w:r w:rsidRPr="00D34CB6">
              <w:rPr>
                <w:rFonts w:eastAsia="Calibri"/>
                <w:color w:val="000000"/>
                <w:spacing w:val="0"/>
                <w:sz w:val="24"/>
                <w:szCs w:val="24"/>
                <w:shd w:val="clear" w:color="auto" w:fill="FFFFFF"/>
              </w:rPr>
              <w:t xml:space="preserve">Средняя </w:t>
            </w:r>
          </w:p>
          <w:p w:rsidR="002D415D" w:rsidRPr="00D34CB6" w:rsidRDefault="002D415D" w:rsidP="002D415D">
            <w:pPr>
              <w:jc w:val="center"/>
              <w:rPr>
                <w:rFonts w:eastAsia="Calibri"/>
                <w:color w:val="000000"/>
                <w:spacing w:val="0"/>
                <w:sz w:val="24"/>
                <w:szCs w:val="24"/>
                <w:shd w:val="clear" w:color="auto" w:fill="FFFFFF"/>
              </w:rPr>
            </w:pPr>
            <w:r w:rsidRPr="00D34CB6">
              <w:rPr>
                <w:rFonts w:eastAsia="Calibri"/>
                <w:color w:val="000000"/>
                <w:spacing w:val="0"/>
                <w:sz w:val="24"/>
                <w:szCs w:val="24"/>
                <w:shd w:val="clear" w:color="auto" w:fill="FFFFFF"/>
              </w:rPr>
              <w:t xml:space="preserve">стоимость </w:t>
            </w:r>
          </w:p>
          <w:p w:rsidR="002D415D" w:rsidRPr="00D34CB6" w:rsidRDefault="002D415D" w:rsidP="002D415D">
            <w:pPr>
              <w:jc w:val="center"/>
              <w:rPr>
                <w:spacing w:val="0"/>
                <w:sz w:val="24"/>
                <w:szCs w:val="24"/>
              </w:rPr>
            </w:pPr>
            <w:r w:rsidRPr="00D34CB6">
              <w:rPr>
                <w:spacing w:val="0"/>
                <w:sz w:val="24"/>
                <w:szCs w:val="24"/>
              </w:rPr>
              <w:t xml:space="preserve">1 </w:t>
            </w:r>
            <w:r w:rsidR="00086CBA" w:rsidRPr="00456989">
              <w:rPr>
                <w:rFonts w:eastAsia="Candara"/>
                <w:bCs/>
                <w:color w:val="000000"/>
                <w:spacing w:val="0"/>
                <w:sz w:val="24"/>
                <w:szCs w:val="24"/>
              </w:rPr>
              <w:t>(одного)</w:t>
            </w:r>
            <w:r w:rsidR="00086CBA">
              <w:rPr>
                <w:rFonts w:eastAsia="Candara"/>
                <w:bCs/>
                <w:color w:val="000000"/>
                <w:spacing w:val="0"/>
                <w:sz w:val="24"/>
                <w:szCs w:val="24"/>
              </w:rPr>
              <w:t xml:space="preserve"> </w:t>
            </w:r>
            <w:r w:rsidRPr="00D34CB6">
              <w:rPr>
                <w:spacing w:val="0"/>
                <w:sz w:val="24"/>
                <w:szCs w:val="24"/>
              </w:rPr>
              <w:t xml:space="preserve">экземпляра </w:t>
            </w:r>
          </w:p>
          <w:p w:rsidR="002D415D" w:rsidRPr="00D34CB6" w:rsidRDefault="002D415D" w:rsidP="002D415D">
            <w:pPr>
              <w:jc w:val="center"/>
              <w:rPr>
                <w:spacing w:val="0"/>
                <w:sz w:val="24"/>
                <w:szCs w:val="24"/>
              </w:rPr>
            </w:pPr>
            <w:r w:rsidRPr="00D34CB6">
              <w:rPr>
                <w:spacing w:val="0"/>
                <w:sz w:val="24"/>
                <w:szCs w:val="24"/>
              </w:rPr>
              <w:t xml:space="preserve">учебного издания </w:t>
            </w:r>
          </w:p>
          <w:p w:rsidR="002D415D" w:rsidRPr="00D34CB6" w:rsidRDefault="002D415D" w:rsidP="002D415D">
            <w:pPr>
              <w:widowControl w:val="0"/>
              <w:jc w:val="center"/>
              <w:rPr>
                <w:spacing w:val="0"/>
                <w:sz w:val="24"/>
                <w:szCs w:val="24"/>
              </w:rPr>
            </w:pPr>
            <w:r w:rsidRPr="00D34CB6">
              <w:rPr>
                <w:spacing w:val="0"/>
                <w:sz w:val="24"/>
                <w:szCs w:val="24"/>
              </w:rPr>
              <w:t>в рублях Приднестровской Молдавской Республики</w:t>
            </w:r>
          </w:p>
        </w:tc>
        <w:tc>
          <w:tcPr>
            <w:tcW w:w="2246"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Затраты в руб</w:t>
            </w:r>
            <w:r w:rsidRPr="00D34CB6">
              <w:rPr>
                <w:spacing w:val="0"/>
                <w:sz w:val="24"/>
                <w:szCs w:val="24"/>
              </w:rPr>
              <w:t>лях Приднестровской Молдавской Республики</w:t>
            </w:r>
          </w:p>
        </w:tc>
        <w:tc>
          <w:tcPr>
            <w:tcW w:w="2461" w:type="dxa"/>
            <w:tcBorders>
              <w:top w:val="single" w:sz="4" w:space="0" w:color="auto"/>
              <w:left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Источник</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финансирования</w:t>
            </w:r>
          </w:p>
        </w:tc>
      </w:tr>
      <w:tr w:rsidR="002D415D" w:rsidRPr="002D415D" w:rsidTr="002D415D">
        <w:trPr>
          <w:trHeight w:hRule="exact" w:val="610"/>
        </w:trPr>
        <w:tc>
          <w:tcPr>
            <w:tcW w:w="988"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2027</w:t>
            </w:r>
          </w:p>
        </w:tc>
        <w:tc>
          <w:tcPr>
            <w:tcW w:w="1701"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spacing w:val="0"/>
                <w:sz w:val="24"/>
                <w:szCs w:val="24"/>
              </w:rPr>
              <w:t>–</w:t>
            </w:r>
          </w:p>
        </w:tc>
        <w:tc>
          <w:tcPr>
            <w:tcW w:w="2253"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spacing w:val="0"/>
                <w:sz w:val="24"/>
                <w:szCs w:val="24"/>
              </w:rPr>
              <w:t>–</w:t>
            </w:r>
          </w:p>
        </w:tc>
        <w:tc>
          <w:tcPr>
            <w:tcW w:w="2246"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spacing w:val="0"/>
                <w:sz w:val="24"/>
                <w:szCs w:val="24"/>
              </w:rPr>
              <w:t>–</w:t>
            </w:r>
          </w:p>
        </w:tc>
        <w:tc>
          <w:tcPr>
            <w:tcW w:w="2461" w:type="dxa"/>
            <w:tcBorders>
              <w:top w:val="single" w:sz="4" w:space="0" w:color="auto"/>
              <w:left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Республиканский</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бюджет</w:t>
            </w:r>
          </w:p>
        </w:tc>
      </w:tr>
      <w:tr w:rsidR="002D415D" w:rsidRPr="002D415D" w:rsidTr="002D415D">
        <w:trPr>
          <w:trHeight w:hRule="exact" w:val="600"/>
        </w:trPr>
        <w:tc>
          <w:tcPr>
            <w:tcW w:w="988"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2028</w:t>
            </w:r>
          </w:p>
        </w:tc>
        <w:tc>
          <w:tcPr>
            <w:tcW w:w="1701"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500</w:t>
            </w:r>
          </w:p>
        </w:tc>
        <w:tc>
          <w:tcPr>
            <w:tcW w:w="2253"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410,0</w:t>
            </w:r>
            <w:r w:rsidR="00EF5DC8">
              <w:rPr>
                <w:color w:val="000000"/>
                <w:spacing w:val="0"/>
                <w:sz w:val="24"/>
                <w:szCs w:val="24"/>
                <w:shd w:val="clear" w:color="auto" w:fill="FFFFFF"/>
              </w:rPr>
              <w:t>0</w:t>
            </w:r>
          </w:p>
        </w:tc>
        <w:tc>
          <w:tcPr>
            <w:tcW w:w="2246"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205 000,00</w:t>
            </w:r>
          </w:p>
        </w:tc>
        <w:tc>
          <w:tcPr>
            <w:tcW w:w="2461" w:type="dxa"/>
            <w:tcBorders>
              <w:top w:val="single" w:sz="4" w:space="0" w:color="auto"/>
              <w:left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Республиканский</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бюджет</w:t>
            </w:r>
          </w:p>
        </w:tc>
      </w:tr>
      <w:tr w:rsidR="002D415D" w:rsidRPr="002D415D" w:rsidTr="002D415D">
        <w:trPr>
          <w:trHeight w:hRule="exact" w:val="614"/>
        </w:trPr>
        <w:tc>
          <w:tcPr>
            <w:tcW w:w="988"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2029</w:t>
            </w:r>
          </w:p>
        </w:tc>
        <w:tc>
          <w:tcPr>
            <w:tcW w:w="1701"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500</w:t>
            </w:r>
          </w:p>
        </w:tc>
        <w:tc>
          <w:tcPr>
            <w:tcW w:w="2253"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420,0</w:t>
            </w:r>
            <w:r w:rsidR="00EF5DC8">
              <w:rPr>
                <w:color w:val="000000"/>
                <w:spacing w:val="0"/>
                <w:sz w:val="24"/>
                <w:szCs w:val="24"/>
                <w:shd w:val="clear" w:color="auto" w:fill="FFFFFF"/>
              </w:rPr>
              <w:t>0</w:t>
            </w:r>
          </w:p>
        </w:tc>
        <w:tc>
          <w:tcPr>
            <w:tcW w:w="2246"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210 000,00</w:t>
            </w:r>
          </w:p>
        </w:tc>
        <w:tc>
          <w:tcPr>
            <w:tcW w:w="2461" w:type="dxa"/>
            <w:tcBorders>
              <w:top w:val="single" w:sz="4" w:space="0" w:color="auto"/>
              <w:left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Республиканский</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бюджет</w:t>
            </w:r>
          </w:p>
        </w:tc>
      </w:tr>
      <w:tr w:rsidR="002D415D" w:rsidRPr="002D415D" w:rsidTr="002D415D">
        <w:trPr>
          <w:trHeight w:hRule="exact" w:val="614"/>
        </w:trPr>
        <w:tc>
          <w:tcPr>
            <w:tcW w:w="988"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2030</w:t>
            </w:r>
          </w:p>
        </w:tc>
        <w:tc>
          <w:tcPr>
            <w:tcW w:w="1701"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500</w:t>
            </w:r>
          </w:p>
        </w:tc>
        <w:tc>
          <w:tcPr>
            <w:tcW w:w="2253"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430,0</w:t>
            </w:r>
            <w:r w:rsidR="00EF5DC8">
              <w:rPr>
                <w:color w:val="000000"/>
                <w:spacing w:val="0"/>
                <w:sz w:val="24"/>
                <w:szCs w:val="24"/>
                <w:shd w:val="clear" w:color="auto" w:fill="FFFFFF"/>
              </w:rPr>
              <w:t>0</w:t>
            </w:r>
          </w:p>
        </w:tc>
        <w:tc>
          <w:tcPr>
            <w:tcW w:w="2246"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215 000,00</w:t>
            </w:r>
          </w:p>
        </w:tc>
        <w:tc>
          <w:tcPr>
            <w:tcW w:w="2461" w:type="dxa"/>
            <w:tcBorders>
              <w:top w:val="single" w:sz="4" w:space="0" w:color="auto"/>
              <w:left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Республиканский</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бюджет</w:t>
            </w:r>
          </w:p>
        </w:tc>
      </w:tr>
      <w:tr w:rsidR="002D415D" w:rsidRPr="002D415D" w:rsidTr="002D415D">
        <w:trPr>
          <w:trHeight w:hRule="exact" w:val="610"/>
        </w:trPr>
        <w:tc>
          <w:tcPr>
            <w:tcW w:w="988"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2031</w:t>
            </w:r>
          </w:p>
        </w:tc>
        <w:tc>
          <w:tcPr>
            <w:tcW w:w="1701"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500</w:t>
            </w:r>
          </w:p>
        </w:tc>
        <w:tc>
          <w:tcPr>
            <w:tcW w:w="2253"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440,0</w:t>
            </w:r>
            <w:r w:rsidR="00EF5DC8">
              <w:rPr>
                <w:color w:val="000000"/>
                <w:spacing w:val="0"/>
                <w:sz w:val="24"/>
                <w:szCs w:val="24"/>
                <w:shd w:val="clear" w:color="auto" w:fill="FFFFFF"/>
              </w:rPr>
              <w:t>0</w:t>
            </w:r>
          </w:p>
        </w:tc>
        <w:tc>
          <w:tcPr>
            <w:tcW w:w="2246" w:type="dxa"/>
            <w:tcBorders>
              <w:top w:val="single" w:sz="4" w:space="0" w:color="auto"/>
              <w:lef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220 000,00</w:t>
            </w:r>
          </w:p>
        </w:tc>
        <w:tc>
          <w:tcPr>
            <w:tcW w:w="2461" w:type="dxa"/>
            <w:tcBorders>
              <w:top w:val="single" w:sz="4" w:space="0" w:color="auto"/>
              <w:left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Республиканский</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бюджет</w:t>
            </w:r>
          </w:p>
        </w:tc>
      </w:tr>
      <w:tr w:rsidR="002D415D" w:rsidRPr="002D415D" w:rsidTr="002D415D">
        <w:trPr>
          <w:trHeight w:hRule="exact" w:val="629"/>
        </w:trPr>
        <w:tc>
          <w:tcPr>
            <w:tcW w:w="988" w:type="dxa"/>
            <w:tcBorders>
              <w:top w:val="single" w:sz="4" w:space="0" w:color="auto"/>
              <w:left w:val="single" w:sz="4" w:space="0" w:color="auto"/>
              <w:bottom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rFonts w:eastAsia="Microsoft Sans Serif"/>
                <w:spacing w:val="0"/>
                <w:sz w:val="24"/>
                <w:szCs w:val="24"/>
              </w:rPr>
              <w:t>Итого</w:t>
            </w:r>
          </w:p>
        </w:tc>
        <w:tc>
          <w:tcPr>
            <w:tcW w:w="1701" w:type="dxa"/>
            <w:tcBorders>
              <w:top w:val="single" w:sz="4" w:space="0" w:color="auto"/>
              <w:left w:val="single" w:sz="4" w:space="0" w:color="auto"/>
              <w:bottom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2 000</w:t>
            </w:r>
          </w:p>
        </w:tc>
        <w:tc>
          <w:tcPr>
            <w:tcW w:w="2253" w:type="dxa"/>
            <w:tcBorders>
              <w:top w:val="single" w:sz="4" w:space="0" w:color="auto"/>
              <w:left w:val="single" w:sz="4" w:space="0" w:color="auto"/>
              <w:bottom w:val="single" w:sz="4" w:space="0" w:color="auto"/>
            </w:tcBorders>
            <w:shd w:val="clear" w:color="auto" w:fill="FFFFFF"/>
            <w:vAlign w:val="center"/>
          </w:tcPr>
          <w:p w:rsidR="002D415D" w:rsidRPr="00D34CB6" w:rsidRDefault="002D415D" w:rsidP="002D415D">
            <w:pPr>
              <w:jc w:val="center"/>
              <w:rPr>
                <w:spacing w:val="0"/>
                <w:sz w:val="24"/>
                <w:szCs w:val="24"/>
              </w:rPr>
            </w:pPr>
            <w:r w:rsidRPr="00D34CB6">
              <w:rPr>
                <w:spacing w:val="0"/>
                <w:sz w:val="24"/>
                <w:szCs w:val="24"/>
              </w:rPr>
              <w:t>–</w:t>
            </w:r>
          </w:p>
        </w:tc>
        <w:tc>
          <w:tcPr>
            <w:tcW w:w="2246" w:type="dxa"/>
            <w:tcBorders>
              <w:top w:val="single" w:sz="4" w:space="0" w:color="auto"/>
              <w:left w:val="single" w:sz="4" w:space="0" w:color="auto"/>
              <w:bottom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850 000,00</w:t>
            </w:r>
          </w:p>
        </w:tc>
        <w:tc>
          <w:tcPr>
            <w:tcW w:w="2461"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Республиканский</w:t>
            </w:r>
          </w:p>
          <w:p w:rsidR="002D415D" w:rsidRPr="00D34CB6" w:rsidRDefault="002D415D" w:rsidP="002D415D">
            <w:pPr>
              <w:widowControl w:val="0"/>
              <w:jc w:val="center"/>
              <w:rPr>
                <w:spacing w:val="0"/>
                <w:sz w:val="24"/>
                <w:szCs w:val="24"/>
              </w:rPr>
            </w:pPr>
            <w:r w:rsidRPr="00D34CB6">
              <w:rPr>
                <w:color w:val="000000"/>
                <w:spacing w:val="0"/>
                <w:sz w:val="24"/>
                <w:szCs w:val="24"/>
                <w:shd w:val="clear" w:color="auto" w:fill="FFFFFF"/>
              </w:rPr>
              <w:t>бюджет</w:t>
            </w:r>
          </w:p>
        </w:tc>
      </w:tr>
    </w:tbl>
    <w:p w:rsidR="001B4B38" w:rsidRDefault="001B4B38" w:rsidP="001B4B38">
      <w:pPr>
        <w:widowControl w:val="0"/>
        <w:ind w:right="-1"/>
        <w:rPr>
          <w:rFonts w:eastAsia="Century Gothic"/>
          <w:color w:val="000000"/>
          <w:spacing w:val="0"/>
          <w:shd w:val="clear" w:color="auto" w:fill="FFFFFF"/>
        </w:rPr>
      </w:pPr>
    </w:p>
    <w:p w:rsidR="001B4B38" w:rsidRDefault="001B4B38">
      <w:pPr>
        <w:rPr>
          <w:rFonts w:eastAsia="Century Gothic"/>
          <w:color w:val="000000"/>
          <w:spacing w:val="0"/>
          <w:shd w:val="clear" w:color="auto" w:fill="FFFFFF"/>
        </w:rPr>
      </w:pPr>
      <w:r>
        <w:rPr>
          <w:rFonts w:eastAsia="Century Gothic"/>
          <w:color w:val="000000"/>
          <w:spacing w:val="0"/>
          <w:shd w:val="clear" w:color="auto" w:fill="FFFFFF"/>
        </w:rPr>
        <w:br w:type="page"/>
      </w:r>
    </w:p>
    <w:p w:rsidR="002D415D" w:rsidRPr="002D415D" w:rsidRDefault="002D415D" w:rsidP="001B4B38">
      <w:pPr>
        <w:widowControl w:val="0"/>
        <w:ind w:left="5529" w:right="-1"/>
        <w:rPr>
          <w:rFonts w:eastAsia="Century Gothic"/>
          <w:color w:val="000000"/>
          <w:spacing w:val="0"/>
          <w:shd w:val="clear" w:color="auto" w:fill="FFFFFF"/>
        </w:rPr>
      </w:pPr>
      <w:r w:rsidRPr="002D415D">
        <w:rPr>
          <w:rFonts w:eastAsia="Century Gothic"/>
          <w:color w:val="000000"/>
          <w:spacing w:val="0"/>
          <w:shd w:val="clear" w:color="auto" w:fill="FFFFFF"/>
        </w:rPr>
        <w:lastRenderedPageBreak/>
        <w:t xml:space="preserve">Приложение № 6 </w:t>
      </w:r>
    </w:p>
    <w:p w:rsidR="002D415D" w:rsidRPr="002D415D" w:rsidRDefault="002D415D" w:rsidP="00D76D73">
      <w:pPr>
        <w:widowControl w:val="0"/>
        <w:ind w:left="5529" w:right="-1"/>
        <w:rPr>
          <w:rFonts w:eastAsia="Century Gothic"/>
          <w:color w:val="000000"/>
          <w:spacing w:val="0"/>
          <w:shd w:val="clear" w:color="auto" w:fill="FFFFFF"/>
        </w:rPr>
      </w:pPr>
      <w:r w:rsidRPr="002D415D">
        <w:rPr>
          <w:rFonts w:eastAsia="Century Gothic"/>
          <w:color w:val="000000"/>
          <w:spacing w:val="0"/>
          <w:shd w:val="clear" w:color="auto" w:fill="FFFFFF"/>
        </w:rPr>
        <w:t xml:space="preserve">к государственной целевой программе «Учебник» </w:t>
      </w:r>
    </w:p>
    <w:p w:rsidR="002D415D" w:rsidRPr="002D415D" w:rsidRDefault="002D415D" w:rsidP="00D76D73">
      <w:pPr>
        <w:widowControl w:val="0"/>
        <w:ind w:left="5529" w:right="-1"/>
        <w:rPr>
          <w:rFonts w:eastAsia="Century Gothic"/>
          <w:color w:val="000000"/>
          <w:spacing w:val="0"/>
          <w:shd w:val="clear" w:color="auto" w:fill="FFFFFF"/>
        </w:rPr>
      </w:pPr>
      <w:r w:rsidRPr="002D415D">
        <w:rPr>
          <w:rFonts w:eastAsia="Century Gothic"/>
          <w:color w:val="000000"/>
          <w:spacing w:val="0"/>
          <w:shd w:val="clear" w:color="auto" w:fill="FFFFFF"/>
        </w:rPr>
        <w:t>на 2027</w:t>
      </w:r>
      <w:r w:rsidR="0021225D">
        <w:rPr>
          <w:rFonts w:eastAsia="Century Gothic"/>
          <w:color w:val="000000"/>
          <w:spacing w:val="0"/>
          <w:shd w:val="clear" w:color="auto" w:fill="FFFFFF"/>
        </w:rPr>
        <w:t>–</w:t>
      </w:r>
      <w:r w:rsidRPr="002D415D">
        <w:rPr>
          <w:rFonts w:eastAsia="Century Gothic"/>
          <w:color w:val="000000"/>
          <w:spacing w:val="0"/>
          <w:shd w:val="clear" w:color="auto" w:fill="FFFFFF"/>
        </w:rPr>
        <w:t>2031 годы</w:t>
      </w:r>
    </w:p>
    <w:p w:rsidR="002D415D" w:rsidRPr="002D415D" w:rsidRDefault="002D415D" w:rsidP="002D415D">
      <w:pPr>
        <w:widowControl w:val="0"/>
        <w:ind w:right="-1"/>
        <w:rPr>
          <w:spacing w:val="0"/>
        </w:rPr>
      </w:pPr>
    </w:p>
    <w:p w:rsidR="002D415D" w:rsidRPr="002D415D" w:rsidRDefault="002D415D" w:rsidP="002D415D">
      <w:pPr>
        <w:ind w:right="-1"/>
        <w:jc w:val="center"/>
        <w:rPr>
          <w:rFonts w:eastAsia="Candara"/>
          <w:bCs/>
          <w:color w:val="000000"/>
          <w:spacing w:val="0"/>
        </w:rPr>
      </w:pPr>
      <w:r w:rsidRPr="002D415D">
        <w:rPr>
          <w:rFonts w:eastAsia="Candara"/>
          <w:bCs/>
          <w:color w:val="000000"/>
          <w:spacing w:val="0"/>
        </w:rPr>
        <w:t xml:space="preserve">Перспективный план финансирования издания </w:t>
      </w:r>
    </w:p>
    <w:p w:rsidR="002D415D" w:rsidRPr="002D415D" w:rsidRDefault="002D415D" w:rsidP="002D415D">
      <w:pPr>
        <w:ind w:right="-1"/>
        <w:jc w:val="center"/>
        <w:rPr>
          <w:rFonts w:eastAsia="Candara"/>
          <w:bCs/>
          <w:color w:val="000000"/>
          <w:spacing w:val="0"/>
        </w:rPr>
      </w:pPr>
      <w:r w:rsidRPr="002D415D">
        <w:rPr>
          <w:rFonts w:eastAsia="Candara"/>
          <w:bCs/>
          <w:color w:val="000000"/>
          <w:spacing w:val="0"/>
        </w:rPr>
        <w:t xml:space="preserve">и переиздания учебной и учебно-методической литературы, </w:t>
      </w:r>
    </w:p>
    <w:p w:rsidR="002D415D" w:rsidRPr="002D415D" w:rsidRDefault="002D415D" w:rsidP="002D415D">
      <w:pPr>
        <w:ind w:right="-1"/>
        <w:jc w:val="center"/>
        <w:rPr>
          <w:rFonts w:eastAsia="Candara"/>
          <w:bCs/>
          <w:color w:val="000000"/>
          <w:spacing w:val="0"/>
        </w:rPr>
      </w:pPr>
      <w:r w:rsidRPr="002D415D">
        <w:rPr>
          <w:rFonts w:eastAsia="Candara"/>
          <w:bCs/>
          <w:color w:val="000000"/>
          <w:spacing w:val="0"/>
        </w:rPr>
        <w:t xml:space="preserve">в том числе содержащей республиканский компонент, </w:t>
      </w:r>
    </w:p>
    <w:p w:rsidR="002D415D" w:rsidRPr="002D415D" w:rsidRDefault="002D415D" w:rsidP="002D415D">
      <w:pPr>
        <w:ind w:right="-1"/>
        <w:jc w:val="center"/>
        <w:rPr>
          <w:rFonts w:eastAsia="Candara"/>
          <w:color w:val="000000"/>
          <w:spacing w:val="0"/>
        </w:rPr>
      </w:pPr>
      <w:r w:rsidRPr="002D415D">
        <w:rPr>
          <w:rFonts w:eastAsia="Candara"/>
          <w:bCs/>
          <w:color w:val="000000"/>
          <w:spacing w:val="0"/>
        </w:rPr>
        <w:t>для организаций образования с молдавским языком обучения</w:t>
      </w:r>
    </w:p>
    <w:p w:rsidR="002D415D" w:rsidRPr="002D415D" w:rsidRDefault="002D415D" w:rsidP="002D415D">
      <w:pPr>
        <w:ind w:right="-1"/>
        <w:rPr>
          <w:spacing w:val="0"/>
        </w:rPr>
      </w:pPr>
    </w:p>
    <w:tbl>
      <w:tblPr>
        <w:tblOverlap w:val="never"/>
        <w:tblW w:w="8940" w:type="dxa"/>
        <w:jc w:val="center"/>
        <w:tblLayout w:type="fixed"/>
        <w:tblCellMar>
          <w:left w:w="10" w:type="dxa"/>
          <w:right w:w="10" w:type="dxa"/>
        </w:tblCellMar>
        <w:tblLook w:val="04A0" w:firstRow="1" w:lastRow="0" w:firstColumn="1" w:lastColumn="0" w:noHBand="0" w:noVBand="1"/>
      </w:tblPr>
      <w:tblGrid>
        <w:gridCol w:w="993"/>
        <w:gridCol w:w="1842"/>
        <w:gridCol w:w="1985"/>
        <w:gridCol w:w="1984"/>
        <w:gridCol w:w="2136"/>
      </w:tblGrid>
      <w:tr w:rsidR="002D415D" w:rsidRPr="002D415D" w:rsidTr="008F1F78">
        <w:trPr>
          <w:trHeight w:hRule="exact" w:val="2605"/>
          <w:jc w:val="center"/>
        </w:trPr>
        <w:tc>
          <w:tcPr>
            <w:tcW w:w="993"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Год</w:t>
            </w:r>
          </w:p>
        </w:tc>
        <w:tc>
          <w:tcPr>
            <w:tcW w:w="1842"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color w:val="000000"/>
                <w:spacing w:val="0"/>
                <w:sz w:val="24"/>
                <w:szCs w:val="24"/>
              </w:rPr>
            </w:pPr>
            <w:r w:rsidRPr="007673AC">
              <w:rPr>
                <w:color w:val="000000"/>
                <w:spacing w:val="0"/>
                <w:sz w:val="24"/>
                <w:szCs w:val="24"/>
                <w:shd w:val="clear" w:color="auto" w:fill="FFFFFF"/>
              </w:rPr>
              <w:t xml:space="preserve">Общий </w:t>
            </w:r>
            <w:r w:rsidRPr="007673AC">
              <w:rPr>
                <w:spacing w:val="0"/>
                <w:sz w:val="24"/>
                <w:szCs w:val="24"/>
              </w:rPr>
              <w:t>т</w:t>
            </w:r>
            <w:r w:rsidRPr="007673AC">
              <w:rPr>
                <w:color w:val="000000"/>
                <w:spacing w:val="0"/>
                <w:sz w:val="24"/>
                <w:szCs w:val="24"/>
                <w:shd w:val="clear" w:color="auto" w:fill="FFFFFF"/>
              </w:rPr>
              <w:t>ираж</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w:t>
            </w:r>
            <w:r w:rsidRPr="007673AC">
              <w:rPr>
                <w:rFonts w:eastAsia="Candara"/>
                <w:bCs/>
                <w:color w:val="000000"/>
                <w:spacing w:val="0"/>
                <w:sz w:val="24"/>
                <w:szCs w:val="24"/>
              </w:rPr>
              <w:t>экз</w:t>
            </w:r>
            <w:r w:rsidRPr="007673AC">
              <w:rPr>
                <w:spacing w:val="0"/>
                <w:sz w:val="24"/>
                <w:szCs w:val="24"/>
              </w:rPr>
              <w:t>емпляров</w:t>
            </w:r>
            <w:r w:rsidRPr="007673AC">
              <w:rPr>
                <w:color w:val="000000"/>
                <w:spacing w:val="0"/>
                <w:sz w:val="24"/>
                <w:szCs w:val="24"/>
                <w:shd w:val="clear" w:color="auto" w:fill="FFFFFF"/>
              </w:rPr>
              <w:t>)</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jc w:val="center"/>
              <w:rPr>
                <w:rFonts w:eastAsia="Calibri"/>
                <w:color w:val="000000"/>
                <w:spacing w:val="0"/>
                <w:sz w:val="24"/>
                <w:szCs w:val="24"/>
                <w:shd w:val="clear" w:color="auto" w:fill="FFFFFF"/>
              </w:rPr>
            </w:pPr>
            <w:r w:rsidRPr="007673AC">
              <w:rPr>
                <w:rFonts w:eastAsia="Calibri"/>
                <w:color w:val="000000"/>
                <w:spacing w:val="0"/>
                <w:sz w:val="24"/>
                <w:szCs w:val="24"/>
                <w:shd w:val="clear" w:color="auto" w:fill="FFFFFF"/>
              </w:rPr>
              <w:t xml:space="preserve">Средняя стоимость </w:t>
            </w:r>
          </w:p>
          <w:p w:rsidR="002D415D" w:rsidRPr="007673AC" w:rsidRDefault="002D415D" w:rsidP="002D415D">
            <w:pPr>
              <w:jc w:val="center"/>
              <w:rPr>
                <w:spacing w:val="0"/>
                <w:sz w:val="24"/>
                <w:szCs w:val="24"/>
              </w:rPr>
            </w:pPr>
            <w:r w:rsidRPr="007673AC">
              <w:rPr>
                <w:rFonts w:eastAsia="Calibri"/>
                <w:color w:val="000000"/>
                <w:spacing w:val="0"/>
                <w:sz w:val="24"/>
                <w:szCs w:val="24"/>
                <w:shd w:val="clear" w:color="auto" w:fill="FFFFFF"/>
              </w:rPr>
              <w:t xml:space="preserve">1 </w:t>
            </w:r>
            <w:r w:rsidR="008F1F78" w:rsidRPr="00456989">
              <w:rPr>
                <w:rFonts w:eastAsia="Candara"/>
                <w:bCs/>
                <w:color w:val="000000"/>
                <w:spacing w:val="0"/>
                <w:sz w:val="24"/>
                <w:szCs w:val="24"/>
              </w:rPr>
              <w:t>(одного)</w:t>
            </w:r>
            <w:r w:rsidR="008F1F78">
              <w:rPr>
                <w:rFonts w:eastAsia="Candara"/>
                <w:bCs/>
                <w:color w:val="000000"/>
                <w:spacing w:val="0"/>
                <w:sz w:val="24"/>
                <w:szCs w:val="24"/>
              </w:rPr>
              <w:t xml:space="preserve"> </w:t>
            </w:r>
            <w:r w:rsidRPr="007673AC">
              <w:rPr>
                <w:rFonts w:eastAsia="Calibri"/>
                <w:color w:val="000000"/>
                <w:spacing w:val="0"/>
                <w:sz w:val="24"/>
                <w:szCs w:val="24"/>
                <w:shd w:val="clear" w:color="auto" w:fill="FFFFFF"/>
              </w:rPr>
              <w:t>экз</w:t>
            </w:r>
            <w:r w:rsidRPr="007673AC">
              <w:rPr>
                <w:spacing w:val="0"/>
                <w:sz w:val="24"/>
                <w:szCs w:val="24"/>
              </w:rPr>
              <w:t>емпляра</w:t>
            </w:r>
            <w:r w:rsidRPr="007673AC">
              <w:rPr>
                <w:rFonts w:eastAsia="Calibri"/>
                <w:color w:val="000000"/>
                <w:spacing w:val="0"/>
                <w:sz w:val="24"/>
                <w:szCs w:val="24"/>
                <w:shd w:val="clear" w:color="auto" w:fill="FFFFFF"/>
              </w:rPr>
              <w:t xml:space="preserve"> учебного издания в руб</w:t>
            </w:r>
            <w:r w:rsidRPr="007673AC">
              <w:rPr>
                <w:spacing w:val="0"/>
                <w:sz w:val="24"/>
                <w:szCs w:val="24"/>
              </w:rPr>
              <w:t>лях Приднестровской Молдавской Республики</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color w:val="000000"/>
                <w:spacing w:val="0"/>
                <w:sz w:val="24"/>
                <w:szCs w:val="24"/>
                <w:shd w:val="clear" w:color="auto" w:fill="FFFFFF"/>
              </w:rPr>
            </w:pPr>
            <w:r w:rsidRPr="007673AC">
              <w:rPr>
                <w:color w:val="000000"/>
                <w:spacing w:val="0"/>
                <w:sz w:val="24"/>
                <w:szCs w:val="24"/>
                <w:shd w:val="clear" w:color="auto" w:fill="FFFFFF"/>
              </w:rPr>
              <w:t>Итого</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в руб</w:t>
            </w:r>
            <w:r w:rsidRPr="007673AC">
              <w:rPr>
                <w:spacing w:val="0"/>
                <w:sz w:val="24"/>
                <w:szCs w:val="24"/>
              </w:rPr>
              <w:t>лях Приднестровской Молдавской Республики</w:t>
            </w:r>
          </w:p>
        </w:tc>
        <w:tc>
          <w:tcPr>
            <w:tcW w:w="2136"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Источник</w:t>
            </w:r>
          </w:p>
          <w:p w:rsidR="002D415D" w:rsidRPr="007673AC" w:rsidRDefault="002D415D" w:rsidP="002D415D">
            <w:pPr>
              <w:widowControl w:val="0"/>
              <w:jc w:val="center"/>
              <w:rPr>
                <w:color w:val="000000"/>
                <w:spacing w:val="0"/>
                <w:sz w:val="24"/>
                <w:szCs w:val="24"/>
                <w:shd w:val="clear" w:color="auto" w:fill="FFFFFF"/>
              </w:rPr>
            </w:pPr>
            <w:r w:rsidRPr="007673AC">
              <w:rPr>
                <w:color w:val="000000"/>
                <w:spacing w:val="0"/>
                <w:sz w:val="24"/>
                <w:szCs w:val="24"/>
                <w:shd w:val="clear" w:color="auto" w:fill="FFFFFF"/>
              </w:rPr>
              <w:t>финансирования</w:t>
            </w:r>
          </w:p>
        </w:tc>
      </w:tr>
      <w:tr w:rsidR="002D415D" w:rsidRPr="002D415D" w:rsidTr="002D415D">
        <w:trPr>
          <w:trHeight w:hRule="exact" w:val="614"/>
          <w:jc w:val="center"/>
        </w:trPr>
        <w:tc>
          <w:tcPr>
            <w:tcW w:w="993"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2027</w:t>
            </w:r>
          </w:p>
        </w:tc>
        <w:tc>
          <w:tcPr>
            <w:tcW w:w="1842"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1 500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jc w:val="center"/>
              <w:rPr>
                <w:spacing w:val="0"/>
                <w:sz w:val="24"/>
                <w:szCs w:val="24"/>
              </w:rPr>
            </w:pPr>
            <w:r w:rsidRPr="007673AC">
              <w:rPr>
                <w:spacing w:val="0"/>
                <w:sz w:val="24"/>
                <w:szCs w:val="24"/>
              </w:rPr>
              <w:t>135,0</w:t>
            </w:r>
            <w:r w:rsidR="00EF5DC8">
              <w:rPr>
                <w:spacing w:val="0"/>
                <w:sz w:val="24"/>
                <w:szCs w:val="24"/>
              </w:rPr>
              <w:t>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spacing w:val="0"/>
                <w:sz w:val="24"/>
                <w:szCs w:val="24"/>
              </w:rPr>
              <w:t>202 500,00</w:t>
            </w:r>
          </w:p>
        </w:tc>
        <w:tc>
          <w:tcPr>
            <w:tcW w:w="2136"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605"/>
          <w:jc w:val="center"/>
        </w:trPr>
        <w:tc>
          <w:tcPr>
            <w:tcW w:w="993"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2028</w:t>
            </w:r>
          </w:p>
        </w:tc>
        <w:tc>
          <w:tcPr>
            <w:tcW w:w="1842"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1 500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jc w:val="center"/>
              <w:rPr>
                <w:spacing w:val="0"/>
                <w:sz w:val="24"/>
                <w:szCs w:val="24"/>
              </w:rPr>
            </w:pPr>
            <w:r w:rsidRPr="007673AC">
              <w:rPr>
                <w:spacing w:val="0"/>
                <w:sz w:val="24"/>
                <w:szCs w:val="24"/>
              </w:rPr>
              <w:t>148,00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222 000,00</w:t>
            </w:r>
          </w:p>
        </w:tc>
        <w:tc>
          <w:tcPr>
            <w:tcW w:w="2136"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614"/>
          <w:jc w:val="center"/>
        </w:trPr>
        <w:tc>
          <w:tcPr>
            <w:tcW w:w="993"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2029</w:t>
            </w:r>
          </w:p>
        </w:tc>
        <w:tc>
          <w:tcPr>
            <w:tcW w:w="1842"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1 500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jc w:val="center"/>
              <w:rPr>
                <w:spacing w:val="0"/>
                <w:sz w:val="24"/>
                <w:szCs w:val="24"/>
              </w:rPr>
            </w:pPr>
            <w:r w:rsidRPr="007673AC">
              <w:rPr>
                <w:spacing w:val="0"/>
                <w:sz w:val="24"/>
                <w:szCs w:val="24"/>
              </w:rPr>
              <w:t>163,00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244 500,00</w:t>
            </w:r>
          </w:p>
        </w:tc>
        <w:tc>
          <w:tcPr>
            <w:tcW w:w="2136"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614"/>
          <w:jc w:val="center"/>
        </w:trPr>
        <w:tc>
          <w:tcPr>
            <w:tcW w:w="993"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2030</w:t>
            </w:r>
          </w:p>
        </w:tc>
        <w:tc>
          <w:tcPr>
            <w:tcW w:w="1842"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1 500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jc w:val="center"/>
              <w:rPr>
                <w:spacing w:val="0"/>
                <w:sz w:val="24"/>
                <w:szCs w:val="24"/>
              </w:rPr>
            </w:pPr>
            <w:r w:rsidRPr="007673AC">
              <w:rPr>
                <w:spacing w:val="0"/>
                <w:sz w:val="24"/>
                <w:szCs w:val="24"/>
              </w:rPr>
              <w:t>179,00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268 500,00</w:t>
            </w:r>
          </w:p>
        </w:tc>
        <w:tc>
          <w:tcPr>
            <w:tcW w:w="2136"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600"/>
          <w:jc w:val="center"/>
        </w:trPr>
        <w:tc>
          <w:tcPr>
            <w:tcW w:w="993"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2031</w:t>
            </w:r>
          </w:p>
        </w:tc>
        <w:tc>
          <w:tcPr>
            <w:tcW w:w="1842"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1 500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197,00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295 500,00</w:t>
            </w:r>
          </w:p>
        </w:tc>
        <w:tc>
          <w:tcPr>
            <w:tcW w:w="2136"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634"/>
          <w:jc w:val="center"/>
        </w:trPr>
        <w:tc>
          <w:tcPr>
            <w:tcW w:w="993"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rFonts w:eastAsia="Microsoft Sans Serif"/>
                <w:spacing w:val="0"/>
                <w:sz w:val="24"/>
                <w:szCs w:val="24"/>
              </w:rPr>
              <w:t>Итого</w:t>
            </w:r>
          </w:p>
        </w:tc>
        <w:tc>
          <w:tcPr>
            <w:tcW w:w="1842"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7 500</w:t>
            </w:r>
          </w:p>
        </w:tc>
        <w:tc>
          <w:tcPr>
            <w:tcW w:w="1985"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w:t>
            </w:r>
          </w:p>
        </w:tc>
        <w:tc>
          <w:tcPr>
            <w:tcW w:w="1984"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1 233 000,00</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bl>
    <w:p w:rsidR="002D415D" w:rsidRPr="002D415D" w:rsidRDefault="002D415D" w:rsidP="002D415D">
      <w:pPr>
        <w:widowControl w:val="0"/>
        <w:ind w:right="1080"/>
        <w:rPr>
          <w:rFonts w:eastAsia="Century Gothic"/>
          <w:color w:val="000000"/>
          <w:spacing w:val="0"/>
          <w:sz w:val="20"/>
          <w:szCs w:val="24"/>
          <w:shd w:val="clear" w:color="auto" w:fill="FFFFFF"/>
        </w:rPr>
      </w:pPr>
    </w:p>
    <w:p w:rsidR="002D415D" w:rsidRPr="002D415D" w:rsidRDefault="002D415D" w:rsidP="007673AC">
      <w:pPr>
        <w:widowControl w:val="0"/>
        <w:ind w:left="6096" w:right="-1"/>
        <w:rPr>
          <w:rFonts w:eastAsia="Century Gothic"/>
          <w:color w:val="000000"/>
          <w:spacing w:val="0"/>
          <w:shd w:val="clear" w:color="auto" w:fill="FFFFFF"/>
        </w:rPr>
      </w:pPr>
      <w:r w:rsidRPr="002D415D">
        <w:rPr>
          <w:rFonts w:eastAsia="Century Gothic"/>
          <w:color w:val="000000"/>
          <w:spacing w:val="0"/>
          <w:sz w:val="20"/>
          <w:szCs w:val="24"/>
          <w:shd w:val="clear" w:color="auto" w:fill="FFFFFF"/>
        </w:rPr>
        <w:br w:type="page"/>
      </w:r>
      <w:r w:rsidRPr="002D415D">
        <w:rPr>
          <w:rFonts w:eastAsia="Century Gothic"/>
          <w:color w:val="000000"/>
          <w:spacing w:val="0"/>
          <w:shd w:val="clear" w:color="auto" w:fill="FFFFFF"/>
        </w:rPr>
        <w:lastRenderedPageBreak/>
        <w:t>Приложение № 7</w:t>
      </w:r>
    </w:p>
    <w:p w:rsidR="002D415D" w:rsidRPr="002D415D" w:rsidRDefault="002D415D" w:rsidP="007673AC">
      <w:pPr>
        <w:widowControl w:val="0"/>
        <w:ind w:left="6096" w:right="-1"/>
        <w:rPr>
          <w:rFonts w:eastAsia="Century Gothic"/>
          <w:color w:val="000000"/>
          <w:spacing w:val="0"/>
          <w:shd w:val="clear" w:color="auto" w:fill="FFFFFF"/>
        </w:rPr>
      </w:pPr>
      <w:r w:rsidRPr="002D415D">
        <w:rPr>
          <w:rFonts w:eastAsia="Century Gothic"/>
          <w:color w:val="000000"/>
          <w:spacing w:val="0"/>
          <w:shd w:val="clear" w:color="auto" w:fill="FFFFFF"/>
        </w:rPr>
        <w:t xml:space="preserve">к государственной целевой программе «Учебник» </w:t>
      </w:r>
    </w:p>
    <w:p w:rsidR="002D415D" w:rsidRPr="002D415D" w:rsidRDefault="002D415D" w:rsidP="007673AC">
      <w:pPr>
        <w:widowControl w:val="0"/>
        <w:ind w:left="6096" w:right="-1"/>
        <w:rPr>
          <w:rFonts w:eastAsia="Century Gothic"/>
          <w:color w:val="000000"/>
          <w:spacing w:val="0"/>
          <w:shd w:val="clear" w:color="auto" w:fill="FFFFFF"/>
        </w:rPr>
      </w:pPr>
      <w:r w:rsidRPr="002D415D">
        <w:rPr>
          <w:rFonts w:eastAsia="Century Gothic"/>
          <w:color w:val="000000"/>
          <w:spacing w:val="0"/>
          <w:shd w:val="clear" w:color="auto" w:fill="FFFFFF"/>
        </w:rPr>
        <w:t>на 2027</w:t>
      </w:r>
      <w:r w:rsidR="0021225D">
        <w:rPr>
          <w:rFonts w:eastAsia="Century Gothic"/>
          <w:color w:val="000000"/>
          <w:spacing w:val="0"/>
          <w:shd w:val="clear" w:color="auto" w:fill="FFFFFF"/>
        </w:rPr>
        <w:t>–</w:t>
      </w:r>
      <w:r w:rsidRPr="002D415D">
        <w:rPr>
          <w:rFonts w:eastAsia="Century Gothic"/>
          <w:color w:val="000000"/>
          <w:spacing w:val="0"/>
          <w:shd w:val="clear" w:color="auto" w:fill="FFFFFF"/>
        </w:rPr>
        <w:t>2031 годы</w:t>
      </w:r>
    </w:p>
    <w:p w:rsidR="002D415D" w:rsidRPr="002D415D" w:rsidRDefault="002D415D" w:rsidP="002D415D">
      <w:pPr>
        <w:widowControl w:val="0"/>
        <w:ind w:right="1080"/>
        <w:rPr>
          <w:spacing w:val="0"/>
        </w:rPr>
      </w:pP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Перспективный план финансирования издания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и переиздания учебной и учебно-методической литературы,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в том числе содержащей республиканский компонент, </w:t>
      </w:r>
    </w:p>
    <w:p w:rsidR="002D415D" w:rsidRPr="002D415D" w:rsidRDefault="002D415D" w:rsidP="002D415D">
      <w:pPr>
        <w:jc w:val="center"/>
        <w:rPr>
          <w:rFonts w:eastAsia="Candara"/>
          <w:color w:val="000000"/>
          <w:spacing w:val="0"/>
        </w:rPr>
      </w:pPr>
      <w:r w:rsidRPr="002D415D">
        <w:rPr>
          <w:rFonts w:eastAsia="Candara"/>
          <w:bCs/>
          <w:color w:val="000000"/>
          <w:spacing w:val="0"/>
        </w:rPr>
        <w:t>для организаций образования с русским языком обучения</w:t>
      </w:r>
    </w:p>
    <w:p w:rsidR="002D415D" w:rsidRPr="002D415D" w:rsidRDefault="002D415D" w:rsidP="002D415D">
      <w:pPr>
        <w:rPr>
          <w:spacing w:val="0"/>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086"/>
        <w:gridCol w:w="1701"/>
        <w:gridCol w:w="1984"/>
        <w:gridCol w:w="1985"/>
        <w:gridCol w:w="2217"/>
      </w:tblGrid>
      <w:tr w:rsidR="002D415D" w:rsidRPr="002D415D" w:rsidTr="007D72E3">
        <w:trPr>
          <w:trHeight w:hRule="exact" w:val="2605"/>
          <w:jc w:val="center"/>
        </w:trPr>
        <w:tc>
          <w:tcPr>
            <w:tcW w:w="1086"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Год</w:t>
            </w:r>
          </w:p>
        </w:tc>
        <w:tc>
          <w:tcPr>
            <w:tcW w:w="1701"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color w:val="000000"/>
                <w:spacing w:val="0"/>
                <w:sz w:val="24"/>
                <w:szCs w:val="24"/>
                <w:shd w:val="clear" w:color="auto" w:fill="FFFFFF"/>
              </w:rPr>
            </w:pPr>
            <w:r w:rsidRPr="007673AC">
              <w:rPr>
                <w:color w:val="000000"/>
                <w:spacing w:val="0"/>
                <w:sz w:val="24"/>
                <w:szCs w:val="24"/>
                <w:shd w:val="clear" w:color="auto" w:fill="FFFFFF"/>
              </w:rPr>
              <w:t>Общий</w:t>
            </w:r>
          </w:p>
          <w:p w:rsidR="002D415D" w:rsidRPr="007673AC" w:rsidRDefault="002D415D" w:rsidP="002D415D">
            <w:pPr>
              <w:widowControl w:val="0"/>
              <w:jc w:val="center"/>
              <w:rPr>
                <w:color w:val="000000"/>
                <w:spacing w:val="0"/>
                <w:sz w:val="24"/>
                <w:szCs w:val="24"/>
              </w:rPr>
            </w:pPr>
            <w:r w:rsidRPr="007673AC">
              <w:rPr>
                <w:spacing w:val="0"/>
                <w:sz w:val="24"/>
                <w:szCs w:val="24"/>
              </w:rPr>
              <w:t>т</w:t>
            </w:r>
            <w:r w:rsidRPr="007673AC">
              <w:rPr>
                <w:color w:val="000000"/>
                <w:spacing w:val="0"/>
                <w:sz w:val="24"/>
                <w:szCs w:val="24"/>
                <w:shd w:val="clear" w:color="auto" w:fill="FFFFFF"/>
              </w:rPr>
              <w:t>ираж</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w:t>
            </w:r>
            <w:r w:rsidRPr="007673AC">
              <w:rPr>
                <w:rFonts w:eastAsia="Candara"/>
                <w:bCs/>
                <w:color w:val="000000"/>
                <w:spacing w:val="0"/>
                <w:sz w:val="24"/>
                <w:szCs w:val="24"/>
              </w:rPr>
              <w:t>экз</w:t>
            </w:r>
            <w:r w:rsidRPr="007673AC">
              <w:rPr>
                <w:spacing w:val="0"/>
                <w:sz w:val="24"/>
                <w:szCs w:val="24"/>
              </w:rPr>
              <w:t>емпляров</w:t>
            </w:r>
            <w:r w:rsidRPr="007673AC">
              <w:rPr>
                <w:color w:val="000000"/>
                <w:spacing w:val="0"/>
                <w:sz w:val="24"/>
                <w:szCs w:val="24"/>
                <w:shd w:val="clear" w:color="auto" w:fill="FFFFFF"/>
              </w:rPr>
              <w:t>)</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color w:val="000000"/>
                <w:spacing w:val="0"/>
                <w:sz w:val="24"/>
                <w:szCs w:val="24"/>
                <w:shd w:val="clear" w:color="auto" w:fill="FFFFFF"/>
              </w:rPr>
            </w:pPr>
            <w:r w:rsidRPr="007673AC">
              <w:rPr>
                <w:color w:val="000000"/>
                <w:spacing w:val="0"/>
                <w:sz w:val="24"/>
                <w:szCs w:val="24"/>
                <w:shd w:val="clear" w:color="auto" w:fill="FFFFFF"/>
              </w:rPr>
              <w:t xml:space="preserve">Средняя стоимость </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 xml:space="preserve">1 </w:t>
            </w:r>
            <w:r w:rsidR="007D72E3" w:rsidRPr="00456989">
              <w:rPr>
                <w:rFonts w:eastAsia="Candara"/>
                <w:bCs/>
                <w:color w:val="000000"/>
                <w:spacing w:val="0"/>
                <w:sz w:val="24"/>
                <w:szCs w:val="24"/>
              </w:rPr>
              <w:t>(одного)</w:t>
            </w:r>
            <w:r w:rsidR="007D72E3">
              <w:rPr>
                <w:rFonts w:eastAsia="Candara"/>
                <w:bCs/>
                <w:color w:val="000000"/>
                <w:spacing w:val="0"/>
                <w:sz w:val="24"/>
                <w:szCs w:val="24"/>
              </w:rPr>
              <w:t xml:space="preserve"> </w:t>
            </w:r>
            <w:r w:rsidRPr="007673AC">
              <w:rPr>
                <w:color w:val="000000"/>
                <w:spacing w:val="0"/>
                <w:sz w:val="24"/>
                <w:szCs w:val="24"/>
                <w:shd w:val="clear" w:color="auto" w:fill="FFFFFF"/>
              </w:rPr>
              <w:t>экз</w:t>
            </w:r>
            <w:r w:rsidRPr="007673AC">
              <w:rPr>
                <w:spacing w:val="0"/>
                <w:sz w:val="24"/>
                <w:szCs w:val="24"/>
              </w:rPr>
              <w:t>емпляра</w:t>
            </w:r>
            <w:r w:rsidRPr="007673AC">
              <w:rPr>
                <w:color w:val="000000"/>
                <w:spacing w:val="0"/>
                <w:sz w:val="24"/>
                <w:szCs w:val="24"/>
                <w:shd w:val="clear" w:color="auto" w:fill="FFFFFF"/>
              </w:rPr>
              <w:t xml:space="preserve"> учебного издания в руб</w:t>
            </w:r>
            <w:r w:rsidRPr="007673AC">
              <w:rPr>
                <w:spacing w:val="0"/>
                <w:sz w:val="24"/>
                <w:szCs w:val="24"/>
              </w:rPr>
              <w:t>лях Приднестровской Молдавской Республики</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color w:val="000000"/>
                <w:spacing w:val="0"/>
                <w:sz w:val="24"/>
                <w:szCs w:val="24"/>
                <w:shd w:val="clear" w:color="auto" w:fill="FFFFFF"/>
              </w:rPr>
            </w:pPr>
            <w:r w:rsidRPr="007673AC">
              <w:rPr>
                <w:color w:val="000000"/>
                <w:spacing w:val="0"/>
                <w:sz w:val="24"/>
                <w:szCs w:val="24"/>
                <w:shd w:val="clear" w:color="auto" w:fill="FFFFFF"/>
              </w:rPr>
              <w:t>Итого</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в руб</w:t>
            </w:r>
            <w:r w:rsidRPr="007673AC">
              <w:rPr>
                <w:spacing w:val="0"/>
                <w:sz w:val="24"/>
                <w:szCs w:val="24"/>
              </w:rPr>
              <w:t>лях Приднестровской Молдавской Республики</w:t>
            </w:r>
          </w:p>
        </w:tc>
        <w:tc>
          <w:tcPr>
            <w:tcW w:w="2217"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Источник</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финансирования</w:t>
            </w:r>
          </w:p>
        </w:tc>
      </w:tr>
      <w:tr w:rsidR="002D415D" w:rsidRPr="002D415D" w:rsidTr="002D415D">
        <w:trPr>
          <w:trHeight w:hRule="exact" w:val="569"/>
          <w:jc w:val="center"/>
        </w:trPr>
        <w:tc>
          <w:tcPr>
            <w:tcW w:w="1086"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2027</w:t>
            </w:r>
          </w:p>
        </w:tc>
        <w:tc>
          <w:tcPr>
            <w:tcW w:w="1701"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3000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spacing w:val="0"/>
                <w:sz w:val="24"/>
                <w:szCs w:val="24"/>
              </w:rPr>
              <w:t>75,0</w:t>
            </w:r>
            <w:r w:rsidR="003660CD">
              <w:rPr>
                <w:spacing w:val="0"/>
                <w:sz w:val="24"/>
                <w:szCs w:val="24"/>
              </w:rPr>
              <w:t>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spacing w:val="0"/>
                <w:sz w:val="24"/>
                <w:szCs w:val="24"/>
              </w:rPr>
              <w:t>225 000,00</w:t>
            </w:r>
          </w:p>
        </w:tc>
        <w:tc>
          <w:tcPr>
            <w:tcW w:w="2217"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577"/>
          <w:jc w:val="center"/>
        </w:trPr>
        <w:tc>
          <w:tcPr>
            <w:tcW w:w="1086"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2028</w:t>
            </w:r>
          </w:p>
        </w:tc>
        <w:tc>
          <w:tcPr>
            <w:tcW w:w="1701"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3000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81,0</w:t>
            </w:r>
            <w:r w:rsidR="003660CD">
              <w:rPr>
                <w:spacing w:val="0"/>
                <w:sz w:val="24"/>
                <w:szCs w:val="24"/>
              </w:rPr>
              <w:t>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243 000,00</w:t>
            </w:r>
          </w:p>
        </w:tc>
        <w:tc>
          <w:tcPr>
            <w:tcW w:w="2217"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557"/>
          <w:jc w:val="center"/>
        </w:trPr>
        <w:tc>
          <w:tcPr>
            <w:tcW w:w="1086"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2029</w:t>
            </w:r>
          </w:p>
        </w:tc>
        <w:tc>
          <w:tcPr>
            <w:tcW w:w="1701"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3000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99,0</w:t>
            </w:r>
            <w:r w:rsidR="003660CD">
              <w:rPr>
                <w:spacing w:val="0"/>
                <w:sz w:val="24"/>
                <w:szCs w:val="24"/>
              </w:rPr>
              <w:t>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297 000,00</w:t>
            </w:r>
          </w:p>
        </w:tc>
        <w:tc>
          <w:tcPr>
            <w:tcW w:w="2217"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565"/>
          <w:jc w:val="center"/>
        </w:trPr>
        <w:tc>
          <w:tcPr>
            <w:tcW w:w="1086"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2030</w:t>
            </w:r>
          </w:p>
        </w:tc>
        <w:tc>
          <w:tcPr>
            <w:tcW w:w="1701"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3000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109,00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327 000,00</w:t>
            </w:r>
          </w:p>
        </w:tc>
        <w:tc>
          <w:tcPr>
            <w:tcW w:w="2217"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559"/>
          <w:jc w:val="center"/>
        </w:trPr>
        <w:tc>
          <w:tcPr>
            <w:tcW w:w="1086"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2031</w:t>
            </w:r>
          </w:p>
        </w:tc>
        <w:tc>
          <w:tcPr>
            <w:tcW w:w="1701"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3000</w:t>
            </w:r>
          </w:p>
        </w:tc>
        <w:tc>
          <w:tcPr>
            <w:tcW w:w="1984"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120,0</w:t>
            </w:r>
            <w:r w:rsidR="003660CD">
              <w:rPr>
                <w:spacing w:val="0"/>
                <w:sz w:val="24"/>
                <w:szCs w:val="24"/>
              </w:rPr>
              <w:t>0</w:t>
            </w:r>
          </w:p>
        </w:tc>
        <w:tc>
          <w:tcPr>
            <w:tcW w:w="1985" w:type="dxa"/>
            <w:tcBorders>
              <w:top w:val="single" w:sz="4" w:space="0" w:color="auto"/>
              <w:left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360 000,00</w:t>
            </w:r>
          </w:p>
        </w:tc>
        <w:tc>
          <w:tcPr>
            <w:tcW w:w="2217" w:type="dxa"/>
            <w:tcBorders>
              <w:top w:val="single" w:sz="4" w:space="0" w:color="auto"/>
              <w:left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r w:rsidR="002D415D" w:rsidRPr="002D415D" w:rsidTr="002D415D">
        <w:trPr>
          <w:trHeight w:hRule="exact" w:val="567"/>
          <w:jc w:val="center"/>
        </w:trPr>
        <w:tc>
          <w:tcPr>
            <w:tcW w:w="1086"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Итого</w:t>
            </w:r>
          </w:p>
        </w:tc>
        <w:tc>
          <w:tcPr>
            <w:tcW w:w="1701"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15 000</w:t>
            </w:r>
          </w:p>
        </w:tc>
        <w:tc>
          <w:tcPr>
            <w:tcW w:w="1984"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w:t>
            </w:r>
          </w:p>
        </w:tc>
        <w:tc>
          <w:tcPr>
            <w:tcW w:w="1985" w:type="dxa"/>
            <w:tcBorders>
              <w:top w:val="single" w:sz="4" w:space="0" w:color="auto"/>
              <w:left w:val="single" w:sz="4" w:space="0" w:color="auto"/>
              <w:bottom w:val="single" w:sz="4" w:space="0" w:color="auto"/>
            </w:tcBorders>
            <w:shd w:val="clear" w:color="auto" w:fill="FFFFFF"/>
            <w:vAlign w:val="center"/>
          </w:tcPr>
          <w:p w:rsidR="002D415D" w:rsidRPr="007673AC" w:rsidRDefault="002D415D" w:rsidP="002D415D">
            <w:pPr>
              <w:autoSpaceDE w:val="0"/>
              <w:autoSpaceDN w:val="0"/>
              <w:adjustRightInd w:val="0"/>
              <w:jc w:val="center"/>
              <w:rPr>
                <w:spacing w:val="0"/>
                <w:sz w:val="24"/>
                <w:szCs w:val="24"/>
              </w:rPr>
            </w:pPr>
            <w:r w:rsidRPr="007673AC">
              <w:rPr>
                <w:spacing w:val="0"/>
                <w:sz w:val="24"/>
                <w:szCs w:val="24"/>
              </w:rPr>
              <w:t>1 452 000,00</w:t>
            </w:r>
          </w:p>
        </w:tc>
        <w:tc>
          <w:tcPr>
            <w:tcW w:w="2217"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Республиканский</w:t>
            </w:r>
          </w:p>
          <w:p w:rsidR="002D415D" w:rsidRPr="007673AC" w:rsidRDefault="002D415D" w:rsidP="002D415D">
            <w:pPr>
              <w:widowControl w:val="0"/>
              <w:jc w:val="center"/>
              <w:rPr>
                <w:spacing w:val="0"/>
                <w:sz w:val="24"/>
                <w:szCs w:val="24"/>
              </w:rPr>
            </w:pPr>
            <w:r w:rsidRPr="007673AC">
              <w:rPr>
                <w:color w:val="000000"/>
                <w:spacing w:val="0"/>
                <w:sz w:val="24"/>
                <w:szCs w:val="24"/>
                <w:shd w:val="clear" w:color="auto" w:fill="FFFFFF"/>
              </w:rPr>
              <w:t>бюджет</w:t>
            </w:r>
          </w:p>
        </w:tc>
      </w:tr>
    </w:tbl>
    <w:p w:rsidR="002D415D" w:rsidRPr="002D415D" w:rsidRDefault="002D415D" w:rsidP="00EF4E2F">
      <w:pPr>
        <w:widowControl w:val="0"/>
        <w:ind w:left="5670" w:right="-1"/>
        <w:rPr>
          <w:rFonts w:eastAsia="Century Gothic"/>
          <w:color w:val="000000"/>
          <w:spacing w:val="0"/>
          <w:shd w:val="clear" w:color="auto" w:fill="FFFFFF"/>
        </w:rPr>
      </w:pPr>
      <w:r w:rsidRPr="002D415D">
        <w:rPr>
          <w:rFonts w:eastAsia="Century Gothic"/>
          <w:color w:val="000000"/>
          <w:spacing w:val="0"/>
          <w:sz w:val="20"/>
          <w:szCs w:val="24"/>
          <w:shd w:val="clear" w:color="auto" w:fill="FFFFFF"/>
        </w:rPr>
        <w:br w:type="page"/>
      </w:r>
      <w:r w:rsidRPr="002D415D">
        <w:rPr>
          <w:rFonts w:eastAsia="Century Gothic"/>
          <w:color w:val="000000"/>
          <w:spacing w:val="0"/>
          <w:shd w:val="clear" w:color="auto" w:fill="FFFFFF"/>
        </w:rPr>
        <w:lastRenderedPageBreak/>
        <w:t xml:space="preserve">Приложение № 8 </w:t>
      </w:r>
    </w:p>
    <w:p w:rsidR="002D415D" w:rsidRPr="002D415D" w:rsidRDefault="002D415D" w:rsidP="00EF4E2F">
      <w:pPr>
        <w:widowControl w:val="0"/>
        <w:ind w:left="5670" w:right="-1"/>
        <w:rPr>
          <w:rFonts w:eastAsia="Century Gothic"/>
          <w:color w:val="000000"/>
          <w:spacing w:val="0"/>
          <w:shd w:val="clear" w:color="auto" w:fill="FFFFFF"/>
        </w:rPr>
      </w:pPr>
      <w:r w:rsidRPr="002D415D">
        <w:rPr>
          <w:rFonts w:eastAsia="Century Gothic"/>
          <w:color w:val="000000"/>
          <w:spacing w:val="0"/>
          <w:shd w:val="clear" w:color="auto" w:fill="FFFFFF"/>
        </w:rPr>
        <w:t xml:space="preserve">к государственной целевой программе «Учебник» </w:t>
      </w:r>
    </w:p>
    <w:p w:rsidR="002D415D" w:rsidRPr="002D415D" w:rsidRDefault="00EF4E2F" w:rsidP="00EF4E2F">
      <w:pPr>
        <w:widowControl w:val="0"/>
        <w:ind w:left="5670" w:right="-1"/>
        <w:rPr>
          <w:rFonts w:eastAsia="Century Gothic"/>
          <w:color w:val="000000"/>
          <w:spacing w:val="0"/>
          <w:shd w:val="clear" w:color="auto" w:fill="FFFFFF"/>
        </w:rPr>
      </w:pPr>
      <w:r>
        <w:rPr>
          <w:rFonts w:eastAsia="Century Gothic"/>
          <w:color w:val="000000"/>
          <w:spacing w:val="0"/>
          <w:shd w:val="clear" w:color="auto" w:fill="FFFFFF"/>
        </w:rPr>
        <w:t>на 2027–</w:t>
      </w:r>
      <w:r w:rsidR="002D415D" w:rsidRPr="002D415D">
        <w:rPr>
          <w:rFonts w:eastAsia="Century Gothic"/>
          <w:color w:val="000000"/>
          <w:spacing w:val="0"/>
          <w:shd w:val="clear" w:color="auto" w:fill="FFFFFF"/>
        </w:rPr>
        <w:t>2031 годы</w:t>
      </w:r>
    </w:p>
    <w:p w:rsidR="002D415D" w:rsidRPr="002D415D" w:rsidRDefault="002D415D" w:rsidP="002D415D">
      <w:pPr>
        <w:widowControl w:val="0"/>
        <w:ind w:right="-1"/>
        <w:rPr>
          <w:spacing w:val="0"/>
        </w:rPr>
      </w:pP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Перспективный план финансирования издания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и переиздания учебной и учебно-методической литературы, </w:t>
      </w:r>
    </w:p>
    <w:p w:rsidR="002D415D" w:rsidRPr="002D415D" w:rsidRDefault="002D415D" w:rsidP="002D415D">
      <w:pPr>
        <w:jc w:val="center"/>
        <w:rPr>
          <w:rFonts w:eastAsia="Candara"/>
          <w:bCs/>
          <w:color w:val="000000"/>
          <w:spacing w:val="0"/>
        </w:rPr>
      </w:pPr>
      <w:r w:rsidRPr="002D415D">
        <w:rPr>
          <w:rFonts w:eastAsia="Candara"/>
          <w:bCs/>
          <w:color w:val="000000"/>
          <w:spacing w:val="0"/>
        </w:rPr>
        <w:t xml:space="preserve">в том числе содержащей республиканский компонент, </w:t>
      </w:r>
    </w:p>
    <w:p w:rsidR="002D415D" w:rsidRPr="002D415D" w:rsidRDefault="002D415D" w:rsidP="002D415D">
      <w:pPr>
        <w:jc w:val="center"/>
        <w:rPr>
          <w:rFonts w:eastAsia="Candara"/>
          <w:color w:val="000000"/>
          <w:spacing w:val="0"/>
        </w:rPr>
      </w:pPr>
      <w:r w:rsidRPr="002D415D">
        <w:rPr>
          <w:rFonts w:eastAsia="Courier New"/>
          <w:bCs/>
          <w:color w:val="000000"/>
          <w:spacing w:val="0"/>
        </w:rPr>
        <w:t xml:space="preserve">для </w:t>
      </w:r>
      <w:r w:rsidRPr="002D415D">
        <w:rPr>
          <w:rFonts w:eastAsia="Candara"/>
          <w:bCs/>
          <w:color w:val="000000"/>
          <w:spacing w:val="0"/>
        </w:rPr>
        <w:t>организаций образования с украинским языком обучения</w:t>
      </w:r>
    </w:p>
    <w:p w:rsidR="002D415D" w:rsidRPr="002D415D" w:rsidRDefault="002D415D" w:rsidP="002D415D">
      <w:pPr>
        <w:rPr>
          <w:spacing w:val="0"/>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993"/>
        <w:gridCol w:w="1701"/>
        <w:gridCol w:w="1984"/>
        <w:gridCol w:w="1985"/>
        <w:gridCol w:w="2238"/>
      </w:tblGrid>
      <w:tr w:rsidR="002D415D" w:rsidRPr="002D415D" w:rsidTr="00E80CCD">
        <w:trPr>
          <w:trHeight w:hRule="exact" w:val="2747"/>
          <w:jc w:val="center"/>
        </w:trPr>
        <w:tc>
          <w:tcPr>
            <w:tcW w:w="993"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Год</w:t>
            </w:r>
          </w:p>
        </w:tc>
        <w:tc>
          <w:tcPr>
            <w:tcW w:w="1701"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Общий</w:t>
            </w:r>
          </w:p>
          <w:p w:rsidR="002D415D" w:rsidRPr="00EF4E2F" w:rsidRDefault="002D415D" w:rsidP="002D415D">
            <w:pPr>
              <w:widowControl w:val="0"/>
              <w:jc w:val="center"/>
              <w:rPr>
                <w:color w:val="000000"/>
                <w:spacing w:val="0"/>
                <w:sz w:val="24"/>
                <w:szCs w:val="24"/>
                <w:shd w:val="clear" w:color="auto" w:fill="FFFFFF"/>
              </w:rPr>
            </w:pPr>
            <w:r w:rsidRPr="00EF4E2F">
              <w:rPr>
                <w:color w:val="000000"/>
                <w:spacing w:val="0"/>
                <w:sz w:val="24"/>
                <w:szCs w:val="24"/>
                <w:shd w:val="clear" w:color="auto" w:fill="FFFFFF"/>
              </w:rPr>
              <w:t>тираж</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(экз</w:t>
            </w:r>
            <w:r w:rsidRPr="00EF4E2F">
              <w:rPr>
                <w:spacing w:val="0"/>
                <w:sz w:val="24"/>
                <w:szCs w:val="24"/>
              </w:rPr>
              <w:t>емпляров</w:t>
            </w:r>
            <w:r w:rsidRPr="00EF4E2F">
              <w:rPr>
                <w:color w:val="000000"/>
                <w:spacing w:val="0"/>
                <w:sz w:val="24"/>
                <w:szCs w:val="24"/>
                <w:shd w:val="clear" w:color="auto" w:fill="FFFFFF"/>
              </w:rPr>
              <w:t>)</w:t>
            </w:r>
          </w:p>
        </w:tc>
        <w:tc>
          <w:tcPr>
            <w:tcW w:w="1984"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color w:val="000000"/>
                <w:spacing w:val="0"/>
                <w:sz w:val="24"/>
                <w:szCs w:val="24"/>
                <w:shd w:val="clear" w:color="auto" w:fill="FFFFFF"/>
              </w:rPr>
            </w:pPr>
            <w:r w:rsidRPr="00EF4E2F">
              <w:rPr>
                <w:color w:val="000000"/>
                <w:spacing w:val="0"/>
                <w:sz w:val="24"/>
                <w:szCs w:val="24"/>
                <w:shd w:val="clear" w:color="auto" w:fill="FFFFFF"/>
              </w:rPr>
              <w:t xml:space="preserve">Средняя стоимость </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 xml:space="preserve">1 </w:t>
            </w:r>
            <w:r w:rsidR="00E80CCD">
              <w:rPr>
                <w:color w:val="000000"/>
                <w:spacing w:val="0"/>
                <w:sz w:val="24"/>
                <w:szCs w:val="24"/>
                <w:shd w:val="clear" w:color="auto" w:fill="FFFFFF"/>
              </w:rPr>
              <w:t xml:space="preserve">(одного) </w:t>
            </w:r>
            <w:r w:rsidRPr="00EF4E2F">
              <w:rPr>
                <w:color w:val="000000"/>
                <w:spacing w:val="0"/>
                <w:sz w:val="24"/>
                <w:szCs w:val="24"/>
                <w:shd w:val="clear" w:color="auto" w:fill="FFFFFF"/>
              </w:rPr>
              <w:t>экз</w:t>
            </w:r>
            <w:r w:rsidRPr="00EF4E2F">
              <w:rPr>
                <w:spacing w:val="0"/>
                <w:sz w:val="24"/>
                <w:szCs w:val="24"/>
              </w:rPr>
              <w:t>емпляра</w:t>
            </w:r>
            <w:r w:rsidRPr="00EF4E2F">
              <w:rPr>
                <w:color w:val="000000"/>
                <w:spacing w:val="0"/>
                <w:sz w:val="24"/>
                <w:szCs w:val="24"/>
                <w:shd w:val="clear" w:color="auto" w:fill="FFFFFF"/>
              </w:rPr>
              <w:t xml:space="preserve"> учебного издания в руб</w:t>
            </w:r>
            <w:r w:rsidRPr="00EF4E2F">
              <w:rPr>
                <w:spacing w:val="0"/>
                <w:sz w:val="24"/>
                <w:szCs w:val="24"/>
              </w:rPr>
              <w:t>лях Приднестровской Молдавской Республики</w:t>
            </w:r>
          </w:p>
        </w:tc>
        <w:tc>
          <w:tcPr>
            <w:tcW w:w="1985"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color w:val="000000"/>
                <w:spacing w:val="0"/>
                <w:sz w:val="24"/>
                <w:szCs w:val="24"/>
                <w:shd w:val="clear" w:color="auto" w:fill="FFFFFF"/>
              </w:rPr>
            </w:pPr>
            <w:r w:rsidRPr="00EF4E2F">
              <w:rPr>
                <w:color w:val="000000"/>
                <w:spacing w:val="0"/>
                <w:sz w:val="24"/>
                <w:szCs w:val="24"/>
                <w:shd w:val="clear" w:color="auto" w:fill="FFFFFF"/>
              </w:rPr>
              <w:t>Итого</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в руб</w:t>
            </w:r>
            <w:r w:rsidRPr="00EF4E2F">
              <w:rPr>
                <w:spacing w:val="0"/>
                <w:sz w:val="24"/>
                <w:szCs w:val="24"/>
              </w:rPr>
              <w:t>лях Приднестровской Молдавской Республики</w:t>
            </w:r>
          </w:p>
        </w:tc>
        <w:tc>
          <w:tcPr>
            <w:tcW w:w="2238" w:type="dxa"/>
            <w:tcBorders>
              <w:top w:val="single" w:sz="4" w:space="0" w:color="auto"/>
              <w:left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Источник</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финансирования</w:t>
            </w:r>
          </w:p>
        </w:tc>
      </w:tr>
      <w:tr w:rsidR="002D415D" w:rsidRPr="002D415D" w:rsidTr="002D415D">
        <w:trPr>
          <w:trHeight w:hRule="exact" w:val="614"/>
          <w:jc w:val="center"/>
        </w:trPr>
        <w:tc>
          <w:tcPr>
            <w:tcW w:w="993"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2027</w:t>
            </w:r>
          </w:p>
        </w:tc>
        <w:tc>
          <w:tcPr>
            <w:tcW w:w="1701"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50</w:t>
            </w:r>
          </w:p>
        </w:tc>
        <w:tc>
          <w:tcPr>
            <w:tcW w:w="1984"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495,00</w:t>
            </w:r>
          </w:p>
        </w:tc>
        <w:tc>
          <w:tcPr>
            <w:tcW w:w="1985"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color w:val="000000"/>
                <w:spacing w:val="0"/>
                <w:sz w:val="24"/>
                <w:szCs w:val="24"/>
              </w:rPr>
              <w:t>24 750,00</w:t>
            </w:r>
          </w:p>
        </w:tc>
        <w:tc>
          <w:tcPr>
            <w:tcW w:w="2238" w:type="dxa"/>
            <w:tcBorders>
              <w:top w:val="single" w:sz="4" w:space="0" w:color="auto"/>
              <w:left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Республиканский</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бюджет</w:t>
            </w:r>
          </w:p>
        </w:tc>
      </w:tr>
      <w:tr w:rsidR="002D415D" w:rsidRPr="002D415D" w:rsidTr="002D415D">
        <w:trPr>
          <w:trHeight w:hRule="exact" w:val="605"/>
          <w:jc w:val="center"/>
        </w:trPr>
        <w:tc>
          <w:tcPr>
            <w:tcW w:w="993"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2028</w:t>
            </w:r>
          </w:p>
        </w:tc>
        <w:tc>
          <w:tcPr>
            <w:tcW w:w="1701"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50</w:t>
            </w:r>
          </w:p>
        </w:tc>
        <w:tc>
          <w:tcPr>
            <w:tcW w:w="1984"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544,00</w:t>
            </w:r>
          </w:p>
        </w:tc>
        <w:tc>
          <w:tcPr>
            <w:tcW w:w="1985"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color w:val="000000"/>
                <w:spacing w:val="0"/>
                <w:sz w:val="24"/>
                <w:szCs w:val="24"/>
              </w:rPr>
              <w:t>27 200,00</w:t>
            </w:r>
          </w:p>
        </w:tc>
        <w:tc>
          <w:tcPr>
            <w:tcW w:w="2238" w:type="dxa"/>
            <w:tcBorders>
              <w:top w:val="single" w:sz="4" w:space="0" w:color="auto"/>
              <w:left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Республиканский</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бюджет</w:t>
            </w:r>
          </w:p>
        </w:tc>
      </w:tr>
      <w:tr w:rsidR="002D415D" w:rsidRPr="002D415D" w:rsidTr="002D415D">
        <w:trPr>
          <w:trHeight w:hRule="exact" w:val="610"/>
          <w:jc w:val="center"/>
        </w:trPr>
        <w:tc>
          <w:tcPr>
            <w:tcW w:w="993"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2029</w:t>
            </w:r>
          </w:p>
        </w:tc>
        <w:tc>
          <w:tcPr>
            <w:tcW w:w="1701"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50</w:t>
            </w:r>
          </w:p>
        </w:tc>
        <w:tc>
          <w:tcPr>
            <w:tcW w:w="1984"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599,00</w:t>
            </w:r>
          </w:p>
        </w:tc>
        <w:tc>
          <w:tcPr>
            <w:tcW w:w="1985"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color w:val="000000"/>
                <w:spacing w:val="0"/>
                <w:sz w:val="24"/>
                <w:szCs w:val="24"/>
              </w:rPr>
              <w:t>29</w:t>
            </w:r>
            <w:r w:rsidRPr="00EF4E2F">
              <w:rPr>
                <w:spacing w:val="0"/>
                <w:sz w:val="24"/>
                <w:szCs w:val="24"/>
              </w:rPr>
              <w:t> </w:t>
            </w:r>
            <w:r w:rsidRPr="00EF4E2F">
              <w:rPr>
                <w:color w:val="000000"/>
                <w:spacing w:val="0"/>
                <w:sz w:val="24"/>
                <w:szCs w:val="24"/>
              </w:rPr>
              <w:t>950,00</w:t>
            </w:r>
          </w:p>
        </w:tc>
        <w:tc>
          <w:tcPr>
            <w:tcW w:w="2238" w:type="dxa"/>
            <w:tcBorders>
              <w:top w:val="single" w:sz="4" w:space="0" w:color="auto"/>
              <w:left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Республиканский</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бюджет</w:t>
            </w:r>
          </w:p>
        </w:tc>
      </w:tr>
      <w:tr w:rsidR="002D415D" w:rsidRPr="002D415D" w:rsidTr="002D415D">
        <w:trPr>
          <w:trHeight w:hRule="exact" w:val="600"/>
          <w:jc w:val="center"/>
        </w:trPr>
        <w:tc>
          <w:tcPr>
            <w:tcW w:w="993"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2030</w:t>
            </w:r>
          </w:p>
        </w:tc>
        <w:tc>
          <w:tcPr>
            <w:tcW w:w="1701"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50</w:t>
            </w:r>
          </w:p>
        </w:tc>
        <w:tc>
          <w:tcPr>
            <w:tcW w:w="1984"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659,00</w:t>
            </w:r>
          </w:p>
        </w:tc>
        <w:tc>
          <w:tcPr>
            <w:tcW w:w="1985"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color w:val="000000"/>
                <w:spacing w:val="0"/>
                <w:sz w:val="24"/>
                <w:szCs w:val="24"/>
              </w:rPr>
              <w:t>32</w:t>
            </w:r>
            <w:r w:rsidRPr="00EF4E2F">
              <w:rPr>
                <w:spacing w:val="0"/>
                <w:sz w:val="24"/>
                <w:szCs w:val="24"/>
              </w:rPr>
              <w:t> </w:t>
            </w:r>
            <w:r w:rsidRPr="00EF4E2F">
              <w:rPr>
                <w:color w:val="000000"/>
                <w:spacing w:val="0"/>
                <w:sz w:val="24"/>
                <w:szCs w:val="24"/>
              </w:rPr>
              <w:t>950,00</w:t>
            </w:r>
          </w:p>
        </w:tc>
        <w:tc>
          <w:tcPr>
            <w:tcW w:w="2238" w:type="dxa"/>
            <w:tcBorders>
              <w:top w:val="single" w:sz="4" w:space="0" w:color="auto"/>
              <w:left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Республиканский</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бюджет</w:t>
            </w:r>
          </w:p>
        </w:tc>
      </w:tr>
      <w:tr w:rsidR="002D415D" w:rsidRPr="002D415D" w:rsidTr="002D415D">
        <w:trPr>
          <w:trHeight w:hRule="exact" w:val="610"/>
          <w:jc w:val="center"/>
        </w:trPr>
        <w:tc>
          <w:tcPr>
            <w:tcW w:w="993" w:type="dxa"/>
            <w:tcBorders>
              <w:top w:val="single" w:sz="4" w:space="0" w:color="auto"/>
              <w:lef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2031</w:t>
            </w:r>
          </w:p>
        </w:tc>
        <w:tc>
          <w:tcPr>
            <w:tcW w:w="1701"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50</w:t>
            </w:r>
          </w:p>
        </w:tc>
        <w:tc>
          <w:tcPr>
            <w:tcW w:w="1984"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725,00</w:t>
            </w:r>
          </w:p>
        </w:tc>
        <w:tc>
          <w:tcPr>
            <w:tcW w:w="1985" w:type="dxa"/>
            <w:tcBorders>
              <w:top w:val="single" w:sz="4" w:space="0" w:color="auto"/>
              <w:left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color w:val="000000"/>
                <w:spacing w:val="0"/>
                <w:sz w:val="24"/>
                <w:szCs w:val="24"/>
              </w:rPr>
              <w:t>36</w:t>
            </w:r>
            <w:r w:rsidRPr="00EF4E2F">
              <w:rPr>
                <w:spacing w:val="0"/>
                <w:sz w:val="24"/>
                <w:szCs w:val="24"/>
              </w:rPr>
              <w:t> 250,00</w:t>
            </w:r>
          </w:p>
        </w:tc>
        <w:tc>
          <w:tcPr>
            <w:tcW w:w="2238" w:type="dxa"/>
            <w:tcBorders>
              <w:top w:val="single" w:sz="4" w:space="0" w:color="auto"/>
              <w:left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Республиканский</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бюджет</w:t>
            </w:r>
          </w:p>
        </w:tc>
      </w:tr>
      <w:tr w:rsidR="002D415D" w:rsidRPr="002D415D" w:rsidTr="002D415D">
        <w:trPr>
          <w:trHeight w:hRule="exact" w:val="665"/>
          <w:jc w:val="center"/>
        </w:trPr>
        <w:tc>
          <w:tcPr>
            <w:tcW w:w="993" w:type="dxa"/>
            <w:tcBorders>
              <w:top w:val="single" w:sz="4" w:space="0" w:color="auto"/>
              <w:left w:val="single" w:sz="4" w:space="0" w:color="auto"/>
              <w:bottom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rFonts w:eastAsia="Microsoft Sans Serif"/>
                <w:spacing w:val="0"/>
                <w:sz w:val="24"/>
                <w:szCs w:val="24"/>
              </w:rPr>
              <w:t>Итого</w:t>
            </w:r>
          </w:p>
        </w:tc>
        <w:tc>
          <w:tcPr>
            <w:tcW w:w="1701" w:type="dxa"/>
            <w:tcBorders>
              <w:top w:val="single" w:sz="4" w:space="0" w:color="auto"/>
              <w:left w:val="single" w:sz="4" w:space="0" w:color="auto"/>
              <w:bottom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250</w:t>
            </w:r>
          </w:p>
        </w:tc>
        <w:tc>
          <w:tcPr>
            <w:tcW w:w="1984" w:type="dxa"/>
            <w:tcBorders>
              <w:top w:val="single" w:sz="4" w:space="0" w:color="auto"/>
              <w:left w:val="single" w:sz="4" w:space="0" w:color="auto"/>
              <w:bottom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w:t>
            </w:r>
          </w:p>
        </w:tc>
        <w:tc>
          <w:tcPr>
            <w:tcW w:w="1985" w:type="dxa"/>
            <w:tcBorders>
              <w:top w:val="single" w:sz="4" w:space="0" w:color="auto"/>
              <w:left w:val="single" w:sz="4" w:space="0" w:color="auto"/>
              <w:bottom w:val="single" w:sz="4" w:space="0" w:color="auto"/>
            </w:tcBorders>
            <w:shd w:val="clear" w:color="auto" w:fill="FFFFFF"/>
            <w:vAlign w:val="center"/>
          </w:tcPr>
          <w:p w:rsidR="002D415D" w:rsidRPr="00EF4E2F" w:rsidRDefault="002D415D" w:rsidP="002D415D">
            <w:pPr>
              <w:autoSpaceDE w:val="0"/>
              <w:autoSpaceDN w:val="0"/>
              <w:adjustRightInd w:val="0"/>
              <w:jc w:val="center"/>
              <w:rPr>
                <w:spacing w:val="0"/>
                <w:sz w:val="24"/>
                <w:szCs w:val="24"/>
              </w:rPr>
            </w:pPr>
            <w:r w:rsidRPr="00EF4E2F">
              <w:rPr>
                <w:spacing w:val="0"/>
                <w:sz w:val="24"/>
                <w:szCs w:val="24"/>
              </w:rPr>
              <w:t>151 100</w:t>
            </w:r>
            <w:r w:rsidRPr="00EF4E2F">
              <w:rPr>
                <w:color w:val="000000"/>
                <w:spacing w:val="0"/>
                <w:sz w:val="24"/>
                <w:szCs w:val="24"/>
              </w:rPr>
              <w:t>,00</w:t>
            </w:r>
          </w:p>
        </w:tc>
        <w:tc>
          <w:tcPr>
            <w:tcW w:w="2238" w:type="dxa"/>
            <w:tcBorders>
              <w:top w:val="single" w:sz="4" w:space="0" w:color="auto"/>
              <w:left w:val="single" w:sz="4" w:space="0" w:color="auto"/>
              <w:bottom w:val="single" w:sz="4" w:space="0" w:color="auto"/>
              <w:right w:val="single" w:sz="4" w:space="0" w:color="auto"/>
            </w:tcBorders>
            <w:shd w:val="clear" w:color="auto" w:fill="FFFFFF"/>
            <w:vAlign w:val="center"/>
          </w:tcPr>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Республиканский</w:t>
            </w:r>
          </w:p>
          <w:p w:rsidR="002D415D" w:rsidRPr="00EF4E2F" w:rsidRDefault="002D415D" w:rsidP="002D415D">
            <w:pPr>
              <w:widowControl w:val="0"/>
              <w:jc w:val="center"/>
              <w:rPr>
                <w:spacing w:val="0"/>
                <w:sz w:val="24"/>
                <w:szCs w:val="24"/>
              </w:rPr>
            </w:pPr>
            <w:r w:rsidRPr="00EF4E2F">
              <w:rPr>
                <w:color w:val="000000"/>
                <w:spacing w:val="0"/>
                <w:sz w:val="24"/>
                <w:szCs w:val="24"/>
                <w:shd w:val="clear" w:color="auto" w:fill="FFFFFF"/>
              </w:rPr>
              <w:t>бюджет</w:t>
            </w:r>
          </w:p>
        </w:tc>
      </w:tr>
    </w:tbl>
    <w:p w:rsidR="002D415D" w:rsidRPr="002D415D" w:rsidRDefault="002D415D" w:rsidP="002D415D">
      <w:pPr>
        <w:widowControl w:val="0"/>
        <w:ind w:right="820"/>
        <w:rPr>
          <w:rFonts w:eastAsia="Century Gothic"/>
          <w:color w:val="000000"/>
          <w:spacing w:val="0"/>
          <w:sz w:val="20"/>
          <w:szCs w:val="24"/>
          <w:shd w:val="clear" w:color="auto" w:fill="FFFFFF"/>
        </w:rPr>
      </w:pPr>
    </w:p>
    <w:p w:rsidR="002D415D" w:rsidRPr="002D415D" w:rsidRDefault="002D415D" w:rsidP="00EF4E2F">
      <w:pPr>
        <w:widowControl w:val="0"/>
        <w:ind w:left="5387" w:right="-1"/>
        <w:rPr>
          <w:spacing w:val="0"/>
        </w:rPr>
      </w:pPr>
      <w:r w:rsidRPr="002D415D">
        <w:rPr>
          <w:rFonts w:eastAsia="Century Gothic"/>
          <w:color w:val="000000"/>
          <w:spacing w:val="0"/>
          <w:sz w:val="20"/>
          <w:szCs w:val="24"/>
          <w:shd w:val="clear" w:color="auto" w:fill="FFFFFF"/>
        </w:rPr>
        <w:br w:type="page"/>
      </w:r>
      <w:r w:rsidRPr="002D415D">
        <w:rPr>
          <w:spacing w:val="0"/>
        </w:rPr>
        <w:lastRenderedPageBreak/>
        <w:t>Приложение № 9</w:t>
      </w:r>
    </w:p>
    <w:p w:rsidR="002D415D" w:rsidRPr="002D415D" w:rsidRDefault="002D415D" w:rsidP="00EF4E2F">
      <w:pPr>
        <w:ind w:left="5387" w:right="-1"/>
        <w:rPr>
          <w:spacing w:val="0"/>
        </w:rPr>
      </w:pPr>
      <w:r w:rsidRPr="002D415D">
        <w:rPr>
          <w:spacing w:val="0"/>
        </w:rPr>
        <w:t xml:space="preserve">к государственной целевой программе «Учебник» </w:t>
      </w:r>
    </w:p>
    <w:p w:rsidR="002D415D" w:rsidRPr="002D415D" w:rsidRDefault="002D415D" w:rsidP="00EF4E2F">
      <w:pPr>
        <w:ind w:left="5387" w:right="-1"/>
        <w:rPr>
          <w:spacing w:val="0"/>
        </w:rPr>
      </w:pPr>
      <w:r w:rsidRPr="002D415D">
        <w:rPr>
          <w:spacing w:val="0"/>
        </w:rPr>
        <w:t>на 2027</w:t>
      </w:r>
      <w:r w:rsidR="008923E7">
        <w:rPr>
          <w:spacing w:val="0"/>
        </w:rPr>
        <w:t>–</w:t>
      </w:r>
      <w:r w:rsidRPr="002D415D">
        <w:rPr>
          <w:spacing w:val="0"/>
        </w:rPr>
        <w:t>2031 годы</w:t>
      </w:r>
    </w:p>
    <w:p w:rsidR="002D415D" w:rsidRPr="002D415D" w:rsidRDefault="002D415D" w:rsidP="002D415D">
      <w:pPr>
        <w:autoSpaceDE w:val="0"/>
        <w:autoSpaceDN w:val="0"/>
        <w:adjustRightInd w:val="0"/>
        <w:ind w:right="-1"/>
        <w:jc w:val="center"/>
        <w:rPr>
          <w:bCs/>
          <w:spacing w:val="0"/>
        </w:rPr>
      </w:pPr>
    </w:p>
    <w:p w:rsidR="002D415D" w:rsidRPr="002D415D" w:rsidRDefault="002D415D" w:rsidP="002D415D">
      <w:pPr>
        <w:autoSpaceDE w:val="0"/>
        <w:autoSpaceDN w:val="0"/>
        <w:adjustRightInd w:val="0"/>
        <w:ind w:right="-1"/>
        <w:jc w:val="center"/>
        <w:rPr>
          <w:spacing w:val="0"/>
        </w:rPr>
      </w:pPr>
      <w:r w:rsidRPr="002D415D">
        <w:rPr>
          <w:spacing w:val="0"/>
        </w:rPr>
        <w:t xml:space="preserve">Перспективный план финансирования </w:t>
      </w:r>
    </w:p>
    <w:p w:rsidR="002D415D" w:rsidRPr="002D415D" w:rsidRDefault="002D415D" w:rsidP="002D415D">
      <w:pPr>
        <w:autoSpaceDE w:val="0"/>
        <w:autoSpaceDN w:val="0"/>
        <w:adjustRightInd w:val="0"/>
        <w:ind w:right="-1"/>
        <w:jc w:val="center"/>
        <w:rPr>
          <w:spacing w:val="0"/>
        </w:rPr>
      </w:pPr>
      <w:r w:rsidRPr="002D415D">
        <w:rPr>
          <w:spacing w:val="0"/>
        </w:rPr>
        <w:t xml:space="preserve">приобретения компьютерной техники и расходных материалов </w:t>
      </w:r>
    </w:p>
    <w:p w:rsidR="002D415D" w:rsidRPr="002D415D" w:rsidRDefault="002D415D" w:rsidP="002D415D">
      <w:pPr>
        <w:autoSpaceDE w:val="0"/>
        <w:autoSpaceDN w:val="0"/>
        <w:adjustRightInd w:val="0"/>
        <w:ind w:right="-1"/>
        <w:jc w:val="center"/>
        <w:rPr>
          <w:spacing w:val="0"/>
        </w:rPr>
      </w:pPr>
      <w:r w:rsidRPr="002D415D">
        <w:rPr>
          <w:spacing w:val="0"/>
        </w:rPr>
        <w:t xml:space="preserve">для проведения допечатных работ в рамках реализации </w:t>
      </w:r>
    </w:p>
    <w:p w:rsidR="002D415D" w:rsidRPr="002D415D" w:rsidRDefault="002D415D" w:rsidP="002D415D">
      <w:pPr>
        <w:autoSpaceDE w:val="0"/>
        <w:autoSpaceDN w:val="0"/>
        <w:adjustRightInd w:val="0"/>
        <w:ind w:right="-1"/>
        <w:jc w:val="center"/>
        <w:rPr>
          <w:spacing w:val="0"/>
        </w:rPr>
      </w:pPr>
      <w:r w:rsidRPr="002D415D">
        <w:rPr>
          <w:spacing w:val="0"/>
        </w:rPr>
        <w:t xml:space="preserve">государственной целевой программы «Учебник» </w:t>
      </w:r>
    </w:p>
    <w:p w:rsidR="002D415D" w:rsidRPr="002D415D" w:rsidRDefault="002D415D" w:rsidP="002D415D">
      <w:pPr>
        <w:autoSpaceDE w:val="0"/>
        <w:autoSpaceDN w:val="0"/>
        <w:adjustRightInd w:val="0"/>
        <w:ind w:right="-1"/>
        <w:jc w:val="center"/>
        <w:rPr>
          <w:spacing w:val="0"/>
        </w:rPr>
      </w:pPr>
      <w:r w:rsidRPr="002D415D">
        <w:rPr>
          <w:spacing w:val="0"/>
        </w:rPr>
        <w:t>на 2027</w:t>
      </w:r>
      <w:r w:rsidR="0021225D">
        <w:rPr>
          <w:spacing w:val="0"/>
        </w:rPr>
        <w:t>–</w:t>
      </w:r>
      <w:r w:rsidRPr="002D415D">
        <w:rPr>
          <w:spacing w:val="0"/>
        </w:rPr>
        <w:t>2031 годы</w:t>
      </w:r>
    </w:p>
    <w:p w:rsidR="002D415D" w:rsidRPr="002D415D" w:rsidRDefault="002D415D" w:rsidP="002D415D">
      <w:pPr>
        <w:autoSpaceDE w:val="0"/>
        <w:autoSpaceDN w:val="0"/>
        <w:adjustRightInd w:val="0"/>
        <w:ind w:right="-1"/>
        <w:jc w:val="center"/>
        <w:rPr>
          <w:spacing w:val="0"/>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3655"/>
        <w:gridCol w:w="2032"/>
        <w:gridCol w:w="2776"/>
      </w:tblGrid>
      <w:tr w:rsidR="002D415D" w:rsidRPr="002D415D" w:rsidTr="002D415D">
        <w:tc>
          <w:tcPr>
            <w:tcW w:w="1006" w:type="dxa"/>
            <w:shd w:val="clear" w:color="auto" w:fill="auto"/>
          </w:tcPr>
          <w:p w:rsidR="002D415D" w:rsidRPr="008923E7" w:rsidRDefault="002D415D" w:rsidP="002D415D">
            <w:pPr>
              <w:autoSpaceDE w:val="0"/>
              <w:autoSpaceDN w:val="0"/>
              <w:adjustRightInd w:val="0"/>
              <w:jc w:val="center"/>
              <w:rPr>
                <w:spacing w:val="0"/>
                <w:sz w:val="24"/>
                <w:szCs w:val="24"/>
              </w:rPr>
            </w:pPr>
            <w:r w:rsidRPr="008923E7">
              <w:rPr>
                <w:spacing w:val="0"/>
                <w:sz w:val="24"/>
                <w:szCs w:val="24"/>
              </w:rPr>
              <w:t>Год</w:t>
            </w:r>
          </w:p>
        </w:tc>
        <w:tc>
          <w:tcPr>
            <w:tcW w:w="3655" w:type="dxa"/>
            <w:shd w:val="clear" w:color="auto" w:fill="auto"/>
          </w:tcPr>
          <w:p w:rsidR="002D415D" w:rsidRPr="008923E7" w:rsidRDefault="002D415D" w:rsidP="002D415D">
            <w:pPr>
              <w:autoSpaceDE w:val="0"/>
              <w:autoSpaceDN w:val="0"/>
              <w:adjustRightInd w:val="0"/>
              <w:jc w:val="center"/>
              <w:rPr>
                <w:spacing w:val="0"/>
                <w:sz w:val="24"/>
                <w:szCs w:val="24"/>
              </w:rPr>
            </w:pPr>
            <w:r w:rsidRPr="008923E7">
              <w:rPr>
                <w:spacing w:val="0"/>
                <w:sz w:val="24"/>
                <w:szCs w:val="24"/>
              </w:rPr>
              <w:t>Наименование</w:t>
            </w:r>
          </w:p>
        </w:tc>
        <w:tc>
          <w:tcPr>
            <w:tcW w:w="2032" w:type="dxa"/>
            <w:shd w:val="clear" w:color="auto" w:fill="auto"/>
          </w:tcPr>
          <w:p w:rsidR="002D415D" w:rsidRPr="008923E7" w:rsidRDefault="002D415D" w:rsidP="002D415D">
            <w:pPr>
              <w:widowControl w:val="0"/>
              <w:jc w:val="center"/>
              <w:rPr>
                <w:color w:val="000000"/>
                <w:spacing w:val="0"/>
                <w:sz w:val="24"/>
                <w:szCs w:val="24"/>
                <w:shd w:val="clear" w:color="auto" w:fill="FFFFFF"/>
              </w:rPr>
            </w:pPr>
            <w:r w:rsidRPr="008923E7">
              <w:rPr>
                <w:color w:val="000000"/>
                <w:spacing w:val="0"/>
                <w:sz w:val="24"/>
                <w:szCs w:val="24"/>
                <w:shd w:val="clear" w:color="auto" w:fill="FFFFFF"/>
              </w:rPr>
              <w:t>Итого</w:t>
            </w:r>
          </w:p>
          <w:p w:rsidR="002D415D" w:rsidRPr="008923E7" w:rsidRDefault="002D415D" w:rsidP="002D415D">
            <w:pPr>
              <w:autoSpaceDE w:val="0"/>
              <w:autoSpaceDN w:val="0"/>
              <w:adjustRightInd w:val="0"/>
              <w:jc w:val="center"/>
              <w:rPr>
                <w:spacing w:val="0"/>
                <w:sz w:val="24"/>
                <w:szCs w:val="24"/>
              </w:rPr>
            </w:pPr>
            <w:r w:rsidRPr="008923E7">
              <w:rPr>
                <w:color w:val="000000"/>
                <w:spacing w:val="0"/>
                <w:sz w:val="24"/>
                <w:szCs w:val="24"/>
                <w:shd w:val="clear" w:color="auto" w:fill="FFFFFF"/>
              </w:rPr>
              <w:t>в руб</w:t>
            </w:r>
            <w:r w:rsidRPr="008923E7">
              <w:rPr>
                <w:spacing w:val="0"/>
                <w:sz w:val="24"/>
                <w:szCs w:val="24"/>
              </w:rPr>
              <w:t>лях Приднестровской Молдавской Республики</w:t>
            </w:r>
          </w:p>
        </w:tc>
        <w:tc>
          <w:tcPr>
            <w:tcW w:w="2776" w:type="dxa"/>
            <w:shd w:val="clear" w:color="auto" w:fill="auto"/>
          </w:tcPr>
          <w:p w:rsidR="002D415D" w:rsidRPr="008923E7" w:rsidRDefault="002D415D" w:rsidP="002D415D">
            <w:pPr>
              <w:autoSpaceDE w:val="0"/>
              <w:autoSpaceDN w:val="0"/>
              <w:adjustRightInd w:val="0"/>
              <w:jc w:val="center"/>
              <w:rPr>
                <w:spacing w:val="0"/>
                <w:sz w:val="24"/>
                <w:szCs w:val="24"/>
              </w:rPr>
            </w:pPr>
            <w:r w:rsidRPr="008923E7">
              <w:rPr>
                <w:spacing w:val="0"/>
                <w:sz w:val="24"/>
                <w:szCs w:val="24"/>
              </w:rPr>
              <w:t>Источник финансирования</w:t>
            </w:r>
          </w:p>
        </w:tc>
      </w:tr>
      <w:tr w:rsidR="002D415D" w:rsidRPr="002D415D" w:rsidTr="002D415D">
        <w:tc>
          <w:tcPr>
            <w:tcW w:w="1006" w:type="dxa"/>
            <w:vMerge w:val="restart"/>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2027</w:t>
            </w: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Компьютер</w:t>
            </w:r>
            <w:r w:rsidRPr="008923E7">
              <w:rPr>
                <w:spacing w:val="0"/>
                <w:sz w:val="24"/>
                <w:szCs w:val="24"/>
                <w:lang w:val="en-US"/>
              </w:rPr>
              <w:t xml:space="preserve"> M/B LGA1700: GIGABYTE H610M S2H, DDR4 DIMM 8Gb, INTEL I5-12400F, SSD 500Гб M.2 2280</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9</w:t>
            </w:r>
            <w:r w:rsidRPr="008923E7">
              <w:rPr>
                <w:spacing w:val="0"/>
                <w:sz w:val="24"/>
                <w:szCs w:val="24"/>
              </w:rPr>
              <w:t> </w:t>
            </w:r>
            <w:r w:rsidRPr="008923E7">
              <w:rPr>
                <w:color w:val="000000"/>
                <w:spacing w:val="0"/>
                <w:sz w:val="24"/>
                <w:szCs w:val="24"/>
              </w:rPr>
              <w:t>020,20</w:t>
            </w:r>
          </w:p>
        </w:tc>
        <w:tc>
          <w:tcPr>
            <w:tcW w:w="2776"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Республиканский 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Компьютер</w:t>
            </w:r>
            <w:r w:rsidRPr="008923E7">
              <w:rPr>
                <w:spacing w:val="0"/>
                <w:sz w:val="24"/>
                <w:szCs w:val="24"/>
                <w:lang w:val="en-US"/>
              </w:rPr>
              <w:t xml:space="preserve"> M/B LGA1700: GIGABYTE H610M S2H, DDR4 DIMM 8Gb, INTEL I5-12400F, SSD 500Гб M.2 2280</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lang w:val="en-US"/>
              </w:rPr>
            </w:pPr>
            <w:r w:rsidRPr="008923E7">
              <w:rPr>
                <w:color w:val="000000"/>
                <w:spacing w:val="0"/>
                <w:sz w:val="24"/>
                <w:szCs w:val="24"/>
              </w:rPr>
              <w:t>9</w:t>
            </w:r>
            <w:r w:rsidRPr="008923E7">
              <w:rPr>
                <w:spacing w:val="0"/>
                <w:sz w:val="24"/>
                <w:szCs w:val="24"/>
              </w:rPr>
              <w:t> </w:t>
            </w:r>
            <w:r w:rsidRPr="008923E7">
              <w:rPr>
                <w:color w:val="000000"/>
                <w:spacing w:val="0"/>
                <w:sz w:val="24"/>
                <w:szCs w:val="24"/>
              </w:rPr>
              <w:t>020</w:t>
            </w:r>
            <w:r w:rsidRPr="008923E7">
              <w:rPr>
                <w:spacing w:val="0"/>
                <w:sz w:val="24"/>
                <w:szCs w:val="24"/>
              </w:rPr>
              <w:t>,</w:t>
            </w:r>
            <w:r w:rsidRPr="008923E7">
              <w:rPr>
                <w:color w:val="000000"/>
                <w:spacing w:val="0"/>
                <w:sz w:val="24"/>
                <w:szCs w:val="24"/>
              </w:rPr>
              <w:t>20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Компьютер</w:t>
            </w:r>
            <w:r w:rsidRPr="008923E7">
              <w:rPr>
                <w:spacing w:val="0"/>
                <w:sz w:val="24"/>
                <w:szCs w:val="24"/>
                <w:lang w:val="en-US"/>
              </w:rPr>
              <w:t xml:space="preserve"> M/B LGA1700: GIGABYTE H610M S2H, DDR4 DIMM 8Gb, INTEL I5-12400F, SSD 500Гб M.2 2280</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lang w:val="en-US"/>
              </w:rPr>
            </w:pPr>
            <w:r w:rsidRPr="008923E7">
              <w:rPr>
                <w:color w:val="000000"/>
                <w:spacing w:val="0"/>
                <w:sz w:val="24"/>
                <w:szCs w:val="24"/>
              </w:rPr>
              <w:t>9</w:t>
            </w:r>
            <w:r w:rsidRPr="008923E7">
              <w:rPr>
                <w:spacing w:val="0"/>
                <w:sz w:val="24"/>
                <w:szCs w:val="24"/>
              </w:rPr>
              <w:t> </w:t>
            </w:r>
            <w:r w:rsidRPr="008923E7">
              <w:rPr>
                <w:color w:val="000000"/>
                <w:spacing w:val="0"/>
                <w:sz w:val="24"/>
                <w:szCs w:val="24"/>
              </w:rPr>
              <w:t>020</w:t>
            </w:r>
            <w:r w:rsidRPr="008923E7">
              <w:rPr>
                <w:spacing w:val="0"/>
                <w:sz w:val="24"/>
                <w:szCs w:val="24"/>
              </w:rPr>
              <w:t>,</w:t>
            </w:r>
            <w:r w:rsidRPr="008923E7">
              <w:rPr>
                <w:color w:val="000000"/>
                <w:spacing w:val="0"/>
                <w:sz w:val="24"/>
                <w:szCs w:val="24"/>
              </w:rPr>
              <w:t>20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Компьютер</w:t>
            </w:r>
            <w:r w:rsidRPr="008923E7">
              <w:rPr>
                <w:spacing w:val="0"/>
                <w:sz w:val="24"/>
                <w:szCs w:val="24"/>
                <w:lang w:val="en-US"/>
              </w:rPr>
              <w:t xml:space="preserve"> M/B LGA1700: GIGABYTE H610M S2H, DDR4 DIMM 8Gb, INTEL I5-12400F, SSD 500Гб M.2 2280</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lang w:val="en-US"/>
              </w:rPr>
            </w:pPr>
            <w:r w:rsidRPr="008923E7">
              <w:rPr>
                <w:color w:val="000000"/>
                <w:spacing w:val="0"/>
                <w:sz w:val="24"/>
                <w:szCs w:val="24"/>
              </w:rPr>
              <w:t>9</w:t>
            </w:r>
            <w:r w:rsidRPr="008923E7">
              <w:rPr>
                <w:spacing w:val="0"/>
                <w:sz w:val="24"/>
                <w:szCs w:val="24"/>
              </w:rPr>
              <w:t> </w:t>
            </w:r>
            <w:r w:rsidRPr="008923E7">
              <w:rPr>
                <w:color w:val="000000"/>
                <w:spacing w:val="0"/>
                <w:sz w:val="24"/>
                <w:szCs w:val="24"/>
              </w:rPr>
              <w:t>020</w:t>
            </w:r>
            <w:r w:rsidRPr="008923E7">
              <w:rPr>
                <w:spacing w:val="0"/>
                <w:sz w:val="24"/>
                <w:szCs w:val="24"/>
              </w:rPr>
              <w:t>,</w:t>
            </w:r>
            <w:r w:rsidRPr="008923E7">
              <w:rPr>
                <w:color w:val="000000"/>
                <w:spacing w:val="0"/>
                <w:sz w:val="24"/>
                <w:szCs w:val="24"/>
              </w:rPr>
              <w:t>20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Компьютер</w:t>
            </w:r>
            <w:r w:rsidRPr="008923E7">
              <w:rPr>
                <w:spacing w:val="0"/>
                <w:sz w:val="24"/>
                <w:szCs w:val="24"/>
                <w:lang w:val="en-US"/>
              </w:rPr>
              <w:t xml:space="preserve"> M/B LGA1700: GIGABYTE H610M S2H, DDR4 DIMM 8Gb, INTEL I5-12400F, SSD 500Гб M.2 2280</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lang w:val="en-US"/>
              </w:rPr>
            </w:pPr>
            <w:r w:rsidRPr="008923E7">
              <w:rPr>
                <w:color w:val="000000"/>
                <w:spacing w:val="0"/>
                <w:sz w:val="24"/>
                <w:szCs w:val="24"/>
              </w:rPr>
              <w:t>9</w:t>
            </w:r>
            <w:r w:rsidRPr="008923E7">
              <w:rPr>
                <w:spacing w:val="0"/>
                <w:sz w:val="24"/>
                <w:szCs w:val="24"/>
              </w:rPr>
              <w:t> </w:t>
            </w:r>
            <w:r w:rsidRPr="008923E7">
              <w:rPr>
                <w:color w:val="000000"/>
                <w:spacing w:val="0"/>
                <w:sz w:val="24"/>
                <w:szCs w:val="24"/>
              </w:rPr>
              <w:t>020</w:t>
            </w:r>
            <w:r w:rsidRPr="008923E7">
              <w:rPr>
                <w:spacing w:val="0"/>
                <w:sz w:val="24"/>
                <w:szCs w:val="24"/>
              </w:rPr>
              <w:t>,</w:t>
            </w:r>
            <w:r w:rsidRPr="008923E7">
              <w:rPr>
                <w:color w:val="000000"/>
                <w:spacing w:val="0"/>
                <w:sz w:val="24"/>
                <w:szCs w:val="24"/>
              </w:rPr>
              <w:t>20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623EDE">
            <w:pPr>
              <w:autoSpaceDE w:val="0"/>
              <w:autoSpaceDN w:val="0"/>
              <w:adjustRightInd w:val="0"/>
              <w:rPr>
                <w:spacing w:val="0"/>
                <w:sz w:val="24"/>
                <w:szCs w:val="24"/>
              </w:rPr>
            </w:pPr>
            <w:r w:rsidRPr="008923E7">
              <w:rPr>
                <w:spacing w:val="0"/>
                <w:sz w:val="24"/>
                <w:szCs w:val="24"/>
              </w:rPr>
              <w:t>МФУ HP LJ M141w</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3</w:t>
            </w:r>
            <w:r w:rsidRPr="008923E7">
              <w:rPr>
                <w:spacing w:val="0"/>
                <w:sz w:val="24"/>
                <w:szCs w:val="24"/>
              </w:rPr>
              <w:t> </w:t>
            </w:r>
            <w:r w:rsidRPr="008923E7">
              <w:rPr>
                <w:color w:val="000000"/>
                <w:spacing w:val="0"/>
                <w:sz w:val="24"/>
                <w:szCs w:val="24"/>
              </w:rPr>
              <w:t>399,00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Принтер EPSON L1250</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3</w:t>
            </w:r>
            <w:r w:rsidRPr="008923E7">
              <w:rPr>
                <w:spacing w:val="0"/>
                <w:sz w:val="24"/>
                <w:szCs w:val="24"/>
              </w:rPr>
              <w:t> </w:t>
            </w:r>
            <w:r w:rsidRPr="008923E7">
              <w:rPr>
                <w:color w:val="000000"/>
                <w:spacing w:val="0"/>
                <w:sz w:val="24"/>
                <w:szCs w:val="24"/>
              </w:rPr>
              <w:t>399,00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Принтер EPSON L1250</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3</w:t>
            </w:r>
            <w:r w:rsidRPr="008923E7">
              <w:rPr>
                <w:spacing w:val="0"/>
                <w:sz w:val="24"/>
                <w:szCs w:val="24"/>
              </w:rPr>
              <w:t> </w:t>
            </w:r>
            <w:r w:rsidRPr="008923E7">
              <w:rPr>
                <w:color w:val="000000"/>
                <w:spacing w:val="0"/>
                <w:sz w:val="24"/>
                <w:szCs w:val="24"/>
              </w:rPr>
              <w:t>399,00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r w:rsidRPr="008923E7">
              <w:rPr>
                <w:spacing w:val="0"/>
                <w:sz w:val="24"/>
                <w:szCs w:val="24"/>
              </w:rPr>
              <w:t>Принтер</w:t>
            </w:r>
            <w:r w:rsidRPr="008923E7">
              <w:rPr>
                <w:spacing w:val="0"/>
                <w:sz w:val="24"/>
                <w:szCs w:val="24"/>
                <w:lang w:val="en-US"/>
              </w:rPr>
              <w:t xml:space="preserve"> CANON </w:t>
            </w:r>
            <w:proofErr w:type="spellStart"/>
            <w:r w:rsidRPr="008923E7">
              <w:rPr>
                <w:spacing w:val="0"/>
                <w:sz w:val="24"/>
                <w:szCs w:val="24"/>
                <w:lang w:val="en-US"/>
              </w:rPr>
              <w:t>i</w:t>
            </w:r>
            <w:proofErr w:type="spellEnd"/>
            <w:r w:rsidRPr="008923E7">
              <w:rPr>
                <w:spacing w:val="0"/>
                <w:sz w:val="24"/>
                <w:szCs w:val="24"/>
                <w:lang w:val="en-US"/>
              </w:rPr>
              <w:t>-SENSYS LBP6030B</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3</w:t>
            </w:r>
            <w:r w:rsidRPr="008923E7">
              <w:rPr>
                <w:spacing w:val="0"/>
                <w:sz w:val="24"/>
                <w:szCs w:val="24"/>
              </w:rPr>
              <w:t> </w:t>
            </w:r>
            <w:r w:rsidRPr="008923E7">
              <w:rPr>
                <w:color w:val="000000"/>
                <w:spacing w:val="0"/>
                <w:sz w:val="24"/>
                <w:szCs w:val="24"/>
              </w:rPr>
              <w:t>279,10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proofErr w:type="spellStart"/>
            <w:r w:rsidRPr="008923E7">
              <w:rPr>
                <w:spacing w:val="0"/>
                <w:sz w:val="24"/>
                <w:szCs w:val="24"/>
                <w:lang w:val="en-US"/>
              </w:rPr>
              <w:t>Принтер</w:t>
            </w:r>
            <w:proofErr w:type="spellEnd"/>
            <w:r w:rsidRPr="008923E7">
              <w:rPr>
                <w:spacing w:val="0"/>
                <w:sz w:val="24"/>
                <w:szCs w:val="24"/>
                <w:lang w:val="en-US"/>
              </w:rPr>
              <w:t xml:space="preserve"> CANON </w:t>
            </w:r>
            <w:proofErr w:type="spellStart"/>
            <w:r w:rsidRPr="008923E7">
              <w:rPr>
                <w:spacing w:val="0"/>
                <w:sz w:val="24"/>
                <w:szCs w:val="24"/>
                <w:lang w:val="en-US"/>
              </w:rPr>
              <w:t>i</w:t>
            </w:r>
            <w:proofErr w:type="spellEnd"/>
            <w:r w:rsidRPr="008923E7">
              <w:rPr>
                <w:spacing w:val="0"/>
                <w:sz w:val="24"/>
                <w:szCs w:val="24"/>
                <w:lang w:val="en-US"/>
              </w:rPr>
              <w:t>-SENSYS LBP6030B</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3</w:t>
            </w:r>
            <w:r w:rsidRPr="008923E7">
              <w:rPr>
                <w:spacing w:val="0"/>
                <w:sz w:val="24"/>
                <w:szCs w:val="24"/>
              </w:rPr>
              <w:t> </w:t>
            </w:r>
            <w:r w:rsidRPr="008923E7">
              <w:rPr>
                <w:color w:val="000000"/>
                <w:spacing w:val="0"/>
                <w:sz w:val="24"/>
                <w:szCs w:val="24"/>
              </w:rPr>
              <w:t>279,10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lang w:val="en-US"/>
              </w:rPr>
            </w:pPr>
            <w:proofErr w:type="spellStart"/>
            <w:r w:rsidRPr="008923E7">
              <w:rPr>
                <w:spacing w:val="0"/>
                <w:sz w:val="24"/>
                <w:szCs w:val="24"/>
                <w:lang w:val="en-US"/>
              </w:rPr>
              <w:t>Принтер</w:t>
            </w:r>
            <w:proofErr w:type="spellEnd"/>
            <w:r w:rsidRPr="008923E7">
              <w:rPr>
                <w:spacing w:val="0"/>
                <w:sz w:val="24"/>
                <w:szCs w:val="24"/>
                <w:lang w:val="en-US"/>
              </w:rPr>
              <w:t xml:space="preserve"> CANON </w:t>
            </w:r>
            <w:proofErr w:type="spellStart"/>
            <w:r w:rsidRPr="008923E7">
              <w:rPr>
                <w:spacing w:val="0"/>
                <w:sz w:val="24"/>
                <w:szCs w:val="24"/>
                <w:lang w:val="en-US"/>
              </w:rPr>
              <w:t>i</w:t>
            </w:r>
            <w:proofErr w:type="spellEnd"/>
            <w:r w:rsidRPr="008923E7">
              <w:rPr>
                <w:spacing w:val="0"/>
                <w:sz w:val="24"/>
                <w:szCs w:val="24"/>
                <w:lang w:val="en-US"/>
              </w:rPr>
              <w:t>-SENSYS LBP6030B</w:t>
            </w:r>
          </w:p>
        </w:tc>
        <w:tc>
          <w:tcPr>
            <w:tcW w:w="2032" w:type="dxa"/>
            <w:shd w:val="clear" w:color="auto" w:fill="auto"/>
            <w:vAlign w:val="center"/>
          </w:tcPr>
          <w:p w:rsidR="002D415D" w:rsidRPr="008923E7" w:rsidRDefault="002D415D" w:rsidP="002D415D">
            <w:pPr>
              <w:jc w:val="right"/>
              <w:rPr>
                <w:spacing w:val="0"/>
                <w:sz w:val="24"/>
                <w:szCs w:val="24"/>
              </w:rPr>
            </w:pPr>
            <w:r w:rsidRPr="008923E7">
              <w:rPr>
                <w:color w:val="000000"/>
                <w:spacing w:val="0"/>
                <w:sz w:val="24"/>
                <w:szCs w:val="24"/>
              </w:rPr>
              <w:t>3</w:t>
            </w:r>
            <w:r w:rsidRPr="008923E7">
              <w:rPr>
                <w:spacing w:val="0"/>
                <w:sz w:val="24"/>
                <w:szCs w:val="24"/>
              </w:rPr>
              <w:t> </w:t>
            </w:r>
            <w:r w:rsidRPr="008923E7">
              <w:rPr>
                <w:color w:val="000000"/>
                <w:spacing w:val="0"/>
                <w:sz w:val="24"/>
                <w:szCs w:val="24"/>
              </w:rPr>
              <w:t>279,10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lang w:val="en-US"/>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lang w:val="en-US"/>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Бумага – 12 пачек х 100 рублей Приднестровской Молдавской Республики (далее – рубли)</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1</w:t>
            </w:r>
            <w:r w:rsidRPr="008923E7">
              <w:rPr>
                <w:spacing w:val="0"/>
                <w:sz w:val="24"/>
                <w:szCs w:val="24"/>
              </w:rPr>
              <w:t> </w:t>
            </w:r>
            <w:r w:rsidRPr="008923E7">
              <w:rPr>
                <w:color w:val="000000"/>
                <w:spacing w:val="0"/>
                <w:sz w:val="24"/>
                <w:szCs w:val="24"/>
              </w:rPr>
              <w:t>200,00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 xml:space="preserve">бюджет </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Тонер – 4 заправки х 125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500,00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4661" w:type="dxa"/>
            <w:gridSpan w:val="2"/>
            <w:shd w:val="clear" w:color="auto" w:fill="auto"/>
          </w:tcPr>
          <w:p w:rsidR="002D415D" w:rsidRPr="008923E7" w:rsidRDefault="002D415D" w:rsidP="002D415D">
            <w:pPr>
              <w:autoSpaceDE w:val="0"/>
              <w:autoSpaceDN w:val="0"/>
              <w:adjustRightInd w:val="0"/>
              <w:rPr>
                <w:b/>
                <w:bCs/>
                <w:spacing w:val="0"/>
                <w:sz w:val="24"/>
                <w:szCs w:val="24"/>
              </w:rPr>
            </w:pPr>
            <w:r w:rsidRPr="008923E7">
              <w:rPr>
                <w:spacing w:val="0"/>
                <w:sz w:val="24"/>
                <w:szCs w:val="24"/>
              </w:rPr>
              <w:t>Итого</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66</w:t>
            </w:r>
            <w:r w:rsidRPr="008923E7">
              <w:rPr>
                <w:spacing w:val="0"/>
                <w:sz w:val="24"/>
                <w:szCs w:val="24"/>
              </w:rPr>
              <w:t> </w:t>
            </w:r>
            <w:r w:rsidRPr="008923E7">
              <w:rPr>
                <w:color w:val="000000"/>
                <w:spacing w:val="0"/>
                <w:sz w:val="24"/>
                <w:szCs w:val="24"/>
              </w:rPr>
              <w:t>835,30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val="restart"/>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2028</w:t>
            </w: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Бумага – 13 пачек х 110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1</w:t>
            </w:r>
            <w:r w:rsidRPr="008923E7">
              <w:rPr>
                <w:spacing w:val="0"/>
                <w:sz w:val="24"/>
                <w:szCs w:val="24"/>
              </w:rPr>
              <w:t> </w:t>
            </w:r>
            <w:r w:rsidRPr="008923E7">
              <w:rPr>
                <w:color w:val="000000"/>
                <w:spacing w:val="0"/>
                <w:sz w:val="24"/>
                <w:szCs w:val="24"/>
              </w:rPr>
              <w:t>430,00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vertAlign w:val="subscript"/>
              </w:rPr>
            </w:pPr>
            <w:r w:rsidRPr="008923E7">
              <w:rPr>
                <w:spacing w:val="0"/>
                <w:sz w:val="24"/>
                <w:szCs w:val="24"/>
              </w:rPr>
              <w:t>Тонер – 4 заправки х 135 рублей</w:t>
            </w:r>
            <w:r w:rsidRPr="008923E7">
              <w:rPr>
                <w:spacing w:val="0"/>
                <w:sz w:val="24"/>
                <w:szCs w:val="24"/>
                <w:vertAlign w:val="subscript"/>
              </w:rPr>
              <w:t xml:space="preserve"> + </w:t>
            </w:r>
            <w:r w:rsidRPr="008923E7">
              <w:rPr>
                <w:spacing w:val="0"/>
                <w:sz w:val="24"/>
                <w:szCs w:val="24"/>
              </w:rPr>
              <w:t>замена х 400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840,00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4661" w:type="dxa"/>
            <w:gridSpan w:val="2"/>
            <w:shd w:val="clear" w:color="auto" w:fill="auto"/>
          </w:tcPr>
          <w:p w:rsidR="002D415D" w:rsidRPr="008923E7" w:rsidRDefault="002D415D" w:rsidP="002D415D">
            <w:pPr>
              <w:autoSpaceDE w:val="0"/>
              <w:autoSpaceDN w:val="0"/>
              <w:adjustRightInd w:val="0"/>
              <w:rPr>
                <w:b/>
                <w:bCs/>
                <w:spacing w:val="0"/>
                <w:sz w:val="24"/>
                <w:szCs w:val="24"/>
              </w:rPr>
            </w:pPr>
            <w:r w:rsidRPr="008923E7">
              <w:rPr>
                <w:spacing w:val="0"/>
                <w:sz w:val="24"/>
                <w:szCs w:val="24"/>
              </w:rPr>
              <w:t>Итого</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2</w:t>
            </w:r>
            <w:r w:rsidRPr="008923E7">
              <w:rPr>
                <w:spacing w:val="0"/>
                <w:sz w:val="24"/>
                <w:szCs w:val="24"/>
              </w:rPr>
              <w:t> </w:t>
            </w:r>
            <w:r w:rsidRPr="008923E7">
              <w:rPr>
                <w:color w:val="000000"/>
                <w:spacing w:val="0"/>
                <w:sz w:val="24"/>
                <w:szCs w:val="24"/>
              </w:rPr>
              <w:t>270,00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val="restart"/>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2029</w:t>
            </w: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Бумага – 10 пачек х 120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1</w:t>
            </w:r>
            <w:r w:rsidRPr="008923E7">
              <w:rPr>
                <w:spacing w:val="0"/>
                <w:sz w:val="24"/>
                <w:szCs w:val="24"/>
              </w:rPr>
              <w:t> </w:t>
            </w:r>
            <w:r w:rsidRPr="008923E7">
              <w:rPr>
                <w:color w:val="000000"/>
                <w:spacing w:val="0"/>
                <w:sz w:val="24"/>
                <w:szCs w:val="24"/>
              </w:rPr>
              <w:t>200,00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 xml:space="preserve">Тонер – 3 заправки х 145 рублей + замена картриджа </w:t>
            </w:r>
          </w:p>
          <w:p w:rsidR="002D415D" w:rsidRPr="008923E7" w:rsidRDefault="002D415D" w:rsidP="002D415D">
            <w:pPr>
              <w:autoSpaceDE w:val="0"/>
              <w:autoSpaceDN w:val="0"/>
              <w:adjustRightInd w:val="0"/>
              <w:rPr>
                <w:spacing w:val="0"/>
                <w:sz w:val="24"/>
                <w:szCs w:val="24"/>
              </w:rPr>
            </w:pPr>
            <w:r w:rsidRPr="008923E7">
              <w:rPr>
                <w:spacing w:val="0"/>
                <w:sz w:val="24"/>
                <w:szCs w:val="24"/>
              </w:rPr>
              <w:t>(2 х 500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1</w:t>
            </w:r>
            <w:r w:rsidRPr="008923E7">
              <w:rPr>
                <w:spacing w:val="0"/>
                <w:sz w:val="24"/>
                <w:szCs w:val="24"/>
              </w:rPr>
              <w:t> </w:t>
            </w:r>
            <w:r w:rsidRPr="008923E7">
              <w:rPr>
                <w:color w:val="000000"/>
                <w:spacing w:val="0"/>
                <w:sz w:val="24"/>
                <w:szCs w:val="24"/>
              </w:rPr>
              <w:t>435,00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4661" w:type="dxa"/>
            <w:gridSpan w:val="2"/>
            <w:shd w:val="clear" w:color="auto" w:fill="auto"/>
          </w:tcPr>
          <w:p w:rsidR="002D415D" w:rsidRPr="008923E7" w:rsidRDefault="002D415D" w:rsidP="002D415D">
            <w:pPr>
              <w:autoSpaceDE w:val="0"/>
              <w:autoSpaceDN w:val="0"/>
              <w:adjustRightInd w:val="0"/>
              <w:rPr>
                <w:b/>
                <w:bCs/>
                <w:spacing w:val="0"/>
                <w:sz w:val="24"/>
                <w:szCs w:val="24"/>
              </w:rPr>
            </w:pPr>
            <w:r w:rsidRPr="008923E7">
              <w:rPr>
                <w:spacing w:val="0"/>
                <w:sz w:val="24"/>
                <w:szCs w:val="24"/>
              </w:rPr>
              <w:t>Итого</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2</w:t>
            </w:r>
            <w:r w:rsidRPr="008923E7">
              <w:rPr>
                <w:spacing w:val="0"/>
                <w:sz w:val="24"/>
                <w:szCs w:val="24"/>
              </w:rPr>
              <w:t> </w:t>
            </w:r>
            <w:r w:rsidRPr="008923E7">
              <w:rPr>
                <w:color w:val="000000"/>
                <w:spacing w:val="0"/>
                <w:sz w:val="24"/>
                <w:szCs w:val="24"/>
              </w:rPr>
              <w:t>635,00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val="restart"/>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2030</w:t>
            </w: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Бумага – 8 пачек х 130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960,00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Тонер – 3 заправки х 1</w:t>
            </w:r>
            <w:r w:rsidR="000018E8">
              <w:rPr>
                <w:spacing w:val="0"/>
                <w:sz w:val="24"/>
                <w:szCs w:val="24"/>
              </w:rPr>
              <w:t>4</w:t>
            </w:r>
            <w:r w:rsidRPr="008923E7">
              <w:rPr>
                <w:spacing w:val="0"/>
                <w:sz w:val="24"/>
                <w:szCs w:val="24"/>
              </w:rPr>
              <w:t xml:space="preserve">5 рублей + замена картриджа </w:t>
            </w:r>
          </w:p>
          <w:p w:rsidR="002D415D" w:rsidRPr="008923E7" w:rsidRDefault="002D415D" w:rsidP="002D415D">
            <w:pPr>
              <w:autoSpaceDE w:val="0"/>
              <w:autoSpaceDN w:val="0"/>
              <w:adjustRightInd w:val="0"/>
              <w:rPr>
                <w:spacing w:val="0"/>
                <w:sz w:val="24"/>
                <w:szCs w:val="24"/>
              </w:rPr>
            </w:pPr>
            <w:r w:rsidRPr="008923E7">
              <w:rPr>
                <w:spacing w:val="0"/>
                <w:sz w:val="24"/>
                <w:szCs w:val="24"/>
              </w:rPr>
              <w:t>(2 х 600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1</w:t>
            </w:r>
            <w:r w:rsidRPr="008923E7">
              <w:rPr>
                <w:spacing w:val="0"/>
                <w:sz w:val="24"/>
                <w:szCs w:val="24"/>
              </w:rPr>
              <w:t> </w:t>
            </w:r>
            <w:r w:rsidRPr="008923E7">
              <w:rPr>
                <w:color w:val="000000"/>
                <w:spacing w:val="0"/>
                <w:sz w:val="24"/>
                <w:szCs w:val="24"/>
              </w:rPr>
              <w:t>635,00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4661" w:type="dxa"/>
            <w:gridSpan w:val="2"/>
            <w:shd w:val="clear" w:color="auto" w:fill="auto"/>
          </w:tcPr>
          <w:p w:rsidR="002D415D" w:rsidRPr="008923E7" w:rsidRDefault="002D415D" w:rsidP="002D415D">
            <w:pPr>
              <w:autoSpaceDE w:val="0"/>
              <w:autoSpaceDN w:val="0"/>
              <w:adjustRightInd w:val="0"/>
              <w:rPr>
                <w:b/>
                <w:bCs/>
                <w:spacing w:val="0"/>
                <w:sz w:val="24"/>
                <w:szCs w:val="24"/>
              </w:rPr>
            </w:pPr>
            <w:r w:rsidRPr="008923E7">
              <w:rPr>
                <w:spacing w:val="0"/>
                <w:sz w:val="24"/>
                <w:szCs w:val="24"/>
              </w:rPr>
              <w:t>Итого</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spacing w:val="0"/>
                <w:sz w:val="24"/>
                <w:szCs w:val="24"/>
              </w:rPr>
              <w:t>2 595,00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val="restart"/>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2031</w:t>
            </w: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Бумага – 2 пачки х 140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280,00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1006" w:type="dxa"/>
            <w:vMerge/>
            <w:shd w:val="clear" w:color="auto" w:fill="auto"/>
          </w:tcPr>
          <w:p w:rsidR="002D415D" w:rsidRPr="008923E7" w:rsidRDefault="002D415D" w:rsidP="002D415D">
            <w:pPr>
              <w:autoSpaceDE w:val="0"/>
              <w:autoSpaceDN w:val="0"/>
              <w:adjustRightInd w:val="0"/>
              <w:rPr>
                <w:spacing w:val="0"/>
                <w:sz w:val="24"/>
                <w:szCs w:val="24"/>
              </w:rPr>
            </w:pPr>
          </w:p>
        </w:tc>
        <w:tc>
          <w:tcPr>
            <w:tcW w:w="3655" w:type="dxa"/>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Тонер – 1 заправка х 145 рублей</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145,00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4661" w:type="dxa"/>
            <w:gridSpan w:val="2"/>
            <w:shd w:val="clear" w:color="auto" w:fill="auto"/>
          </w:tcPr>
          <w:p w:rsidR="002D415D" w:rsidRPr="008923E7" w:rsidRDefault="002D415D" w:rsidP="002D415D">
            <w:pPr>
              <w:autoSpaceDE w:val="0"/>
              <w:autoSpaceDN w:val="0"/>
              <w:adjustRightInd w:val="0"/>
              <w:rPr>
                <w:spacing w:val="0"/>
                <w:sz w:val="24"/>
                <w:szCs w:val="24"/>
              </w:rPr>
            </w:pPr>
            <w:r w:rsidRPr="008923E7">
              <w:rPr>
                <w:spacing w:val="0"/>
                <w:sz w:val="24"/>
                <w:szCs w:val="24"/>
              </w:rPr>
              <w:t>Итого</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425,00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r w:rsidR="002D415D" w:rsidRPr="002D415D" w:rsidTr="002D415D">
        <w:tc>
          <w:tcPr>
            <w:tcW w:w="4661" w:type="dxa"/>
            <w:gridSpan w:val="2"/>
            <w:shd w:val="clear" w:color="auto" w:fill="auto"/>
          </w:tcPr>
          <w:p w:rsidR="002D415D" w:rsidRPr="008923E7" w:rsidRDefault="002D415D" w:rsidP="008923E7">
            <w:pPr>
              <w:autoSpaceDE w:val="0"/>
              <w:autoSpaceDN w:val="0"/>
              <w:adjustRightInd w:val="0"/>
              <w:rPr>
                <w:b/>
                <w:bCs/>
                <w:strike/>
                <w:spacing w:val="0"/>
                <w:sz w:val="24"/>
                <w:szCs w:val="24"/>
              </w:rPr>
            </w:pPr>
            <w:r w:rsidRPr="008923E7">
              <w:rPr>
                <w:spacing w:val="0"/>
                <w:sz w:val="24"/>
                <w:szCs w:val="24"/>
              </w:rPr>
              <w:t>Итого за 2027</w:t>
            </w:r>
            <w:r w:rsidR="008923E7">
              <w:rPr>
                <w:spacing w:val="0"/>
                <w:sz w:val="24"/>
                <w:szCs w:val="24"/>
              </w:rPr>
              <w:t>–</w:t>
            </w:r>
            <w:r w:rsidRPr="008923E7">
              <w:rPr>
                <w:spacing w:val="0"/>
                <w:sz w:val="24"/>
                <w:szCs w:val="24"/>
              </w:rPr>
              <w:t>2031 годы</w:t>
            </w:r>
          </w:p>
        </w:tc>
        <w:tc>
          <w:tcPr>
            <w:tcW w:w="2032" w:type="dxa"/>
            <w:shd w:val="clear" w:color="auto" w:fill="auto"/>
            <w:vAlign w:val="center"/>
          </w:tcPr>
          <w:p w:rsidR="002D415D" w:rsidRPr="008923E7" w:rsidRDefault="002D415D" w:rsidP="002D415D">
            <w:pPr>
              <w:autoSpaceDE w:val="0"/>
              <w:autoSpaceDN w:val="0"/>
              <w:adjustRightInd w:val="0"/>
              <w:jc w:val="right"/>
              <w:rPr>
                <w:spacing w:val="0"/>
                <w:sz w:val="24"/>
                <w:szCs w:val="24"/>
              </w:rPr>
            </w:pPr>
            <w:r w:rsidRPr="008923E7">
              <w:rPr>
                <w:color w:val="000000"/>
                <w:spacing w:val="0"/>
                <w:sz w:val="24"/>
                <w:szCs w:val="24"/>
              </w:rPr>
              <w:t>74</w:t>
            </w:r>
            <w:r w:rsidRPr="008923E7">
              <w:rPr>
                <w:spacing w:val="0"/>
                <w:sz w:val="24"/>
                <w:szCs w:val="24"/>
              </w:rPr>
              <w:t> </w:t>
            </w:r>
            <w:r w:rsidRPr="008923E7">
              <w:rPr>
                <w:color w:val="000000"/>
                <w:spacing w:val="0"/>
                <w:sz w:val="24"/>
                <w:szCs w:val="24"/>
              </w:rPr>
              <w:t>760,30</w:t>
            </w:r>
          </w:p>
        </w:tc>
        <w:tc>
          <w:tcPr>
            <w:tcW w:w="2776" w:type="dxa"/>
            <w:shd w:val="clear" w:color="auto" w:fill="auto"/>
          </w:tcPr>
          <w:p w:rsidR="002D415D" w:rsidRPr="008923E7" w:rsidRDefault="002D415D" w:rsidP="002D415D">
            <w:pPr>
              <w:rPr>
                <w:spacing w:val="0"/>
                <w:sz w:val="24"/>
                <w:szCs w:val="24"/>
              </w:rPr>
            </w:pPr>
            <w:r w:rsidRPr="008923E7">
              <w:rPr>
                <w:spacing w:val="0"/>
                <w:sz w:val="24"/>
                <w:szCs w:val="24"/>
              </w:rPr>
              <w:t>Республиканский</w:t>
            </w:r>
          </w:p>
          <w:p w:rsidR="002D415D" w:rsidRPr="008923E7" w:rsidRDefault="002D415D" w:rsidP="002D415D">
            <w:pPr>
              <w:autoSpaceDE w:val="0"/>
              <w:autoSpaceDN w:val="0"/>
              <w:adjustRightInd w:val="0"/>
              <w:rPr>
                <w:spacing w:val="0"/>
                <w:sz w:val="24"/>
                <w:szCs w:val="24"/>
              </w:rPr>
            </w:pPr>
            <w:r w:rsidRPr="008923E7">
              <w:rPr>
                <w:spacing w:val="0"/>
                <w:sz w:val="24"/>
                <w:szCs w:val="24"/>
              </w:rPr>
              <w:t>бюджет</w:t>
            </w:r>
          </w:p>
        </w:tc>
      </w:tr>
    </w:tbl>
    <w:p w:rsidR="002D415D" w:rsidRPr="002D415D" w:rsidRDefault="002D415D" w:rsidP="002D415D">
      <w:pPr>
        <w:jc w:val="both"/>
        <w:rPr>
          <w:spacing w:val="0"/>
          <w14:ligatures w14:val="standard"/>
        </w:rPr>
      </w:pPr>
    </w:p>
    <w:sectPr w:rsidR="002D415D" w:rsidRPr="002D415D" w:rsidSect="006A2F6D">
      <w:headerReference w:type="even" r:id="rId9"/>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741" w:rsidRDefault="005A4741">
      <w:r>
        <w:separator/>
      </w:r>
    </w:p>
  </w:endnote>
  <w:endnote w:type="continuationSeparator" w:id="0">
    <w:p w:rsidR="005A4741" w:rsidRDefault="005A4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741" w:rsidRDefault="005A4741">
      <w:r>
        <w:separator/>
      </w:r>
    </w:p>
  </w:footnote>
  <w:footnote w:type="continuationSeparator" w:id="0">
    <w:p w:rsidR="005A4741" w:rsidRDefault="005A47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15D" w:rsidRDefault="002D415D">
    <w:pPr>
      <w:pStyle w:val="a4"/>
      <w:jc w:val="center"/>
    </w:pPr>
    <w:r w:rsidRPr="00773F7E">
      <w:rPr>
        <w:sz w:val="24"/>
      </w:rPr>
      <w:fldChar w:fldCharType="begin"/>
    </w:r>
    <w:r w:rsidRPr="00773F7E">
      <w:rPr>
        <w:sz w:val="24"/>
      </w:rPr>
      <w:instrText>PAGE   \* MERGEFORMAT</w:instrText>
    </w:r>
    <w:r w:rsidRPr="00773F7E">
      <w:rPr>
        <w:sz w:val="24"/>
      </w:rPr>
      <w:fldChar w:fldCharType="separate"/>
    </w:r>
    <w:r w:rsidR="00251ED4">
      <w:rPr>
        <w:noProof/>
        <w:sz w:val="24"/>
      </w:rPr>
      <w:t>3</w:t>
    </w:r>
    <w:r w:rsidRPr="00773F7E">
      <w:rPr>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15D" w:rsidRDefault="002D415D" w:rsidP="00153FE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D415D" w:rsidRDefault="002D415D">
    <w:pPr>
      <w:pStyle w:val="a4"/>
    </w:pPr>
  </w:p>
  <w:p w:rsidR="002D415D" w:rsidRDefault="002D415D"/>
  <w:p w:rsidR="002D415D" w:rsidRDefault="002D415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15D" w:rsidRPr="009D00F6" w:rsidRDefault="002D415D" w:rsidP="00153FEA">
    <w:pPr>
      <w:pStyle w:val="a4"/>
      <w:framePr w:wrap="around" w:vAnchor="text" w:hAnchor="margin" w:xAlign="center" w:y="1"/>
      <w:rPr>
        <w:rStyle w:val="a6"/>
        <w:sz w:val="24"/>
      </w:rPr>
    </w:pPr>
    <w:r w:rsidRPr="009D00F6">
      <w:rPr>
        <w:rStyle w:val="a6"/>
        <w:sz w:val="24"/>
      </w:rPr>
      <w:fldChar w:fldCharType="begin"/>
    </w:r>
    <w:r w:rsidRPr="009D00F6">
      <w:rPr>
        <w:rStyle w:val="a6"/>
        <w:sz w:val="24"/>
      </w:rPr>
      <w:instrText xml:space="preserve">PAGE  </w:instrText>
    </w:r>
    <w:r w:rsidRPr="009D00F6">
      <w:rPr>
        <w:rStyle w:val="a6"/>
        <w:sz w:val="24"/>
      </w:rPr>
      <w:fldChar w:fldCharType="separate"/>
    </w:r>
    <w:r w:rsidR="00251ED4">
      <w:rPr>
        <w:rStyle w:val="a6"/>
        <w:noProof/>
        <w:sz w:val="24"/>
      </w:rPr>
      <w:t>19</w:t>
    </w:r>
    <w:r w:rsidRPr="009D00F6">
      <w:rPr>
        <w:rStyle w:val="a6"/>
        <w:sz w:val="24"/>
      </w:rPr>
      <w:fldChar w:fldCharType="end"/>
    </w:r>
  </w:p>
  <w:p w:rsidR="002D415D" w:rsidRDefault="002D415D" w:rsidP="007673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AB52DC4"/>
    <w:multiLevelType w:val="hybridMultilevel"/>
    <w:tmpl w:val="9ACE6092"/>
    <w:lvl w:ilvl="0" w:tplc="8A3A3A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1"/>
  </w:num>
  <w:num w:numId="4">
    <w:abstractNumId w:val="10"/>
  </w:num>
  <w:num w:numId="5">
    <w:abstractNumId w:val="35"/>
  </w:num>
  <w:num w:numId="6">
    <w:abstractNumId w:val="41"/>
  </w:num>
  <w:num w:numId="7">
    <w:abstractNumId w:val="38"/>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8"/>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7"/>
  </w:num>
  <w:num w:numId="37">
    <w:abstractNumId w:val="29"/>
  </w:num>
  <w:num w:numId="38">
    <w:abstractNumId w:val="22"/>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40"/>
  </w:num>
  <w:num w:numId="43">
    <w:abstractNumId w:val="33"/>
  </w:num>
  <w:num w:numId="44">
    <w:abstractNumId w:val="25"/>
  </w:num>
  <w:num w:numId="45">
    <w:abstractNumId w:val="3"/>
  </w:num>
  <w:num w:numId="46">
    <w:abstractNumId w:val="32"/>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8E8"/>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4F8B"/>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6D1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190B"/>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6CBA"/>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CFD"/>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A19"/>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AC"/>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67E7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4B38"/>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25D"/>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CEC"/>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1ED4"/>
    <w:rsid w:val="00252659"/>
    <w:rsid w:val="00252958"/>
    <w:rsid w:val="00252AE6"/>
    <w:rsid w:val="00253369"/>
    <w:rsid w:val="00253ECE"/>
    <w:rsid w:val="00254868"/>
    <w:rsid w:val="002557FA"/>
    <w:rsid w:val="00256D4C"/>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6F76"/>
    <w:rsid w:val="0027716F"/>
    <w:rsid w:val="00280673"/>
    <w:rsid w:val="00280715"/>
    <w:rsid w:val="00280A13"/>
    <w:rsid w:val="00280A7A"/>
    <w:rsid w:val="00281804"/>
    <w:rsid w:val="00281F43"/>
    <w:rsid w:val="0028201F"/>
    <w:rsid w:val="00282CAA"/>
    <w:rsid w:val="00283069"/>
    <w:rsid w:val="002838C3"/>
    <w:rsid w:val="002838E6"/>
    <w:rsid w:val="002849FC"/>
    <w:rsid w:val="00284EA6"/>
    <w:rsid w:val="002854A9"/>
    <w:rsid w:val="0028649A"/>
    <w:rsid w:val="0028693C"/>
    <w:rsid w:val="002900D7"/>
    <w:rsid w:val="00290483"/>
    <w:rsid w:val="002909A4"/>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415D"/>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2751"/>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0CD"/>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5B0F"/>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3CE"/>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2FE"/>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52D6"/>
    <w:rsid w:val="00456989"/>
    <w:rsid w:val="004577E0"/>
    <w:rsid w:val="00457CB7"/>
    <w:rsid w:val="0046043B"/>
    <w:rsid w:val="00460EFD"/>
    <w:rsid w:val="00460FA9"/>
    <w:rsid w:val="004619B0"/>
    <w:rsid w:val="00461D4C"/>
    <w:rsid w:val="00462288"/>
    <w:rsid w:val="004625CD"/>
    <w:rsid w:val="00463738"/>
    <w:rsid w:val="00463A12"/>
    <w:rsid w:val="004641AF"/>
    <w:rsid w:val="00465164"/>
    <w:rsid w:val="004661D5"/>
    <w:rsid w:val="00467E4E"/>
    <w:rsid w:val="00470175"/>
    <w:rsid w:val="004703D5"/>
    <w:rsid w:val="0047067D"/>
    <w:rsid w:val="00470A74"/>
    <w:rsid w:val="00471230"/>
    <w:rsid w:val="004714B6"/>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1B12"/>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4F0"/>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741"/>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472"/>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16A"/>
    <w:rsid w:val="005F146C"/>
    <w:rsid w:val="005F2744"/>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3EDE"/>
    <w:rsid w:val="0062468C"/>
    <w:rsid w:val="0062477B"/>
    <w:rsid w:val="00624782"/>
    <w:rsid w:val="00625AA7"/>
    <w:rsid w:val="00625AFA"/>
    <w:rsid w:val="00626140"/>
    <w:rsid w:val="00626B83"/>
    <w:rsid w:val="00630C2A"/>
    <w:rsid w:val="00631C22"/>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50E"/>
    <w:rsid w:val="0064190B"/>
    <w:rsid w:val="00641F3C"/>
    <w:rsid w:val="006427D8"/>
    <w:rsid w:val="00643EAD"/>
    <w:rsid w:val="006453AF"/>
    <w:rsid w:val="0064608E"/>
    <w:rsid w:val="00646241"/>
    <w:rsid w:val="00646446"/>
    <w:rsid w:val="006468F3"/>
    <w:rsid w:val="00646C3A"/>
    <w:rsid w:val="00646F6E"/>
    <w:rsid w:val="00647A56"/>
    <w:rsid w:val="00650100"/>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2E6"/>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7D8"/>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2F6D"/>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811"/>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33B"/>
    <w:rsid w:val="006F3F05"/>
    <w:rsid w:val="006F4AB7"/>
    <w:rsid w:val="006F4ADE"/>
    <w:rsid w:val="006F5243"/>
    <w:rsid w:val="006F5527"/>
    <w:rsid w:val="006F568D"/>
    <w:rsid w:val="006F5D73"/>
    <w:rsid w:val="006F7CC6"/>
    <w:rsid w:val="00701039"/>
    <w:rsid w:val="00701C7F"/>
    <w:rsid w:val="00701CD9"/>
    <w:rsid w:val="00702212"/>
    <w:rsid w:val="00703550"/>
    <w:rsid w:val="00703B57"/>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CC"/>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37E97"/>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3AC"/>
    <w:rsid w:val="007675C2"/>
    <w:rsid w:val="007700CC"/>
    <w:rsid w:val="00770A6E"/>
    <w:rsid w:val="00772B30"/>
    <w:rsid w:val="0077346D"/>
    <w:rsid w:val="007736EF"/>
    <w:rsid w:val="00773902"/>
    <w:rsid w:val="00773C51"/>
    <w:rsid w:val="00773F7E"/>
    <w:rsid w:val="00774D45"/>
    <w:rsid w:val="00775122"/>
    <w:rsid w:val="00776069"/>
    <w:rsid w:val="00776137"/>
    <w:rsid w:val="00776164"/>
    <w:rsid w:val="00776EF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D72E3"/>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0E79"/>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574"/>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3E7"/>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5A85"/>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1F78"/>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334F"/>
    <w:rsid w:val="00925CFE"/>
    <w:rsid w:val="00925F84"/>
    <w:rsid w:val="0092688F"/>
    <w:rsid w:val="00926AC9"/>
    <w:rsid w:val="00927561"/>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31F"/>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2BBA"/>
    <w:rsid w:val="00983047"/>
    <w:rsid w:val="00983600"/>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56"/>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B79CA"/>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05CA"/>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6226"/>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50E"/>
    <w:rsid w:val="00AC0E1D"/>
    <w:rsid w:val="00AC1315"/>
    <w:rsid w:val="00AC1973"/>
    <w:rsid w:val="00AC1BC3"/>
    <w:rsid w:val="00AC2CBF"/>
    <w:rsid w:val="00AC3C82"/>
    <w:rsid w:val="00AC40BE"/>
    <w:rsid w:val="00AC4292"/>
    <w:rsid w:val="00AC5D3E"/>
    <w:rsid w:val="00AC615F"/>
    <w:rsid w:val="00AC643B"/>
    <w:rsid w:val="00AC6A82"/>
    <w:rsid w:val="00AC71DF"/>
    <w:rsid w:val="00AC752A"/>
    <w:rsid w:val="00AC776F"/>
    <w:rsid w:val="00AC7A89"/>
    <w:rsid w:val="00AC7E30"/>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6AC2"/>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8F5"/>
    <w:rsid w:val="00B43EFA"/>
    <w:rsid w:val="00B444C3"/>
    <w:rsid w:val="00B4473E"/>
    <w:rsid w:val="00B44B71"/>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13D"/>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421"/>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13F3"/>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4F0"/>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4CB6"/>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73"/>
    <w:rsid w:val="00D76DDC"/>
    <w:rsid w:val="00D772CF"/>
    <w:rsid w:val="00D77ACD"/>
    <w:rsid w:val="00D801F8"/>
    <w:rsid w:val="00D80A80"/>
    <w:rsid w:val="00D81020"/>
    <w:rsid w:val="00D8177A"/>
    <w:rsid w:val="00D81C96"/>
    <w:rsid w:val="00D82BB8"/>
    <w:rsid w:val="00D82DC5"/>
    <w:rsid w:val="00D842FD"/>
    <w:rsid w:val="00D84652"/>
    <w:rsid w:val="00D85925"/>
    <w:rsid w:val="00D85C4A"/>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558A"/>
    <w:rsid w:val="00DA61BD"/>
    <w:rsid w:val="00DA72B4"/>
    <w:rsid w:val="00DA7580"/>
    <w:rsid w:val="00DB13B2"/>
    <w:rsid w:val="00DB158C"/>
    <w:rsid w:val="00DB277F"/>
    <w:rsid w:val="00DB2979"/>
    <w:rsid w:val="00DB2F1B"/>
    <w:rsid w:val="00DB3598"/>
    <w:rsid w:val="00DB3665"/>
    <w:rsid w:val="00DB5042"/>
    <w:rsid w:val="00DB54AC"/>
    <w:rsid w:val="00DC0545"/>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25"/>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4291"/>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37E26"/>
    <w:rsid w:val="00E412D3"/>
    <w:rsid w:val="00E4159F"/>
    <w:rsid w:val="00E418A9"/>
    <w:rsid w:val="00E424F4"/>
    <w:rsid w:val="00E43853"/>
    <w:rsid w:val="00E43B88"/>
    <w:rsid w:val="00E442C7"/>
    <w:rsid w:val="00E44980"/>
    <w:rsid w:val="00E46BC1"/>
    <w:rsid w:val="00E46BED"/>
    <w:rsid w:val="00E46C8F"/>
    <w:rsid w:val="00E47BE7"/>
    <w:rsid w:val="00E50CDE"/>
    <w:rsid w:val="00E511C4"/>
    <w:rsid w:val="00E526BF"/>
    <w:rsid w:val="00E52FFD"/>
    <w:rsid w:val="00E53673"/>
    <w:rsid w:val="00E541AE"/>
    <w:rsid w:val="00E545E8"/>
    <w:rsid w:val="00E548FF"/>
    <w:rsid w:val="00E54CFD"/>
    <w:rsid w:val="00E55808"/>
    <w:rsid w:val="00E56359"/>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76F6C"/>
    <w:rsid w:val="00E803C2"/>
    <w:rsid w:val="00E80CCD"/>
    <w:rsid w:val="00E810AF"/>
    <w:rsid w:val="00E812AC"/>
    <w:rsid w:val="00E81B0C"/>
    <w:rsid w:val="00E83F8C"/>
    <w:rsid w:val="00E84611"/>
    <w:rsid w:val="00E8468D"/>
    <w:rsid w:val="00E8473D"/>
    <w:rsid w:val="00E84753"/>
    <w:rsid w:val="00E8484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A7713"/>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4E2F"/>
    <w:rsid w:val="00EF5142"/>
    <w:rsid w:val="00EF5DC8"/>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32C0"/>
    <w:rsid w:val="00F643B7"/>
    <w:rsid w:val="00F6537F"/>
    <w:rsid w:val="00F65973"/>
    <w:rsid w:val="00F66161"/>
    <w:rsid w:val="00F666C5"/>
    <w:rsid w:val="00F672C2"/>
    <w:rsid w:val="00F6732D"/>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1BD0"/>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link w:val="a5"/>
    <w:uiPriority w:val="99"/>
    <w:rsid w:val="00490ACC"/>
    <w:pPr>
      <w:tabs>
        <w:tab w:val="center" w:pos="4677"/>
        <w:tab w:val="right" w:pos="9355"/>
      </w:tabs>
    </w:pPr>
  </w:style>
  <w:style w:type="character" w:styleId="a6">
    <w:name w:val="page number"/>
    <w:basedOn w:val="a0"/>
    <w:rsid w:val="00490ACC"/>
  </w:style>
  <w:style w:type="table" w:styleId="a7">
    <w:name w:val="Table Grid"/>
    <w:basedOn w:val="a1"/>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8">
    <w:name w:val="Balloon Text"/>
    <w:basedOn w:val="a"/>
    <w:link w:val="a9"/>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a">
    <w:name w:val="Strong"/>
    <w:uiPriority w:val="22"/>
    <w:qFormat/>
    <w:rsid w:val="003918D4"/>
    <w:rPr>
      <w:b/>
      <w:bCs/>
    </w:rPr>
  </w:style>
  <w:style w:type="paragraph" w:styleId="ab">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c">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d"/>
    <w:qFormat/>
    <w:rsid w:val="005B227E"/>
    <w:pPr>
      <w:jc w:val="center"/>
    </w:pPr>
    <w:rPr>
      <w:b/>
      <w:bCs/>
      <w:caps/>
      <w:szCs w:val="20"/>
    </w:rPr>
  </w:style>
  <w:style w:type="character" w:customStyle="1" w:styleId="ad">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e">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f"/>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f0">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1">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f">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e"/>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2">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3">
    <w:name w:val="Emphasis"/>
    <w:qFormat/>
    <w:rsid w:val="003F6BFC"/>
    <w:rPr>
      <w:rFonts w:cs="Times New Roman"/>
      <w:i/>
      <w:iCs/>
    </w:rPr>
  </w:style>
  <w:style w:type="paragraph" w:styleId="af4">
    <w:name w:val="footer"/>
    <w:basedOn w:val="a"/>
    <w:link w:val="af5"/>
    <w:rsid w:val="00934F9F"/>
    <w:pPr>
      <w:tabs>
        <w:tab w:val="center" w:pos="4677"/>
        <w:tab w:val="right" w:pos="9355"/>
      </w:tabs>
      <w:spacing w:after="200" w:line="276" w:lineRule="auto"/>
    </w:pPr>
    <w:rPr>
      <w:rFonts w:ascii="Calibri" w:hAnsi="Calibri"/>
      <w:sz w:val="20"/>
      <w:szCs w:val="20"/>
      <w:lang w:eastAsia="en-US"/>
    </w:rPr>
  </w:style>
  <w:style w:type="character" w:customStyle="1" w:styleId="af5">
    <w:name w:val="Нижний колонтитул Знак"/>
    <w:link w:val="af4"/>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6">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6"/>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7">
    <w:name w:val="Body Text Indent"/>
    <w:basedOn w:val="a"/>
    <w:link w:val="af8"/>
    <w:rsid w:val="00622AA3"/>
    <w:pPr>
      <w:spacing w:after="120"/>
      <w:ind w:left="283"/>
    </w:pPr>
  </w:style>
  <w:style w:type="character" w:customStyle="1" w:styleId="af8">
    <w:name w:val="Основной текст с отступом Знак"/>
    <w:basedOn w:val="a0"/>
    <w:link w:val="af7"/>
    <w:rsid w:val="00622AA3"/>
    <w:rPr>
      <w:spacing w:val="-6"/>
      <w:sz w:val="28"/>
      <w:szCs w:val="28"/>
    </w:rPr>
  </w:style>
  <w:style w:type="character" w:customStyle="1" w:styleId="af9">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7"/>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Intense Emphasis"/>
    <w:basedOn w:val="a0"/>
    <w:uiPriority w:val="21"/>
    <w:qFormat/>
    <w:rsid w:val="001F1C41"/>
    <w:rPr>
      <w:i/>
      <w:iCs/>
      <w:color w:val="5B9BD5" w:themeColor="accent1"/>
    </w:rPr>
  </w:style>
  <w:style w:type="numbering" w:customStyle="1" w:styleId="19">
    <w:name w:val="Нет списка1"/>
    <w:next w:val="a2"/>
    <w:semiHidden/>
    <w:unhideWhenUsed/>
    <w:rsid w:val="002D415D"/>
  </w:style>
  <w:style w:type="character" w:customStyle="1" w:styleId="a9">
    <w:name w:val="Текст выноски Знак"/>
    <w:basedOn w:val="a0"/>
    <w:link w:val="a8"/>
    <w:semiHidden/>
    <w:rsid w:val="002D415D"/>
    <w:rPr>
      <w:rFonts w:ascii="Tahoma" w:hAnsi="Tahoma" w:cs="Tahoma"/>
      <w:spacing w:val="-6"/>
      <w:sz w:val="16"/>
      <w:szCs w:val="16"/>
    </w:rPr>
  </w:style>
  <w:style w:type="character" w:customStyle="1" w:styleId="a5">
    <w:name w:val="Верхний колонтитул Знак"/>
    <w:basedOn w:val="a0"/>
    <w:link w:val="a4"/>
    <w:uiPriority w:val="99"/>
    <w:rsid w:val="002D415D"/>
    <w:rPr>
      <w:spacing w:val="-6"/>
      <w:sz w:val="28"/>
      <w:szCs w:val="28"/>
    </w:rPr>
  </w:style>
  <w:style w:type="character" w:customStyle="1" w:styleId="6">
    <w:name w:val="Основной текст6"/>
    <w:rsid w:val="002D415D"/>
    <w:rPr>
      <w:rFonts w:ascii="Times New Roman" w:eastAsia="Times New Roman" w:hAnsi="Times New Roman" w:cs="Times New Roman"/>
      <w:color w:val="000000"/>
      <w:spacing w:val="10"/>
      <w:w w:val="100"/>
      <w:position w:val="0"/>
      <w:shd w:val="clear" w:color="auto" w:fill="FFFFFF"/>
      <w:lang w:val="ru-RU"/>
    </w:rPr>
  </w:style>
  <w:style w:type="character" w:customStyle="1" w:styleId="40">
    <w:name w:val="Основной текст4"/>
    <w:rsid w:val="002D415D"/>
    <w:rPr>
      <w:rFonts w:ascii="Times New Roman" w:eastAsia="Times New Roman" w:hAnsi="Times New Roman" w:cs="Times New Roman"/>
      <w:color w:val="000000"/>
      <w:spacing w:val="10"/>
      <w:w w:val="100"/>
      <w:position w:val="0"/>
      <w:shd w:val="clear" w:color="auto" w:fill="FFFFFF"/>
      <w:lang w:val="ru-RU"/>
    </w:rPr>
  </w:style>
  <w:style w:type="character" w:customStyle="1" w:styleId="42">
    <w:name w:val="Основной текст (4)"/>
    <w:rsid w:val="002D415D"/>
    <w:rPr>
      <w:rFonts w:ascii="Times New Roman" w:eastAsia="Times New Roman" w:hAnsi="Times New Roman" w:cs="Times New Roman"/>
      <w:b/>
      <w:bCs/>
      <w:i w:val="0"/>
      <w:iCs w:val="0"/>
      <w:smallCaps w:val="0"/>
      <w:strike w:val="0"/>
      <w:color w:val="000000"/>
      <w:spacing w:val="14"/>
      <w:w w:val="100"/>
      <w:position w:val="0"/>
      <w:sz w:val="22"/>
      <w:szCs w:val="22"/>
      <w:u w:val="none"/>
      <w:lang w:val="ru-RU"/>
    </w:rPr>
  </w:style>
  <w:style w:type="character" w:customStyle="1" w:styleId="31">
    <w:name w:val="Основной текст3"/>
    <w:rsid w:val="002D415D"/>
    <w:rPr>
      <w:rFonts w:eastAsia="Times New Roman" w:cs="Times New Roman"/>
      <w:color w:val="000000"/>
      <w:spacing w:val="10"/>
      <w:w w:val="100"/>
      <w:position w:val="0"/>
      <w:shd w:val="clear" w:color="auto" w:fill="FFFFFF"/>
      <w:lang w:val="ru-RU"/>
    </w:rPr>
  </w:style>
  <w:style w:type="character" w:customStyle="1" w:styleId="5">
    <w:name w:val="Основной текст5"/>
    <w:rsid w:val="002D415D"/>
    <w:rPr>
      <w:rFonts w:eastAsia="Times New Roman" w:cs="Times New Roman"/>
      <w:color w:val="000000"/>
      <w:spacing w:val="10"/>
      <w:w w:val="100"/>
      <w:position w:val="0"/>
      <w:shd w:val="clear" w:color="auto" w:fill="FFFFFF"/>
      <w:lang w:val="ru-RU"/>
    </w:rPr>
  </w:style>
  <w:style w:type="character" w:customStyle="1" w:styleId="0pt">
    <w:name w:val="Основной текст + Полужирный;Интервал 0 pt"/>
    <w:rsid w:val="002D415D"/>
    <w:rPr>
      <w:rFonts w:eastAsia="Times New Roman" w:cs="Times New Roman"/>
      <w:b/>
      <w:bCs/>
      <w:color w:val="000000"/>
      <w:spacing w:val="14"/>
      <w:w w:val="100"/>
      <w:position w:val="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A8CB3-89E2-41CE-9720-C933FD6E0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19</Pages>
  <Words>3739</Words>
  <Characters>21318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85</cp:revision>
  <cp:lastPrinted>2026-10-05T11:24:00Z</cp:lastPrinted>
  <dcterms:created xsi:type="dcterms:W3CDTF">2026-09-21T10:47:00Z</dcterms:created>
  <dcterms:modified xsi:type="dcterms:W3CDTF">2026-10-12T06:35:00Z</dcterms:modified>
</cp:coreProperties>
</file>