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8D7" w:rsidRPr="003B58D7" w:rsidRDefault="003B58D7" w:rsidP="003B58D7">
      <w:pPr>
        <w:spacing w:after="0" w:line="240" w:lineRule="auto"/>
        <w:jc w:val="center"/>
        <w:rPr>
          <w:b/>
        </w:rPr>
      </w:pPr>
    </w:p>
    <w:p w:rsidR="003B58D7" w:rsidRPr="003B58D7" w:rsidRDefault="003B58D7" w:rsidP="003B58D7">
      <w:pPr>
        <w:spacing w:after="0" w:line="240" w:lineRule="auto"/>
        <w:jc w:val="center"/>
        <w:rPr>
          <w:b/>
        </w:rPr>
      </w:pPr>
    </w:p>
    <w:p w:rsidR="003B58D7" w:rsidRPr="003B58D7" w:rsidRDefault="003B58D7" w:rsidP="003B58D7">
      <w:pPr>
        <w:spacing w:after="0" w:line="240" w:lineRule="auto"/>
        <w:jc w:val="center"/>
        <w:rPr>
          <w:b/>
        </w:rPr>
      </w:pPr>
    </w:p>
    <w:p w:rsidR="003B58D7" w:rsidRPr="003B58D7" w:rsidRDefault="003B58D7" w:rsidP="003B58D7">
      <w:pPr>
        <w:spacing w:after="0" w:line="240" w:lineRule="auto"/>
        <w:jc w:val="center"/>
        <w:rPr>
          <w:b/>
        </w:rPr>
      </w:pPr>
    </w:p>
    <w:p w:rsidR="003B58D7" w:rsidRPr="003B58D7" w:rsidRDefault="003B58D7" w:rsidP="003B58D7">
      <w:pPr>
        <w:spacing w:after="0" w:line="240" w:lineRule="auto"/>
        <w:jc w:val="center"/>
        <w:rPr>
          <w:b/>
        </w:rPr>
      </w:pPr>
    </w:p>
    <w:p w:rsidR="0078171E" w:rsidRPr="0078171E" w:rsidRDefault="0078171E" w:rsidP="0078171E">
      <w:pPr>
        <w:spacing w:after="0" w:line="240" w:lineRule="auto"/>
        <w:jc w:val="center"/>
        <w:rPr>
          <w:rFonts w:eastAsia="Times New Roman"/>
          <w:b/>
          <w:lang w:eastAsia="ru-RU"/>
          <w14:ligatures w14:val="standard"/>
        </w:rPr>
      </w:pPr>
      <w:r w:rsidRPr="0078171E">
        <w:rPr>
          <w:rFonts w:eastAsia="Times New Roman"/>
          <w:b/>
          <w:lang w:eastAsia="ru-RU"/>
          <w14:ligatures w14:val="standard"/>
        </w:rPr>
        <w:t>Закон</w:t>
      </w:r>
    </w:p>
    <w:p w:rsidR="0078171E" w:rsidRPr="0078171E" w:rsidRDefault="0078171E" w:rsidP="0078171E">
      <w:pPr>
        <w:spacing w:after="0" w:line="240" w:lineRule="auto"/>
        <w:jc w:val="center"/>
        <w:outlineLvl w:val="0"/>
        <w:rPr>
          <w:rFonts w:eastAsia="Times New Roman"/>
          <w:b/>
          <w:caps/>
          <w:lang w:eastAsia="ru-RU"/>
          <w14:ligatures w14:val="standard"/>
        </w:rPr>
      </w:pPr>
      <w:r w:rsidRPr="0078171E">
        <w:rPr>
          <w:rFonts w:eastAsia="Times New Roman"/>
          <w:b/>
          <w:lang w:eastAsia="ru-RU"/>
          <w14:ligatures w14:val="standard"/>
        </w:rPr>
        <w:t xml:space="preserve">Приднестровской Молдавской Республики </w:t>
      </w:r>
    </w:p>
    <w:p w:rsidR="0078171E" w:rsidRPr="0078171E" w:rsidRDefault="0078171E" w:rsidP="0078171E">
      <w:pPr>
        <w:spacing w:after="0" w:line="240" w:lineRule="auto"/>
        <w:jc w:val="center"/>
        <w:rPr>
          <w:rFonts w:eastAsia="Times New Roman"/>
          <w:shd w:val="clear" w:color="auto" w:fill="FFFFFF"/>
          <w:lang w:eastAsia="ru-RU"/>
          <w14:ligatures w14:val="standard"/>
        </w:rPr>
      </w:pPr>
    </w:p>
    <w:p w:rsidR="003B58D7" w:rsidRDefault="0078171E" w:rsidP="0078171E">
      <w:pPr>
        <w:spacing w:after="0" w:line="240" w:lineRule="auto"/>
        <w:jc w:val="center"/>
        <w:rPr>
          <w:rFonts w:eastAsia="Times New Roman"/>
          <w:b/>
          <w:lang w:eastAsia="ru-RU"/>
          <w14:ligatures w14:val="standard"/>
        </w:rPr>
      </w:pPr>
      <w:r w:rsidRPr="0078171E">
        <w:rPr>
          <w:rFonts w:eastAsia="Times New Roman"/>
          <w:b/>
          <w:lang w:eastAsia="ru-RU"/>
          <w14:ligatures w14:val="standard"/>
        </w:rPr>
        <w:t xml:space="preserve">«О внесении изменений и дополнений </w:t>
      </w:r>
    </w:p>
    <w:p w:rsidR="0078171E" w:rsidRPr="0078171E" w:rsidRDefault="0078171E" w:rsidP="0078171E">
      <w:pPr>
        <w:spacing w:after="0" w:line="240" w:lineRule="auto"/>
        <w:jc w:val="center"/>
        <w:rPr>
          <w:rFonts w:eastAsia="Times New Roman"/>
          <w:b/>
          <w:lang w:eastAsia="ru-RU"/>
          <w14:ligatures w14:val="standard"/>
        </w:rPr>
      </w:pPr>
      <w:r w:rsidRPr="0078171E">
        <w:rPr>
          <w:rFonts w:eastAsia="Times New Roman"/>
          <w:b/>
          <w:lang w:eastAsia="ru-RU"/>
          <w14:ligatures w14:val="standard"/>
        </w:rPr>
        <w:t xml:space="preserve">в Закон Приднестровской Молдавской Республики </w:t>
      </w:r>
    </w:p>
    <w:p w:rsidR="0078171E" w:rsidRPr="0078171E" w:rsidRDefault="0078171E" w:rsidP="0078171E">
      <w:pPr>
        <w:spacing w:after="0" w:line="240" w:lineRule="auto"/>
        <w:jc w:val="center"/>
        <w:rPr>
          <w:rFonts w:eastAsia="Times New Roman"/>
          <w:b/>
          <w:bCs/>
          <w:lang w:eastAsia="ru-RU"/>
          <w14:ligatures w14:val="standard"/>
        </w:rPr>
      </w:pPr>
      <w:r w:rsidRPr="0078171E">
        <w:rPr>
          <w:rFonts w:eastAsia="Times New Roman"/>
          <w:b/>
          <w:lang w:eastAsia="ru-RU"/>
          <w14:ligatures w14:val="standard"/>
        </w:rPr>
        <w:t>«</w:t>
      </w:r>
      <w:r w:rsidRPr="0078171E">
        <w:rPr>
          <w:rFonts w:eastAsia="Times New Roman"/>
          <w:b/>
          <w:bCs/>
          <w:lang w:eastAsia="ru-RU"/>
          <w14:ligatures w14:val="standard"/>
        </w:rPr>
        <w:t xml:space="preserve">О государственных мерах, </w:t>
      </w:r>
    </w:p>
    <w:p w:rsidR="0078171E" w:rsidRPr="0078171E" w:rsidRDefault="0078171E" w:rsidP="0078171E">
      <w:pPr>
        <w:spacing w:after="0" w:line="240" w:lineRule="auto"/>
        <w:jc w:val="center"/>
        <w:rPr>
          <w:rFonts w:eastAsia="Times New Roman"/>
          <w:b/>
          <w:bCs/>
          <w:lang w:eastAsia="ru-RU"/>
          <w14:ligatures w14:val="standard"/>
        </w:rPr>
      </w:pPr>
      <w:r w:rsidRPr="0078171E">
        <w:rPr>
          <w:rFonts w:eastAsia="Times New Roman"/>
          <w:b/>
          <w:bCs/>
          <w:lang w:eastAsia="ru-RU"/>
          <w14:ligatures w14:val="standard"/>
        </w:rPr>
        <w:t xml:space="preserve">направленных на минимизацию </w:t>
      </w:r>
    </w:p>
    <w:p w:rsidR="0078171E" w:rsidRPr="0078171E" w:rsidRDefault="0078171E" w:rsidP="0078171E">
      <w:pPr>
        <w:spacing w:after="0" w:line="240" w:lineRule="auto"/>
        <w:jc w:val="center"/>
        <w:rPr>
          <w:rFonts w:eastAsia="Times New Roman"/>
          <w:b/>
          <w:bCs/>
          <w:lang w:eastAsia="ru-RU"/>
          <w14:ligatures w14:val="standard"/>
        </w:rPr>
      </w:pPr>
      <w:r w:rsidRPr="0078171E">
        <w:rPr>
          <w:rFonts w:eastAsia="Times New Roman"/>
          <w:b/>
          <w:bCs/>
          <w:lang w:eastAsia="ru-RU"/>
          <w14:ligatures w14:val="standard"/>
        </w:rPr>
        <w:t xml:space="preserve">негативного воздействия на экономику, </w:t>
      </w:r>
    </w:p>
    <w:p w:rsidR="0078171E" w:rsidRPr="0078171E" w:rsidRDefault="0078171E" w:rsidP="0078171E">
      <w:pPr>
        <w:spacing w:after="0" w:line="240" w:lineRule="auto"/>
        <w:jc w:val="center"/>
        <w:rPr>
          <w:rFonts w:eastAsia="Times New Roman"/>
          <w:b/>
          <w:bCs/>
          <w:lang w:eastAsia="ru-RU"/>
          <w14:ligatures w14:val="standard"/>
        </w:rPr>
      </w:pPr>
      <w:r w:rsidRPr="0078171E">
        <w:rPr>
          <w:rFonts w:eastAsia="Times New Roman"/>
          <w:b/>
          <w:bCs/>
          <w:lang w:eastAsia="ru-RU"/>
          <w14:ligatures w14:val="standard"/>
        </w:rPr>
        <w:t xml:space="preserve">связанного с сокращением (прекращением) </w:t>
      </w:r>
    </w:p>
    <w:p w:rsidR="0078171E" w:rsidRPr="0078171E" w:rsidRDefault="0078171E" w:rsidP="0078171E">
      <w:pPr>
        <w:spacing w:after="0" w:line="240" w:lineRule="auto"/>
        <w:jc w:val="center"/>
        <w:rPr>
          <w:rFonts w:eastAsia="Times New Roman"/>
          <w:b/>
          <w:bCs/>
          <w:lang w:eastAsia="ru-RU"/>
          <w14:ligatures w14:val="standard"/>
        </w:rPr>
      </w:pPr>
      <w:r w:rsidRPr="0078171E">
        <w:rPr>
          <w:rFonts w:eastAsia="Times New Roman"/>
          <w:b/>
          <w:bCs/>
          <w:lang w:eastAsia="ru-RU"/>
          <w14:ligatures w14:val="standard"/>
        </w:rPr>
        <w:t xml:space="preserve">поставок природного газа </w:t>
      </w:r>
    </w:p>
    <w:p w:rsidR="0078171E" w:rsidRPr="0078171E" w:rsidRDefault="0078171E" w:rsidP="0078171E">
      <w:pPr>
        <w:spacing w:after="0" w:line="240" w:lineRule="auto"/>
        <w:jc w:val="center"/>
        <w:rPr>
          <w:rFonts w:eastAsia="Times New Roman"/>
          <w:b/>
          <w:bCs/>
          <w:lang w:eastAsia="ru-RU"/>
          <w14:ligatures w14:val="standard"/>
        </w:rPr>
      </w:pPr>
      <w:r w:rsidRPr="0078171E">
        <w:rPr>
          <w:rFonts w:eastAsia="Times New Roman"/>
          <w:b/>
          <w:bCs/>
          <w:lang w:eastAsia="ru-RU"/>
          <w14:ligatures w14:val="standard"/>
        </w:rPr>
        <w:t xml:space="preserve">в Приднестровскую Молдавскую Республику </w:t>
      </w:r>
    </w:p>
    <w:p w:rsidR="0078171E" w:rsidRPr="0078171E" w:rsidRDefault="0078171E" w:rsidP="0078171E">
      <w:pPr>
        <w:spacing w:after="0" w:line="240" w:lineRule="auto"/>
        <w:jc w:val="center"/>
        <w:rPr>
          <w:rFonts w:eastAsia="Times New Roman"/>
          <w:b/>
          <w:lang w:eastAsia="ru-RU"/>
          <w14:ligatures w14:val="standard"/>
        </w:rPr>
      </w:pPr>
      <w:r w:rsidRPr="0078171E">
        <w:rPr>
          <w:rFonts w:eastAsia="Times New Roman"/>
          <w:b/>
          <w:bCs/>
          <w:lang w:eastAsia="ru-RU"/>
          <w14:ligatures w14:val="standard"/>
        </w:rPr>
        <w:t>в 2025 году</w:t>
      </w:r>
      <w:r w:rsidRPr="0078171E">
        <w:rPr>
          <w:rFonts w:eastAsia="Times New Roman"/>
          <w:b/>
          <w:lang w:eastAsia="ru-RU"/>
          <w14:ligatures w14:val="standard"/>
        </w:rPr>
        <w:t>»</w:t>
      </w:r>
    </w:p>
    <w:p w:rsidR="0078171E" w:rsidRPr="0078171E" w:rsidRDefault="0078171E" w:rsidP="0078171E">
      <w:pPr>
        <w:spacing w:after="0" w:line="240" w:lineRule="auto"/>
        <w:ind w:firstLine="709"/>
        <w:jc w:val="center"/>
        <w:rPr>
          <w:rFonts w:eastAsia="Times New Roman"/>
          <w:lang w:eastAsia="ru-RU"/>
          <w14:ligatures w14:val="standard"/>
        </w:rPr>
      </w:pPr>
    </w:p>
    <w:p w:rsidR="0078171E" w:rsidRPr="0078171E" w:rsidRDefault="00207069" w:rsidP="0078171E">
      <w:pPr>
        <w:spacing w:after="0" w:line="240" w:lineRule="auto"/>
        <w:jc w:val="both"/>
        <w:rPr>
          <w:rFonts w:eastAsia="Times New Roman"/>
          <w:lang w:eastAsia="ru-RU"/>
          <w14:ligatures w14:val="standard"/>
        </w:rPr>
      </w:pPr>
      <w:r>
        <w:rPr>
          <w:rFonts w:eastAsia="Times New Roman"/>
          <w:lang w:eastAsia="ru-RU"/>
          <w14:ligatures w14:val="standard"/>
        </w:rPr>
        <w:t>Повторно п</w:t>
      </w:r>
      <w:r w:rsidR="0078171E" w:rsidRPr="0078171E">
        <w:rPr>
          <w:rFonts w:eastAsia="Times New Roman"/>
          <w:lang w:eastAsia="ru-RU"/>
          <w14:ligatures w14:val="standard"/>
        </w:rPr>
        <w:t>ринят Верховным Советом</w:t>
      </w:r>
    </w:p>
    <w:p w:rsidR="0078171E" w:rsidRPr="0078171E" w:rsidRDefault="0078171E" w:rsidP="0078171E">
      <w:pPr>
        <w:spacing w:after="0" w:line="240" w:lineRule="auto"/>
        <w:jc w:val="both"/>
        <w:rPr>
          <w:rFonts w:eastAsia="Times New Roman"/>
          <w:lang w:eastAsia="ru-RU"/>
          <w14:ligatures w14:val="standard"/>
        </w:rPr>
      </w:pPr>
      <w:r w:rsidRPr="0078171E">
        <w:rPr>
          <w:rFonts w:eastAsia="Times New Roman"/>
          <w:lang w:eastAsia="ru-RU"/>
          <w14:ligatures w14:val="standard"/>
        </w:rPr>
        <w:t xml:space="preserve">Приднестровской Молдавской Республики                          </w:t>
      </w:r>
      <w:r w:rsidR="00E43648">
        <w:rPr>
          <w:rFonts w:eastAsia="Times New Roman"/>
          <w:lang w:eastAsia="ru-RU"/>
          <w14:ligatures w14:val="standard"/>
        </w:rPr>
        <w:t>18</w:t>
      </w:r>
      <w:r w:rsidR="00207069">
        <w:rPr>
          <w:rFonts w:eastAsia="Times New Roman"/>
          <w:lang w:eastAsia="ru-RU"/>
          <w14:ligatures w14:val="standard"/>
        </w:rPr>
        <w:t xml:space="preserve"> августа</w:t>
      </w:r>
      <w:r w:rsidRPr="0078171E">
        <w:rPr>
          <w:rFonts w:eastAsia="Times New Roman"/>
          <w:lang w:eastAsia="ru-RU"/>
          <w14:ligatures w14:val="standard"/>
        </w:rPr>
        <w:t xml:space="preserve"> 2026 года</w:t>
      </w:r>
    </w:p>
    <w:p w:rsidR="0078171E" w:rsidRPr="0078171E" w:rsidRDefault="0078171E" w:rsidP="0078171E">
      <w:pPr>
        <w:spacing w:after="0" w:line="240" w:lineRule="auto"/>
        <w:jc w:val="both"/>
        <w:rPr>
          <w:rFonts w:eastAsia="Times New Roman"/>
          <w:lang w:eastAsia="ru-RU"/>
          <w14:ligatures w14:val="standard"/>
        </w:rPr>
      </w:pPr>
    </w:p>
    <w:p w:rsidR="0078171E" w:rsidRPr="0078171E" w:rsidRDefault="0078171E" w:rsidP="0078171E">
      <w:pPr>
        <w:spacing w:after="0" w:line="240" w:lineRule="auto"/>
        <w:ind w:firstLine="709"/>
        <w:jc w:val="both"/>
        <w:rPr>
          <w:rFonts w:eastAsia="Calibri"/>
        </w:rPr>
      </w:pPr>
      <w:r w:rsidRPr="0078171E">
        <w:rPr>
          <w:rFonts w:eastAsia="Times New Roman"/>
          <w:b/>
          <w:lang w:eastAsia="ru-RU"/>
        </w:rPr>
        <w:t>Статья 1.</w:t>
      </w:r>
      <w:r w:rsidRPr="0078171E">
        <w:rPr>
          <w:rFonts w:eastAsia="Times New Roman"/>
          <w:lang w:eastAsia="ru-RU"/>
        </w:rPr>
        <w:t xml:space="preserve"> Внести в Закон Приднестровской Молдавской Республики </w:t>
      </w:r>
      <w:r w:rsidRPr="0078171E">
        <w:rPr>
          <w:rFonts w:eastAsia="Times New Roman"/>
          <w:lang w:eastAsia="ru-RU"/>
        </w:rPr>
        <w:br/>
        <w:t xml:space="preserve">от 28 декабря 2024 года № 362-З-VII «О государственных мерах, направленных на минимизацию негативного воздействия в связи с введением чрезвычайного экономического положения, связанного с сокращением (прекращением) поставок природного газа в Приднестровскую Молдавскую Республику» (САЗ 24-52) с изменениями и дополнениями, внесенными законами Приднестровской Молдавской Республики от 15 января 2025 года </w:t>
      </w:r>
      <w:r w:rsidRPr="0078171E">
        <w:rPr>
          <w:rFonts w:eastAsia="Times New Roman"/>
          <w:lang w:eastAsia="ru-RU"/>
        </w:rPr>
        <w:br/>
        <w:t xml:space="preserve">№ 1-ЗД-VII (САЗ 25-2); от 1 апреля 2025 года № 45-ЗД-VII (САЗ 25-13); </w:t>
      </w:r>
      <w:r w:rsidRPr="0078171E">
        <w:rPr>
          <w:rFonts w:eastAsia="Times New Roman"/>
          <w:lang w:eastAsia="ru-RU"/>
        </w:rPr>
        <w:br/>
        <w:t xml:space="preserve">от 23 апреля 2025 года № 64-ЗИ-VII (САЗ 25-16); от 29 мая 2025 года </w:t>
      </w:r>
      <w:r w:rsidRPr="0078171E">
        <w:rPr>
          <w:rFonts w:eastAsia="Times New Roman"/>
          <w:lang w:eastAsia="ru-RU"/>
        </w:rPr>
        <w:br/>
        <w:t xml:space="preserve">№ 80-ЗД-VII (CАЗ 25-21); от 13 июня 2025 года № 100-ЗИД-VII (САЗ 25-23); от 30 июня 2025 года № 131-ЗД-VII (САЗ 25-26); от 4 июля 2025 года </w:t>
      </w:r>
      <w:r w:rsidRPr="0078171E">
        <w:rPr>
          <w:rFonts w:eastAsia="Times New Roman"/>
          <w:lang w:eastAsia="ru-RU"/>
        </w:rPr>
        <w:br/>
        <w:t>№ 135-ЗД-VII (САЗ 25-26); от 23 июля 2025 года № 155-ЗИД-VII (САЗ 25-29); от 16 сентября 2025 года № 190-ЗИД-VII (САЗ 25-37); от 27 октября 2025 года № 213-ЗД-</w:t>
      </w:r>
      <w:r w:rsidRPr="0078171E">
        <w:rPr>
          <w:rFonts w:eastAsia="Times New Roman"/>
          <w:lang w:val="en-US" w:eastAsia="ru-RU"/>
        </w:rPr>
        <w:t>VII</w:t>
      </w:r>
      <w:r w:rsidRPr="0078171E">
        <w:rPr>
          <w:rFonts w:eastAsia="Times New Roman"/>
          <w:lang w:eastAsia="ru-RU"/>
        </w:rPr>
        <w:t xml:space="preserve"> (САЗ 25-43); от 29 октября 2025 года № 216-ЗД-</w:t>
      </w:r>
      <w:r w:rsidRPr="0078171E">
        <w:rPr>
          <w:rFonts w:eastAsia="Times New Roman"/>
          <w:lang w:val="en-US" w:eastAsia="ru-RU"/>
        </w:rPr>
        <w:t>VII</w:t>
      </w:r>
      <w:r w:rsidRPr="0078171E">
        <w:rPr>
          <w:rFonts w:eastAsia="Times New Roman"/>
          <w:lang w:eastAsia="ru-RU"/>
        </w:rPr>
        <w:t xml:space="preserve"> (САЗ 25-43); от 2 декабря 2025 года № 242-ЗИД-</w:t>
      </w:r>
      <w:r w:rsidRPr="0078171E">
        <w:rPr>
          <w:rFonts w:eastAsia="Times New Roman"/>
          <w:lang w:val="en-US" w:eastAsia="ru-RU"/>
        </w:rPr>
        <w:t>VII</w:t>
      </w:r>
      <w:r w:rsidRPr="0078171E">
        <w:rPr>
          <w:rFonts w:eastAsia="Times New Roman"/>
          <w:lang w:eastAsia="ru-RU"/>
        </w:rPr>
        <w:t xml:space="preserve"> (САЗ 25-48),</w:t>
      </w:r>
      <w:r w:rsidRPr="0078171E">
        <w:rPr>
          <w:rFonts w:eastAsia="Calibri"/>
        </w:rPr>
        <w:t xml:space="preserve"> следующие изменения и дополнения.</w:t>
      </w:r>
    </w:p>
    <w:p w:rsidR="0078171E" w:rsidRPr="0078171E" w:rsidRDefault="0078171E" w:rsidP="0078171E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78171E" w:rsidRPr="0078171E" w:rsidRDefault="0078171E" w:rsidP="0078171E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78171E">
        <w:rPr>
          <w:rFonts w:eastAsia="Times New Roman"/>
          <w:lang w:eastAsia="ru-RU"/>
        </w:rPr>
        <w:t xml:space="preserve">1. </w:t>
      </w:r>
      <w:r w:rsidR="00373AB3">
        <w:rPr>
          <w:rFonts w:eastAsia="Times New Roman"/>
          <w:lang w:eastAsia="ru-RU"/>
        </w:rPr>
        <w:t>Подпункт</w:t>
      </w:r>
      <w:r w:rsidRPr="0078171E">
        <w:rPr>
          <w:rFonts w:eastAsia="Times New Roman"/>
          <w:lang w:eastAsia="ru-RU"/>
        </w:rPr>
        <w:t xml:space="preserve"> а) статьи 5 исключить.</w:t>
      </w:r>
    </w:p>
    <w:p w:rsidR="0078171E" w:rsidRPr="0078171E" w:rsidRDefault="0078171E" w:rsidP="0078171E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78171E" w:rsidRPr="0078171E" w:rsidRDefault="0078171E" w:rsidP="0078171E">
      <w:pPr>
        <w:shd w:val="clear" w:color="auto" w:fill="FFFFFF"/>
        <w:spacing w:after="0" w:line="240" w:lineRule="auto"/>
        <w:ind w:firstLine="709"/>
        <w:contextualSpacing/>
        <w:jc w:val="both"/>
        <w:rPr>
          <w:rFonts w:eastAsia="Times New Roman"/>
          <w:lang w:eastAsia="ru-RU"/>
        </w:rPr>
      </w:pPr>
      <w:r w:rsidRPr="0078171E">
        <w:rPr>
          <w:rFonts w:eastAsia="Times New Roman"/>
          <w:lang w:eastAsia="ru-RU"/>
        </w:rPr>
        <w:t>2. Подпункт в) статьи 5 исключить.</w:t>
      </w:r>
    </w:p>
    <w:p w:rsidR="0078171E" w:rsidRPr="0078171E" w:rsidRDefault="0078171E" w:rsidP="0078171E">
      <w:pPr>
        <w:shd w:val="clear" w:color="auto" w:fill="FFFFFF"/>
        <w:tabs>
          <w:tab w:val="center" w:pos="0"/>
        </w:tabs>
        <w:spacing w:after="0" w:line="240" w:lineRule="auto"/>
        <w:ind w:left="1080"/>
        <w:contextualSpacing/>
        <w:jc w:val="both"/>
        <w:rPr>
          <w:rFonts w:eastAsia="Times New Roman"/>
          <w:lang w:eastAsia="ru-RU"/>
        </w:rPr>
      </w:pPr>
    </w:p>
    <w:p w:rsidR="0078171E" w:rsidRPr="0078171E" w:rsidRDefault="0078171E" w:rsidP="00781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78171E">
        <w:rPr>
          <w:rFonts w:eastAsia="Times New Roman"/>
          <w:lang w:eastAsia="ru-RU"/>
        </w:rPr>
        <w:t>3. Статью 5 дополнить подпунктом г) следующего содержания:</w:t>
      </w:r>
    </w:p>
    <w:p w:rsidR="0078171E" w:rsidRDefault="0078171E" w:rsidP="00781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78171E">
        <w:rPr>
          <w:rFonts w:eastAsia="Times New Roman"/>
          <w:lang w:eastAsia="ru-RU"/>
        </w:rPr>
        <w:t xml:space="preserve">«г) Правительство Приднестровской Молдавской Республики представляет на рассмотрение Верховного Совета Приднестровской </w:t>
      </w:r>
      <w:r w:rsidRPr="0078171E">
        <w:rPr>
          <w:rFonts w:eastAsia="Times New Roman"/>
          <w:lang w:eastAsia="ru-RU"/>
        </w:rPr>
        <w:lastRenderedPageBreak/>
        <w:t xml:space="preserve">Молдавской Республики проект закона о республиканском бюджете на </w:t>
      </w:r>
      <w:r w:rsidRPr="0078171E">
        <w:rPr>
          <w:rFonts w:eastAsia="Times New Roman"/>
          <w:lang w:eastAsia="ru-RU"/>
        </w:rPr>
        <w:br/>
        <w:t xml:space="preserve">2027 год, а также проект закона о бюджете Единого государственного фонда социального страхования Приднестровской Молдавской Республики на </w:t>
      </w:r>
      <w:r w:rsidRPr="0078171E">
        <w:rPr>
          <w:rFonts w:eastAsia="Times New Roman"/>
          <w:lang w:eastAsia="ru-RU"/>
        </w:rPr>
        <w:br/>
        <w:t>2027 год в срок не позднее 1 декабря 2026 года».</w:t>
      </w:r>
    </w:p>
    <w:p w:rsidR="003B58D7" w:rsidRPr="0078171E" w:rsidRDefault="003B58D7" w:rsidP="00781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78171E" w:rsidRPr="0078171E" w:rsidRDefault="0078171E" w:rsidP="007817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zh-CN"/>
        </w:rPr>
      </w:pPr>
      <w:r w:rsidRPr="0078171E">
        <w:rPr>
          <w:rFonts w:eastAsia="Times New Roman"/>
          <w:lang w:eastAsia="zh-CN"/>
        </w:rPr>
        <w:t>4. Дополнить Закон статьей 18-4 следующего содержания:</w:t>
      </w:r>
    </w:p>
    <w:p w:rsidR="0078171E" w:rsidRPr="0078171E" w:rsidRDefault="0078171E" w:rsidP="007817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zh-CN"/>
        </w:rPr>
      </w:pPr>
      <w:r w:rsidRPr="0078171E">
        <w:rPr>
          <w:rFonts w:eastAsia="Times New Roman"/>
          <w:lang w:eastAsia="zh-CN"/>
        </w:rPr>
        <w:t xml:space="preserve">«Статья 18-4. </w:t>
      </w:r>
    </w:p>
    <w:p w:rsidR="0078171E" w:rsidRPr="0078171E" w:rsidRDefault="0078171E" w:rsidP="007817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zh-CN"/>
        </w:rPr>
      </w:pPr>
      <w:r w:rsidRPr="0078171E">
        <w:rPr>
          <w:rFonts w:eastAsia="Times New Roman"/>
          <w:lang w:eastAsia="zh-CN"/>
        </w:rPr>
        <w:t>Во изменение норм Закона Приднестровской Молдавской Республики «О валютном регулировании и валютном контроле» установить, что:</w:t>
      </w:r>
    </w:p>
    <w:p w:rsidR="0078171E" w:rsidRPr="0078171E" w:rsidRDefault="0078171E" w:rsidP="007817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zh-CN"/>
        </w:rPr>
      </w:pPr>
      <w:r w:rsidRPr="0078171E">
        <w:rPr>
          <w:rFonts w:eastAsia="Times New Roman"/>
          <w:lang w:eastAsia="zh-CN"/>
        </w:rPr>
        <w:t>а) юридические лица государственной формы собственности, подведомственные исполнительному органу государственной власти в области связи и наделенные им полномочиями назначенного оператора почтовой связи в соответствии с Актами Всемирного почтового союза, вправе осуществлять расчеты в иностранной валюте в наличной форме за оказанные почтовые услуги по внешнеэкономическим сделкам без заключения соответствующих внешнеэкономических договоров (контрактов) через уполномоченных физических лиц, состоящих в трудовых отношениях с этим юридическим лицом, в порядке, установленном Приднестровским республиканским банком;</w:t>
      </w:r>
    </w:p>
    <w:p w:rsidR="0078171E" w:rsidRPr="0078171E" w:rsidRDefault="0078171E" w:rsidP="007817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zh-CN"/>
        </w:rPr>
      </w:pPr>
      <w:r w:rsidRPr="0078171E">
        <w:rPr>
          <w:rFonts w:eastAsia="Times New Roman"/>
          <w:lang w:eastAsia="zh-CN"/>
        </w:rPr>
        <w:t>б) юридические лица, указанные в подпункте а) настоящей статьи, обязаны в срок не более 60 (шестидесяти) календарных дней обеспечить с соблюдением таможенных правил получение (оказание) почтовых услуг в счет ранее снятой со своих счетов в уполномоченных банках наличной иностранной валюты для расчетов по внешнеэкономическим сделкам без заключения внешнеэкономических договоров (контрактов) либо возврат на свои счета в уполномоченных банках неизрасходованных сумм наличной иностранной валюты, снятых со своих счетов для расчетов по внешнеэкономическим сделкам без заключения внешнеэкономических договоров (контрактов);</w:t>
      </w:r>
    </w:p>
    <w:p w:rsidR="0078171E" w:rsidRPr="0078171E" w:rsidRDefault="0078171E" w:rsidP="007817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zh-CN"/>
        </w:rPr>
      </w:pPr>
      <w:proofErr w:type="gramStart"/>
      <w:r w:rsidRPr="0078171E">
        <w:rPr>
          <w:rFonts w:eastAsia="Times New Roman"/>
          <w:lang w:eastAsia="zh-CN"/>
        </w:rPr>
        <w:t>в</w:t>
      </w:r>
      <w:proofErr w:type="gramEnd"/>
      <w:r w:rsidRPr="0078171E">
        <w:rPr>
          <w:rFonts w:eastAsia="Times New Roman"/>
          <w:lang w:eastAsia="zh-CN"/>
        </w:rPr>
        <w:t>) юридическим лицам, указанным в подпункте а) настоящей статьи, разрешается использовать иностранную валюту в качестве средства платежа при осуществлении выплат своим работникам для оплаты почтовых услуг, оказываемых за пределами Приднестровской Молдавской Республики по в</w:t>
      </w:r>
      <w:bookmarkStart w:id="0" w:name="_GoBack"/>
      <w:bookmarkEnd w:id="0"/>
      <w:r w:rsidRPr="0078171E">
        <w:rPr>
          <w:rFonts w:eastAsia="Times New Roman"/>
          <w:lang w:eastAsia="zh-CN"/>
        </w:rPr>
        <w:t>нешнеэкономическим сделкам без заключения внешнеэкономических договоров (контрактов)».</w:t>
      </w:r>
    </w:p>
    <w:p w:rsidR="0078171E" w:rsidRPr="005D74AC" w:rsidRDefault="0078171E" w:rsidP="0078171E">
      <w:pPr>
        <w:spacing w:after="0" w:line="240" w:lineRule="auto"/>
        <w:ind w:firstLine="709"/>
        <w:jc w:val="both"/>
        <w:rPr>
          <w:rFonts w:eastAsia="Calibri"/>
          <w:color w:val="000000" w:themeColor="text1"/>
          <w:sz w:val="18"/>
          <w:szCs w:val="18"/>
        </w:rPr>
      </w:pPr>
    </w:p>
    <w:p w:rsidR="0078171E" w:rsidRPr="0078171E" w:rsidRDefault="0078171E" w:rsidP="0078171E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78171E">
        <w:rPr>
          <w:rFonts w:eastAsia="Times New Roman"/>
          <w:b/>
          <w:lang w:eastAsia="ru-RU"/>
        </w:rPr>
        <w:t xml:space="preserve">Статья 2. </w:t>
      </w:r>
      <w:r w:rsidRPr="0078171E">
        <w:rPr>
          <w:rFonts w:eastAsia="Times New Roman"/>
          <w:lang w:eastAsia="ru-RU"/>
        </w:rPr>
        <w:t>Настоящий Закон вступает в силу со дня, следующего за днем официального опубликования.</w:t>
      </w:r>
    </w:p>
    <w:p w:rsidR="0078171E" w:rsidRPr="005D74AC" w:rsidRDefault="0078171E" w:rsidP="0078171E">
      <w:pPr>
        <w:shd w:val="clear" w:color="auto" w:fill="FFFFFF"/>
        <w:spacing w:after="0" w:line="240" w:lineRule="auto"/>
        <w:jc w:val="both"/>
        <w:rPr>
          <w:rFonts w:eastAsia="Times New Roman"/>
          <w:sz w:val="18"/>
          <w:szCs w:val="18"/>
          <w:lang w:eastAsia="ru-RU"/>
          <w14:ligatures w14:val="standard"/>
        </w:rPr>
      </w:pPr>
    </w:p>
    <w:p w:rsidR="0078171E" w:rsidRPr="0078171E" w:rsidRDefault="0078171E" w:rsidP="0078171E">
      <w:pPr>
        <w:spacing w:after="0" w:line="240" w:lineRule="auto"/>
        <w:jc w:val="both"/>
        <w:outlineLvl w:val="0"/>
        <w:rPr>
          <w:rFonts w:eastAsia="Times New Roman"/>
          <w:lang w:eastAsia="ru-RU"/>
          <w14:ligatures w14:val="standard"/>
        </w:rPr>
      </w:pPr>
      <w:r w:rsidRPr="0078171E">
        <w:rPr>
          <w:rFonts w:eastAsia="Times New Roman"/>
          <w:lang w:eastAsia="ru-RU"/>
          <w14:ligatures w14:val="standard"/>
        </w:rPr>
        <w:t xml:space="preserve">Президент </w:t>
      </w:r>
    </w:p>
    <w:p w:rsidR="0078171E" w:rsidRPr="0078171E" w:rsidRDefault="0078171E" w:rsidP="0078171E">
      <w:pPr>
        <w:spacing w:after="0" w:line="240" w:lineRule="auto"/>
        <w:jc w:val="both"/>
        <w:outlineLvl w:val="0"/>
        <w:rPr>
          <w:rFonts w:eastAsia="Times New Roman"/>
          <w:lang w:eastAsia="ru-RU"/>
          <w14:ligatures w14:val="standard"/>
        </w:rPr>
      </w:pPr>
      <w:r w:rsidRPr="0078171E">
        <w:rPr>
          <w:rFonts w:eastAsia="Times New Roman"/>
          <w:lang w:eastAsia="ru-RU"/>
          <w14:ligatures w14:val="standard"/>
        </w:rPr>
        <w:t xml:space="preserve">Приднестровской </w:t>
      </w:r>
    </w:p>
    <w:p w:rsidR="005E7EDC" w:rsidRDefault="0078171E" w:rsidP="0078171E">
      <w:pPr>
        <w:spacing w:after="0" w:line="240" w:lineRule="auto"/>
        <w:jc w:val="both"/>
        <w:rPr>
          <w:rFonts w:eastAsia="Times New Roman"/>
          <w:lang w:eastAsia="ru-RU"/>
          <w14:ligatures w14:val="standard"/>
        </w:rPr>
      </w:pPr>
      <w:r w:rsidRPr="0078171E">
        <w:rPr>
          <w:rFonts w:eastAsia="Times New Roman"/>
          <w:lang w:eastAsia="ru-RU"/>
          <w14:ligatures w14:val="standard"/>
        </w:rPr>
        <w:t xml:space="preserve">Молдавской Республики </w:t>
      </w:r>
      <w:r w:rsidRPr="0078171E">
        <w:rPr>
          <w:rFonts w:eastAsia="Times New Roman"/>
          <w:lang w:eastAsia="ru-RU"/>
          <w14:ligatures w14:val="standard"/>
        </w:rPr>
        <w:tab/>
      </w:r>
      <w:r w:rsidRPr="0078171E">
        <w:rPr>
          <w:rFonts w:eastAsia="Times New Roman"/>
          <w:lang w:eastAsia="ru-RU"/>
          <w14:ligatures w14:val="standard"/>
        </w:rPr>
        <w:tab/>
      </w:r>
      <w:r w:rsidRPr="0078171E">
        <w:rPr>
          <w:rFonts w:eastAsia="Times New Roman"/>
          <w:lang w:eastAsia="ru-RU"/>
          <w14:ligatures w14:val="standard"/>
        </w:rPr>
        <w:tab/>
      </w:r>
      <w:r w:rsidRPr="0078171E">
        <w:rPr>
          <w:rFonts w:eastAsia="Times New Roman"/>
          <w:lang w:eastAsia="ru-RU"/>
          <w14:ligatures w14:val="standard"/>
        </w:rPr>
        <w:tab/>
        <w:t xml:space="preserve">     В. Н. </w:t>
      </w:r>
      <w:r w:rsidR="005E7EDC">
        <w:rPr>
          <w:rFonts w:eastAsia="Times New Roman"/>
          <w:lang w:eastAsia="ru-RU"/>
          <w14:ligatures w14:val="standard"/>
        </w:rPr>
        <w:t xml:space="preserve">КРАСНОСЕЛЬСКИЙ </w:t>
      </w:r>
    </w:p>
    <w:p w:rsidR="005E7EDC" w:rsidRPr="005D74AC" w:rsidRDefault="005E7EDC" w:rsidP="0078171E">
      <w:pPr>
        <w:spacing w:after="0" w:line="240" w:lineRule="auto"/>
        <w:jc w:val="both"/>
        <w:rPr>
          <w:rFonts w:eastAsia="Times New Roman"/>
          <w:sz w:val="18"/>
          <w:szCs w:val="18"/>
          <w:lang w:eastAsia="ru-RU"/>
          <w14:ligatures w14:val="standard"/>
        </w:rPr>
      </w:pPr>
    </w:p>
    <w:p w:rsidR="005D74AC" w:rsidRPr="005D74AC" w:rsidRDefault="005D74AC" w:rsidP="005D74AC">
      <w:pPr>
        <w:spacing w:after="0" w:line="240" w:lineRule="auto"/>
        <w:rPr>
          <w:rFonts w:eastAsia="Times New Roman"/>
          <w:lang w:eastAsia="ru-RU"/>
        </w:rPr>
      </w:pPr>
      <w:r w:rsidRPr="005D74AC">
        <w:rPr>
          <w:rFonts w:eastAsia="Times New Roman"/>
          <w:lang w:eastAsia="ru-RU"/>
        </w:rPr>
        <w:t>г. Тирасполь</w:t>
      </w:r>
    </w:p>
    <w:p w:rsidR="005D74AC" w:rsidRPr="005D74AC" w:rsidRDefault="005D74AC" w:rsidP="005D74AC">
      <w:pPr>
        <w:spacing w:after="0" w:line="240" w:lineRule="auto"/>
        <w:rPr>
          <w:rFonts w:eastAsia="Times New Roman"/>
          <w:lang w:eastAsia="ru-RU"/>
        </w:rPr>
      </w:pPr>
      <w:r w:rsidRPr="005D74AC">
        <w:rPr>
          <w:rFonts w:eastAsia="Times New Roman"/>
          <w:lang w:eastAsia="ru-RU"/>
        </w:rPr>
        <w:t>24 августа 2026 г.</w:t>
      </w:r>
    </w:p>
    <w:p w:rsidR="005D74AC" w:rsidRPr="005D74AC" w:rsidRDefault="005D74AC" w:rsidP="005D74AC">
      <w:pPr>
        <w:spacing w:after="0" w:line="240" w:lineRule="auto"/>
        <w:ind w:left="28" w:hanging="28"/>
        <w:rPr>
          <w:rFonts w:eastAsia="Times New Roman"/>
          <w:lang w:eastAsia="ru-RU"/>
        </w:rPr>
      </w:pPr>
      <w:r w:rsidRPr="005D74AC">
        <w:rPr>
          <w:rFonts w:eastAsia="Times New Roman"/>
          <w:lang w:eastAsia="ru-RU"/>
        </w:rPr>
        <w:t>№ 212-ЗИД-VI</w:t>
      </w:r>
      <w:r w:rsidRPr="005D74AC">
        <w:rPr>
          <w:rFonts w:eastAsia="Times New Roman"/>
          <w:lang w:val="en-US" w:eastAsia="ru-RU"/>
        </w:rPr>
        <w:t>II</w:t>
      </w:r>
    </w:p>
    <w:sectPr w:rsidR="005D74AC" w:rsidRPr="005D74AC" w:rsidSect="002C62E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CA7" w:rsidRDefault="00FC7CA7" w:rsidP="002C62EC">
      <w:pPr>
        <w:spacing w:after="0" w:line="240" w:lineRule="auto"/>
      </w:pPr>
      <w:r>
        <w:separator/>
      </w:r>
    </w:p>
  </w:endnote>
  <w:endnote w:type="continuationSeparator" w:id="0">
    <w:p w:rsidR="00FC7CA7" w:rsidRDefault="00FC7CA7" w:rsidP="002C6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CA7" w:rsidRDefault="00FC7CA7" w:rsidP="002C62EC">
      <w:pPr>
        <w:spacing w:after="0" w:line="240" w:lineRule="auto"/>
      </w:pPr>
      <w:r>
        <w:separator/>
      </w:r>
    </w:p>
  </w:footnote>
  <w:footnote w:type="continuationSeparator" w:id="0">
    <w:p w:rsidR="00FC7CA7" w:rsidRDefault="00FC7CA7" w:rsidP="002C6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563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C62EC" w:rsidRPr="00034B4B" w:rsidRDefault="002C62EC" w:rsidP="00034B4B">
        <w:pPr>
          <w:pStyle w:val="a4"/>
          <w:jc w:val="center"/>
          <w:rPr>
            <w:sz w:val="24"/>
            <w:szCs w:val="24"/>
          </w:rPr>
        </w:pPr>
        <w:r w:rsidRPr="00D97C28">
          <w:rPr>
            <w:sz w:val="24"/>
            <w:szCs w:val="24"/>
          </w:rPr>
          <w:fldChar w:fldCharType="begin"/>
        </w:r>
        <w:r w:rsidRPr="00D97C28">
          <w:rPr>
            <w:sz w:val="24"/>
            <w:szCs w:val="24"/>
          </w:rPr>
          <w:instrText>PAGE   \* MERGEFORMAT</w:instrText>
        </w:r>
        <w:r w:rsidRPr="00D97C28">
          <w:rPr>
            <w:sz w:val="24"/>
            <w:szCs w:val="24"/>
          </w:rPr>
          <w:fldChar w:fldCharType="separate"/>
        </w:r>
        <w:r w:rsidR="005D74AC">
          <w:rPr>
            <w:noProof/>
            <w:sz w:val="24"/>
            <w:szCs w:val="24"/>
          </w:rPr>
          <w:t>2</w:t>
        </w:r>
        <w:r w:rsidRPr="00D97C28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BA"/>
    <w:rsid w:val="00034B4B"/>
    <w:rsid w:val="000E39E2"/>
    <w:rsid w:val="00153E9F"/>
    <w:rsid w:val="00184DFD"/>
    <w:rsid w:val="001F738B"/>
    <w:rsid w:val="00207069"/>
    <w:rsid w:val="002A13E5"/>
    <w:rsid w:val="002A1C87"/>
    <w:rsid w:val="002C20F0"/>
    <w:rsid w:val="002C62EC"/>
    <w:rsid w:val="00373AB3"/>
    <w:rsid w:val="00384206"/>
    <w:rsid w:val="003B58D7"/>
    <w:rsid w:val="003D3A7A"/>
    <w:rsid w:val="003F612C"/>
    <w:rsid w:val="00431FBA"/>
    <w:rsid w:val="00445C1D"/>
    <w:rsid w:val="004965B9"/>
    <w:rsid w:val="004F6627"/>
    <w:rsid w:val="005049A1"/>
    <w:rsid w:val="005123CE"/>
    <w:rsid w:val="005B65E9"/>
    <w:rsid w:val="005C65CB"/>
    <w:rsid w:val="005D74AC"/>
    <w:rsid w:val="005E7EDC"/>
    <w:rsid w:val="006F3E78"/>
    <w:rsid w:val="007559D5"/>
    <w:rsid w:val="0078171E"/>
    <w:rsid w:val="00826C86"/>
    <w:rsid w:val="009A02A9"/>
    <w:rsid w:val="00AE1F0F"/>
    <w:rsid w:val="00B34896"/>
    <w:rsid w:val="00D97C28"/>
    <w:rsid w:val="00DB28FD"/>
    <w:rsid w:val="00E01930"/>
    <w:rsid w:val="00E43648"/>
    <w:rsid w:val="00E80C50"/>
    <w:rsid w:val="00EA328C"/>
    <w:rsid w:val="00EC4A68"/>
    <w:rsid w:val="00FA72A9"/>
    <w:rsid w:val="00FC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D623B-8914-45FB-AC17-9310DC32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F0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F0F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2C6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2EC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2C6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62EC"/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3F6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 Елена Дмитриевна</dc:creator>
  <cp:keywords/>
  <dc:description/>
  <cp:lastModifiedBy>Кудрова А.А.</cp:lastModifiedBy>
  <cp:revision>12</cp:revision>
  <cp:lastPrinted>2026-08-18T07:12:00Z</cp:lastPrinted>
  <dcterms:created xsi:type="dcterms:W3CDTF">2025-12-02T07:29:00Z</dcterms:created>
  <dcterms:modified xsi:type="dcterms:W3CDTF">2026-08-24T08:05:00Z</dcterms:modified>
</cp:coreProperties>
</file>