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BAA3B" w14:textId="77777777" w:rsidR="00C679B3" w:rsidRDefault="00C679B3" w:rsidP="00415FFB">
      <w:pPr>
        <w:pStyle w:val="a5"/>
        <w:jc w:val="center"/>
        <w:rPr>
          <w:rFonts w:ascii="Times New Roman" w:hAnsi="Times New Roman" w:cs="Times New Roman"/>
          <w:sz w:val="28"/>
          <w:szCs w:val="28"/>
        </w:rPr>
      </w:pPr>
    </w:p>
    <w:p w14:paraId="29BE7D04" w14:textId="77777777" w:rsidR="00C679B3" w:rsidRDefault="00C679B3" w:rsidP="00415FFB">
      <w:pPr>
        <w:pStyle w:val="a5"/>
        <w:jc w:val="center"/>
        <w:rPr>
          <w:rFonts w:ascii="Times New Roman" w:hAnsi="Times New Roman" w:cs="Times New Roman"/>
          <w:sz w:val="28"/>
          <w:szCs w:val="28"/>
        </w:rPr>
      </w:pPr>
    </w:p>
    <w:p w14:paraId="0BCEC54B" w14:textId="77777777" w:rsidR="00C679B3" w:rsidRDefault="00C679B3" w:rsidP="00415FFB">
      <w:pPr>
        <w:pStyle w:val="a5"/>
        <w:jc w:val="center"/>
        <w:rPr>
          <w:rFonts w:ascii="Times New Roman" w:hAnsi="Times New Roman" w:cs="Times New Roman"/>
          <w:sz w:val="28"/>
          <w:szCs w:val="28"/>
        </w:rPr>
      </w:pPr>
    </w:p>
    <w:p w14:paraId="167382A0" w14:textId="77777777" w:rsidR="00C679B3" w:rsidRDefault="00C679B3" w:rsidP="00415FFB">
      <w:pPr>
        <w:pStyle w:val="a5"/>
        <w:jc w:val="center"/>
        <w:rPr>
          <w:rFonts w:ascii="Times New Roman" w:hAnsi="Times New Roman" w:cs="Times New Roman"/>
          <w:sz w:val="28"/>
          <w:szCs w:val="28"/>
        </w:rPr>
      </w:pPr>
    </w:p>
    <w:p w14:paraId="503ABC25" w14:textId="77777777" w:rsidR="00C679B3" w:rsidRDefault="00C679B3" w:rsidP="00415FFB">
      <w:pPr>
        <w:pStyle w:val="a5"/>
        <w:jc w:val="center"/>
        <w:rPr>
          <w:rFonts w:ascii="Times New Roman" w:hAnsi="Times New Roman" w:cs="Times New Roman"/>
          <w:sz w:val="28"/>
          <w:szCs w:val="28"/>
        </w:rPr>
      </w:pPr>
    </w:p>
    <w:p w14:paraId="6866E653" w14:textId="77777777" w:rsidR="00C679B3" w:rsidRDefault="00C679B3" w:rsidP="00415FFB">
      <w:pPr>
        <w:pStyle w:val="a5"/>
        <w:jc w:val="center"/>
        <w:rPr>
          <w:rFonts w:ascii="Times New Roman" w:hAnsi="Times New Roman" w:cs="Times New Roman"/>
          <w:sz w:val="28"/>
          <w:szCs w:val="28"/>
        </w:rPr>
      </w:pPr>
    </w:p>
    <w:p w14:paraId="4E9EF2D1" w14:textId="77777777" w:rsidR="00C679B3" w:rsidRDefault="00C679B3" w:rsidP="00415FFB">
      <w:pPr>
        <w:pStyle w:val="a5"/>
        <w:jc w:val="center"/>
        <w:rPr>
          <w:rFonts w:ascii="Times New Roman" w:hAnsi="Times New Roman" w:cs="Times New Roman"/>
          <w:sz w:val="28"/>
          <w:szCs w:val="28"/>
        </w:rPr>
      </w:pPr>
    </w:p>
    <w:p w14:paraId="42D60EA6" w14:textId="77777777" w:rsidR="00C679B3" w:rsidRDefault="00C679B3" w:rsidP="00415FFB">
      <w:pPr>
        <w:pStyle w:val="a5"/>
        <w:jc w:val="center"/>
        <w:rPr>
          <w:rFonts w:ascii="Times New Roman" w:hAnsi="Times New Roman" w:cs="Times New Roman"/>
          <w:sz w:val="28"/>
          <w:szCs w:val="28"/>
        </w:rPr>
      </w:pPr>
    </w:p>
    <w:p w14:paraId="28FCBE2A" w14:textId="77777777" w:rsidR="00C679B3" w:rsidRDefault="00C679B3" w:rsidP="00415FFB">
      <w:pPr>
        <w:pStyle w:val="a5"/>
        <w:jc w:val="center"/>
        <w:rPr>
          <w:rFonts w:ascii="Times New Roman" w:hAnsi="Times New Roman" w:cs="Times New Roman"/>
          <w:sz w:val="28"/>
          <w:szCs w:val="28"/>
        </w:rPr>
      </w:pPr>
    </w:p>
    <w:p w14:paraId="36C60A2D" w14:textId="5F69611B" w:rsidR="00E03872" w:rsidRPr="00C679B3" w:rsidRDefault="002B0A8A" w:rsidP="00415FFB">
      <w:pPr>
        <w:pStyle w:val="a5"/>
        <w:jc w:val="center"/>
        <w:rPr>
          <w:rFonts w:ascii="Times New Roman" w:hAnsi="Times New Roman" w:cs="Times New Roman"/>
          <w:sz w:val="28"/>
          <w:szCs w:val="28"/>
        </w:rPr>
      </w:pPr>
      <w:r w:rsidRPr="00C679B3">
        <w:rPr>
          <w:rFonts w:ascii="Times New Roman" w:hAnsi="Times New Roman" w:cs="Times New Roman"/>
          <w:sz w:val="28"/>
          <w:szCs w:val="28"/>
        </w:rPr>
        <w:t>О проекте закона Приднестровской Молдавской Республики</w:t>
      </w:r>
    </w:p>
    <w:p w14:paraId="58AE03A9" w14:textId="77777777" w:rsidR="00C679B3" w:rsidRDefault="002B0A8A" w:rsidP="00415FFB">
      <w:pPr>
        <w:pStyle w:val="a5"/>
        <w:jc w:val="center"/>
        <w:rPr>
          <w:rFonts w:ascii="Times New Roman" w:hAnsi="Times New Roman" w:cs="Times New Roman"/>
          <w:sz w:val="28"/>
          <w:szCs w:val="28"/>
        </w:rPr>
      </w:pPr>
      <w:r w:rsidRPr="00C679B3">
        <w:rPr>
          <w:rFonts w:ascii="Times New Roman" w:hAnsi="Times New Roman" w:cs="Times New Roman"/>
          <w:sz w:val="28"/>
          <w:szCs w:val="28"/>
        </w:rPr>
        <w:t>«О</w:t>
      </w:r>
      <w:r w:rsidR="002655D3" w:rsidRPr="00C679B3">
        <w:rPr>
          <w:rFonts w:ascii="Times New Roman" w:hAnsi="Times New Roman" w:cs="Times New Roman"/>
          <w:sz w:val="28"/>
          <w:szCs w:val="28"/>
        </w:rPr>
        <w:t xml:space="preserve"> внесении </w:t>
      </w:r>
      <w:r w:rsidR="000023B5" w:rsidRPr="00C679B3">
        <w:rPr>
          <w:rFonts w:ascii="Times New Roman" w:hAnsi="Times New Roman" w:cs="Times New Roman"/>
          <w:sz w:val="28"/>
          <w:szCs w:val="28"/>
        </w:rPr>
        <w:t>изменени</w:t>
      </w:r>
      <w:r w:rsidR="00965E7D" w:rsidRPr="00C679B3">
        <w:rPr>
          <w:rFonts w:ascii="Times New Roman" w:hAnsi="Times New Roman" w:cs="Times New Roman"/>
          <w:sz w:val="28"/>
          <w:szCs w:val="28"/>
        </w:rPr>
        <w:t>й</w:t>
      </w:r>
      <w:r w:rsidR="000023B5" w:rsidRPr="00C679B3">
        <w:rPr>
          <w:rFonts w:ascii="Times New Roman" w:hAnsi="Times New Roman" w:cs="Times New Roman"/>
          <w:sz w:val="28"/>
          <w:szCs w:val="28"/>
        </w:rPr>
        <w:t xml:space="preserve"> и </w:t>
      </w:r>
      <w:r w:rsidR="006C5201" w:rsidRPr="00C679B3">
        <w:rPr>
          <w:rFonts w:ascii="Times New Roman" w:hAnsi="Times New Roman" w:cs="Times New Roman"/>
          <w:sz w:val="28"/>
          <w:szCs w:val="28"/>
        </w:rPr>
        <w:t>дополнения</w:t>
      </w:r>
      <w:r w:rsidR="002655D3" w:rsidRPr="00C679B3">
        <w:rPr>
          <w:rFonts w:ascii="Times New Roman" w:hAnsi="Times New Roman" w:cs="Times New Roman"/>
          <w:sz w:val="28"/>
          <w:szCs w:val="28"/>
        </w:rPr>
        <w:t xml:space="preserve"> </w:t>
      </w:r>
      <w:r w:rsidRPr="00C679B3">
        <w:rPr>
          <w:rFonts w:ascii="Times New Roman" w:hAnsi="Times New Roman" w:cs="Times New Roman"/>
          <w:sz w:val="28"/>
          <w:szCs w:val="28"/>
        </w:rPr>
        <w:t xml:space="preserve">в Закон </w:t>
      </w:r>
    </w:p>
    <w:p w14:paraId="79FD9202" w14:textId="77777777" w:rsidR="00C679B3" w:rsidRDefault="002B0A8A" w:rsidP="00415FFB">
      <w:pPr>
        <w:pStyle w:val="a5"/>
        <w:jc w:val="center"/>
        <w:rPr>
          <w:rFonts w:ascii="Times New Roman" w:hAnsi="Times New Roman" w:cs="Times New Roman"/>
          <w:sz w:val="28"/>
          <w:szCs w:val="28"/>
        </w:rPr>
      </w:pPr>
      <w:r w:rsidRPr="00C679B3">
        <w:rPr>
          <w:rFonts w:ascii="Times New Roman" w:hAnsi="Times New Roman" w:cs="Times New Roman"/>
          <w:sz w:val="28"/>
          <w:szCs w:val="28"/>
        </w:rPr>
        <w:t xml:space="preserve">Приднестровской Молдавской Республики </w:t>
      </w:r>
    </w:p>
    <w:p w14:paraId="0637B9E6" w14:textId="0FD7433A" w:rsidR="002B0A8A" w:rsidRPr="00C679B3" w:rsidRDefault="002B0A8A" w:rsidP="00415FFB">
      <w:pPr>
        <w:pStyle w:val="a5"/>
        <w:jc w:val="center"/>
        <w:rPr>
          <w:rFonts w:ascii="Times New Roman" w:hAnsi="Times New Roman" w:cs="Times New Roman"/>
          <w:sz w:val="28"/>
          <w:szCs w:val="28"/>
        </w:rPr>
      </w:pPr>
      <w:r w:rsidRPr="00C679B3">
        <w:rPr>
          <w:rFonts w:ascii="Times New Roman" w:hAnsi="Times New Roman" w:cs="Times New Roman"/>
          <w:sz w:val="28"/>
          <w:szCs w:val="28"/>
        </w:rPr>
        <w:t>«О республиканском бюджете на 202</w:t>
      </w:r>
      <w:r w:rsidR="00FE3DF0" w:rsidRPr="00C679B3">
        <w:rPr>
          <w:rFonts w:ascii="Times New Roman" w:hAnsi="Times New Roman" w:cs="Times New Roman"/>
          <w:sz w:val="28"/>
          <w:szCs w:val="28"/>
        </w:rPr>
        <w:t xml:space="preserve">6 </w:t>
      </w:r>
      <w:r w:rsidRPr="00C679B3">
        <w:rPr>
          <w:rFonts w:ascii="Times New Roman" w:hAnsi="Times New Roman" w:cs="Times New Roman"/>
          <w:sz w:val="28"/>
          <w:szCs w:val="28"/>
        </w:rPr>
        <w:t>год»</w:t>
      </w:r>
      <w:r w:rsidR="004C0281" w:rsidRPr="00C679B3">
        <w:rPr>
          <w:rFonts w:ascii="Times New Roman" w:hAnsi="Times New Roman" w:cs="Times New Roman"/>
          <w:sz w:val="28"/>
          <w:szCs w:val="28"/>
        </w:rPr>
        <w:t xml:space="preserve"> </w:t>
      </w:r>
    </w:p>
    <w:p w14:paraId="07B1470A" w14:textId="77777777" w:rsidR="002B0A8A" w:rsidRDefault="002B0A8A" w:rsidP="00415FFB">
      <w:pPr>
        <w:pStyle w:val="a3"/>
        <w:ind w:firstLine="708"/>
        <w:contextualSpacing/>
        <w:jc w:val="center"/>
        <w:rPr>
          <w:rFonts w:ascii="Times New Roman" w:hAnsi="Times New Roman"/>
          <w:sz w:val="28"/>
          <w:szCs w:val="28"/>
        </w:rPr>
      </w:pPr>
    </w:p>
    <w:p w14:paraId="03180C28" w14:textId="77777777" w:rsidR="00C679B3" w:rsidRPr="00C679B3" w:rsidRDefault="00C679B3" w:rsidP="00C679B3">
      <w:pPr>
        <w:pStyle w:val="a3"/>
        <w:ind w:firstLine="708"/>
        <w:contextualSpacing/>
        <w:jc w:val="center"/>
        <w:rPr>
          <w:rFonts w:ascii="Times New Roman" w:hAnsi="Times New Roman"/>
          <w:spacing w:val="-4"/>
          <w:sz w:val="28"/>
          <w:szCs w:val="28"/>
        </w:rPr>
      </w:pPr>
    </w:p>
    <w:p w14:paraId="36FEFF3C" w14:textId="1EA0CD2A" w:rsidR="002B0A8A" w:rsidRPr="00C679B3" w:rsidRDefault="002B0A8A" w:rsidP="00C679B3">
      <w:pPr>
        <w:tabs>
          <w:tab w:val="left" w:pos="1080"/>
        </w:tabs>
        <w:spacing w:after="0" w:line="240" w:lineRule="auto"/>
        <w:ind w:firstLine="708"/>
        <w:contextualSpacing/>
        <w:jc w:val="both"/>
        <w:rPr>
          <w:rFonts w:ascii="Times New Roman" w:hAnsi="Times New Roman" w:cs="Times New Roman"/>
          <w:spacing w:val="-4"/>
          <w:sz w:val="28"/>
          <w:szCs w:val="28"/>
        </w:rPr>
      </w:pPr>
      <w:r w:rsidRPr="00C679B3">
        <w:rPr>
          <w:rFonts w:ascii="Times New Roman" w:hAnsi="Times New Roman" w:cs="Times New Roman"/>
          <w:spacing w:val="-4"/>
          <w:sz w:val="28"/>
          <w:szCs w:val="28"/>
        </w:rPr>
        <w:t>В соответствии со стать</w:t>
      </w:r>
      <w:r w:rsidR="009E7F7B" w:rsidRPr="00C679B3">
        <w:rPr>
          <w:rFonts w:ascii="Times New Roman" w:hAnsi="Times New Roman" w:cs="Times New Roman"/>
          <w:spacing w:val="-4"/>
          <w:sz w:val="28"/>
          <w:szCs w:val="28"/>
        </w:rPr>
        <w:t>ями</w:t>
      </w:r>
      <w:r w:rsidRPr="00C679B3">
        <w:rPr>
          <w:rFonts w:ascii="Times New Roman" w:hAnsi="Times New Roman" w:cs="Times New Roman"/>
          <w:spacing w:val="-4"/>
          <w:sz w:val="28"/>
          <w:szCs w:val="28"/>
        </w:rPr>
        <w:t xml:space="preserve"> </w:t>
      </w:r>
      <w:r w:rsidR="009E7F7B" w:rsidRPr="00C679B3">
        <w:rPr>
          <w:rFonts w:ascii="Times New Roman" w:hAnsi="Times New Roman" w:cs="Times New Roman"/>
          <w:spacing w:val="-4"/>
          <w:sz w:val="28"/>
          <w:szCs w:val="28"/>
        </w:rPr>
        <w:t>65, 72</w:t>
      </w:r>
      <w:r w:rsidRPr="00C679B3">
        <w:rPr>
          <w:rFonts w:ascii="Times New Roman" w:hAnsi="Times New Roman" w:cs="Times New Roman"/>
          <w:spacing w:val="-4"/>
          <w:sz w:val="28"/>
          <w:szCs w:val="28"/>
        </w:rPr>
        <w:t xml:space="preserve"> Конституции Приднес</w:t>
      </w:r>
      <w:r w:rsidR="009E7F7B" w:rsidRPr="00C679B3">
        <w:rPr>
          <w:rFonts w:ascii="Times New Roman" w:hAnsi="Times New Roman" w:cs="Times New Roman"/>
          <w:spacing w:val="-4"/>
          <w:sz w:val="28"/>
          <w:szCs w:val="28"/>
        </w:rPr>
        <w:t xml:space="preserve">тровской Молдавской Республики, в режиме законодательной необходимости, со сроком рассмотрения до </w:t>
      </w:r>
      <w:r w:rsidR="00873878" w:rsidRPr="00C679B3">
        <w:rPr>
          <w:rFonts w:ascii="Times New Roman" w:hAnsi="Times New Roman" w:cs="Times New Roman"/>
          <w:spacing w:val="-4"/>
          <w:sz w:val="28"/>
          <w:szCs w:val="28"/>
        </w:rPr>
        <w:t>4</w:t>
      </w:r>
      <w:r w:rsidR="00314E7F" w:rsidRPr="00C679B3">
        <w:rPr>
          <w:rFonts w:ascii="Times New Roman" w:hAnsi="Times New Roman" w:cs="Times New Roman"/>
          <w:spacing w:val="-4"/>
          <w:sz w:val="28"/>
          <w:szCs w:val="28"/>
        </w:rPr>
        <w:t xml:space="preserve"> июня</w:t>
      </w:r>
      <w:r w:rsidR="009E7F7B" w:rsidRPr="00C679B3">
        <w:rPr>
          <w:rFonts w:ascii="Times New Roman" w:hAnsi="Times New Roman" w:cs="Times New Roman"/>
          <w:spacing w:val="-4"/>
          <w:sz w:val="28"/>
          <w:szCs w:val="28"/>
        </w:rPr>
        <w:t xml:space="preserve"> 202</w:t>
      </w:r>
      <w:r w:rsidR="00FE3DF0" w:rsidRPr="00C679B3">
        <w:rPr>
          <w:rFonts w:ascii="Times New Roman" w:hAnsi="Times New Roman" w:cs="Times New Roman"/>
          <w:spacing w:val="-4"/>
          <w:sz w:val="28"/>
          <w:szCs w:val="28"/>
        </w:rPr>
        <w:t>6</w:t>
      </w:r>
      <w:r w:rsidR="009E7F7B" w:rsidRPr="00C679B3">
        <w:rPr>
          <w:rFonts w:ascii="Times New Roman" w:hAnsi="Times New Roman" w:cs="Times New Roman"/>
          <w:spacing w:val="-4"/>
          <w:sz w:val="28"/>
          <w:szCs w:val="28"/>
        </w:rPr>
        <w:t xml:space="preserve"> года</w:t>
      </w:r>
      <w:r w:rsidRPr="00C679B3">
        <w:rPr>
          <w:rFonts w:ascii="Times New Roman" w:hAnsi="Times New Roman" w:cs="Times New Roman"/>
          <w:spacing w:val="-4"/>
          <w:sz w:val="28"/>
          <w:szCs w:val="28"/>
        </w:rPr>
        <w:t>:</w:t>
      </w:r>
    </w:p>
    <w:p w14:paraId="6F9267E7" w14:textId="77777777" w:rsidR="002B0A8A" w:rsidRPr="00C679B3" w:rsidRDefault="002B0A8A" w:rsidP="00C679B3">
      <w:pPr>
        <w:tabs>
          <w:tab w:val="left" w:pos="1080"/>
        </w:tabs>
        <w:spacing w:after="0" w:line="240" w:lineRule="auto"/>
        <w:ind w:firstLine="708"/>
        <w:contextualSpacing/>
        <w:jc w:val="both"/>
        <w:rPr>
          <w:rFonts w:ascii="Times New Roman" w:hAnsi="Times New Roman" w:cs="Times New Roman"/>
          <w:spacing w:val="-4"/>
          <w:sz w:val="28"/>
          <w:szCs w:val="28"/>
        </w:rPr>
      </w:pPr>
    </w:p>
    <w:p w14:paraId="346B0769" w14:textId="7F2330A2" w:rsidR="00E0639E" w:rsidRDefault="002B0A8A" w:rsidP="00C679B3">
      <w:pPr>
        <w:pStyle w:val="a5"/>
        <w:ind w:firstLine="708"/>
        <w:jc w:val="both"/>
        <w:rPr>
          <w:rFonts w:ascii="Times New Roman" w:hAnsi="Times New Roman" w:cs="Times New Roman"/>
          <w:spacing w:val="-4"/>
          <w:sz w:val="28"/>
          <w:szCs w:val="28"/>
        </w:rPr>
      </w:pPr>
      <w:r w:rsidRPr="00C679B3">
        <w:rPr>
          <w:rFonts w:ascii="Times New Roman" w:hAnsi="Times New Roman" w:cs="Times New Roman"/>
          <w:spacing w:val="-4"/>
          <w:sz w:val="28"/>
          <w:szCs w:val="28"/>
        </w:rPr>
        <w:t xml:space="preserve">1. Направить </w:t>
      </w:r>
      <w:r w:rsidR="00B45115" w:rsidRPr="00C679B3">
        <w:rPr>
          <w:rFonts w:ascii="Times New Roman" w:hAnsi="Times New Roman" w:cs="Times New Roman"/>
          <w:spacing w:val="-4"/>
          <w:sz w:val="28"/>
          <w:szCs w:val="28"/>
        </w:rPr>
        <w:t xml:space="preserve">на рассмотрение в Верховный Совет Приднестровской Молдавской Республики </w:t>
      </w:r>
      <w:r w:rsidR="009E7F7B" w:rsidRPr="00C679B3">
        <w:rPr>
          <w:rFonts w:ascii="Times New Roman" w:hAnsi="Times New Roman" w:cs="Times New Roman"/>
          <w:spacing w:val="-4"/>
          <w:sz w:val="28"/>
          <w:szCs w:val="28"/>
        </w:rPr>
        <w:t>проект закона Приднестровской Молдавской Республики «</w:t>
      </w:r>
      <w:r w:rsidR="00D13F9C" w:rsidRPr="00C679B3">
        <w:rPr>
          <w:rFonts w:ascii="Times New Roman" w:hAnsi="Times New Roman" w:cs="Times New Roman"/>
          <w:spacing w:val="-4"/>
          <w:sz w:val="28"/>
          <w:szCs w:val="28"/>
        </w:rPr>
        <w:t xml:space="preserve">О внесении </w:t>
      </w:r>
      <w:r w:rsidR="000023B5" w:rsidRPr="00C679B3">
        <w:rPr>
          <w:rFonts w:ascii="Times New Roman" w:hAnsi="Times New Roman" w:cs="Times New Roman"/>
          <w:spacing w:val="-4"/>
          <w:sz w:val="28"/>
          <w:szCs w:val="28"/>
        </w:rPr>
        <w:t>изменени</w:t>
      </w:r>
      <w:r w:rsidR="003F2E86" w:rsidRPr="00C679B3">
        <w:rPr>
          <w:rFonts w:ascii="Times New Roman" w:hAnsi="Times New Roman" w:cs="Times New Roman"/>
          <w:spacing w:val="-4"/>
          <w:sz w:val="28"/>
          <w:szCs w:val="28"/>
        </w:rPr>
        <w:t>й</w:t>
      </w:r>
      <w:r w:rsidR="000023B5" w:rsidRPr="00C679B3">
        <w:rPr>
          <w:rFonts w:ascii="Times New Roman" w:hAnsi="Times New Roman" w:cs="Times New Roman"/>
          <w:spacing w:val="-4"/>
          <w:sz w:val="28"/>
          <w:szCs w:val="28"/>
        </w:rPr>
        <w:t xml:space="preserve"> и </w:t>
      </w:r>
      <w:r w:rsidR="00D13F9C" w:rsidRPr="00C679B3">
        <w:rPr>
          <w:rFonts w:ascii="Times New Roman" w:hAnsi="Times New Roman" w:cs="Times New Roman"/>
          <w:spacing w:val="-4"/>
          <w:sz w:val="28"/>
          <w:szCs w:val="28"/>
        </w:rPr>
        <w:t xml:space="preserve">дополнения в Закон Приднестровской Молдавской Республики «О республиканском бюджете на 2026 год» </w:t>
      </w:r>
      <w:r w:rsidRPr="00C679B3">
        <w:rPr>
          <w:rFonts w:ascii="Times New Roman" w:hAnsi="Times New Roman" w:cs="Times New Roman"/>
          <w:spacing w:val="-4"/>
          <w:sz w:val="28"/>
          <w:szCs w:val="28"/>
        </w:rPr>
        <w:t>(прилагается).</w:t>
      </w:r>
    </w:p>
    <w:p w14:paraId="199A8EC0" w14:textId="77777777" w:rsidR="00F939B8" w:rsidRPr="00C679B3" w:rsidRDefault="00F939B8" w:rsidP="00C679B3">
      <w:pPr>
        <w:pStyle w:val="a5"/>
        <w:ind w:firstLine="708"/>
        <w:jc w:val="both"/>
        <w:rPr>
          <w:rFonts w:ascii="Times New Roman" w:hAnsi="Times New Roman" w:cs="Times New Roman"/>
          <w:spacing w:val="-4"/>
          <w:sz w:val="28"/>
          <w:szCs w:val="28"/>
        </w:rPr>
      </w:pPr>
    </w:p>
    <w:p w14:paraId="123AC531" w14:textId="2A54FDD5" w:rsidR="002B0A8A" w:rsidRPr="00C679B3" w:rsidRDefault="002B0A8A" w:rsidP="00C679B3">
      <w:pPr>
        <w:pStyle w:val="a5"/>
        <w:ind w:firstLine="708"/>
        <w:jc w:val="both"/>
        <w:rPr>
          <w:rFonts w:ascii="Times New Roman" w:hAnsi="Times New Roman" w:cs="Times New Roman"/>
          <w:spacing w:val="-4"/>
          <w:sz w:val="28"/>
          <w:szCs w:val="28"/>
        </w:rPr>
      </w:pPr>
      <w:r w:rsidRPr="00DA214C">
        <w:rPr>
          <w:rFonts w:ascii="Times New Roman" w:hAnsi="Times New Roman" w:cs="Times New Roman"/>
          <w:spacing w:val="-6"/>
          <w:sz w:val="28"/>
          <w:szCs w:val="28"/>
        </w:rPr>
        <w:t>2</w:t>
      </w:r>
      <w:r w:rsidR="006A5577" w:rsidRPr="00DA214C">
        <w:rPr>
          <w:rFonts w:ascii="Times New Roman" w:hAnsi="Times New Roman" w:cs="Times New Roman"/>
          <w:spacing w:val="-6"/>
          <w:sz w:val="28"/>
          <w:szCs w:val="28"/>
        </w:rPr>
        <w:t>*</w:t>
      </w:r>
      <w:r w:rsidRPr="00DA214C">
        <w:rPr>
          <w:rFonts w:ascii="Times New Roman" w:hAnsi="Times New Roman" w:cs="Times New Roman"/>
          <w:spacing w:val="-6"/>
          <w:sz w:val="28"/>
          <w:szCs w:val="28"/>
        </w:rPr>
        <w:t>. </w:t>
      </w:r>
    </w:p>
    <w:p w14:paraId="5E56B7EC" w14:textId="77777777" w:rsidR="006A5577" w:rsidRPr="00C679B3" w:rsidRDefault="006A5577" w:rsidP="00C679B3">
      <w:pPr>
        <w:pStyle w:val="a5"/>
        <w:ind w:firstLine="708"/>
        <w:jc w:val="both"/>
        <w:rPr>
          <w:rFonts w:ascii="Times New Roman" w:hAnsi="Times New Roman" w:cs="Times New Roman"/>
          <w:spacing w:val="-4"/>
          <w:sz w:val="28"/>
          <w:szCs w:val="28"/>
        </w:rPr>
      </w:pPr>
    </w:p>
    <w:p w14:paraId="3FDACE86" w14:textId="334537B0" w:rsidR="006A5577" w:rsidRPr="00C679B3" w:rsidRDefault="006A5577" w:rsidP="00C679B3">
      <w:pPr>
        <w:pStyle w:val="a5"/>
        <w:ind w:firstLine="708"/>
        <w:jc w:val="both"/>
        <w:rPr>
          <w:rFonts w:ascii="Times New Roman" w:hAnsi="Times New Roman" w:cs="Times New Roman"/>
          <w:spacing w:val="-4"/>
          <w:sz w:val="28"/>
          <w:szCs w:val="28"/>
        </w:rPr>
      </w:pPr>
      <w:r w:rsidRPr="00C679B3">
        <w:rPr>
          <w:rFonts w:ascii="Times New Roman" w:hAnsi="Times New Roman" w:cs="Times New Roman"/>
          <w:spacing w:val="-4"/>
          <w:sz w:val="28"/>
          <w:szCs w:val="28"/>
        </w:rPr>
        <w:t>* - не для печати.</w:t>
      </w:r>
    </w:p>
    <w:p w14:paraId="3DFB8845" w14:textId="77777777" w:rsidR="004C6D8B" w:rsidRDefault="004C6D8B" w:rsidP="00415FFB">
      <w:pPr>
        <w:spacing w:after="0" w:line="240" w:lineRule="auto"/>
        <w:contextualSpacing/>
        <w:jc w:val="both"/>
        <w:rPr>
          <w:rFonts w:ascii="Times New Roman" w:hAnsi="Times New Roman" w:cs="Times New Roman"/>
          <w:spacing w:val="-6"/>
          <w:sz w:val="28"/>
          <w:szCs w:val="28"/>
        </w:rPr>
      </w:pPr>
    </w:p>
    <w:p w14:paraId="39D21AB5" w14:textId="77777777" w:rsidR="00DA214C" w:rsidRDefault="00DA214C" w:rsidP="00415FFB">
      <w:pPr>
        <w:spacing w:after="0" w:line="240" w:lineRule="auto"/>
        <w:contextualSpacing/>
        <w:jc w:val="both"/>
        <w:rPr>
          <w:rFonts w:ascii="Times New Roman" w:hAnsi="Times New Roman" w:cs="Times New Roman"/>
          <w:spacing w:val="-6"/>
          <w:sz w:val="28"/>
          <w:szCs w:val="28"/>
        </w:rPr>
      </w:pPr>
    </w:p>
    <w:p w14:paraId="73D5549A" w14:textId="77777777" w:rsidR="00F939B8" w:rsidRDefault="00F939B8" w:rsidP="00415FFB">
      <w:pPr>
        <w:spacing w:after="0" w:line="240" w:lineRule="auto"/>
        <w:contextualSpacing/>
        <w:jc w:val="both"/>
        <w:rPr>
          <w:rFonts w:ascii="Times New Roman" w:hAnsi="Times New Roman" w:cs="Times New Roman"/>
          <w:spacing w:val="-6"/>
          <w:sz w:val="28"/>
          <w:szCs w:val="28"/>
        </w:rPr>
      </w:pPr>
    </w:p>
    <w:p w14:paraId="1180AA1A" w14:textId="77777777" w:rsidR="00DA214C" w:rsidRDefault="00DA214C" w:rsidP="00415FFB">
      <w:pPr>
        <w:spacing w:after="0" w:line="240" w:lineRule="auto"/>
        <w:contextualSpacing/>
        <w:jc w:val="both"/>
        <w:rPr>
          <w:rFonts w:ascii="Times New Roman" w:hAnsi="Times New Roman" w:cs="Times New Roman"/>
          <w:spacing w:val="-6"/>
          <w:sz w:val="28"/>
          <w:szCs w:val="28"/>
        </w:rPr>
      </w:pPr>
    </w:p>
    <w:p w14:paraId="1B4D2230" w14:textId="77777777" w:rsidR="00DA214C" w:rsidRPr="00DA214C" w:rsidRDefault="00DA214C" w:rsidP="00DA214C">
      <w:pPr>
        <w:spacing w:after="0" w:line="240" w:lineRule="auto"/>
        <w:jc w:val="both"/>
        <w:rPr>
          <w:rFonts w:ascii="Times New Roman" w:eastAsia="Times New Roman" w:hAnsi="Times New Roman" w:cs="Times New Roman"/>
          <w:sz w:val="24"/>
          <w:szCs w:val="24"/>
          <w:lang w:eastAsia="ru-RU"/>
        </w:rPr>
      </w:pPr>
      <w:r w:rsidRPr="00DA214C">
        <w:rPr>
          <w:rFonts w:ascii="Times New Roman" w:eastAsia="Times New Roman" w:hAnsi="Times New Roman" w:cs="Times New Roman"/>
          <w:sz w:val="24"/>
          <w:szCs w:val="24"/>
          <w:lang w:eastAsia="ru-RU"/>
        </w:rPr>
        <w:t>ПРЕЗИДЕНТ                                                                                                В.КРАСНОСЕЛЬСКИЙ</w:t>
      </w:r>
    </w:p>
    <w:p w14:paraId="6F6E1FB3" w14:textId="77777777" w:rsidR="00DA214C" w:rsidRDefault="00DA214C" w:rsidP="00DA214C">
      <w:pPr>
        <w:spacing w:after="0" w:line="240" w:lineRule="auto"/>
        <w:rPr>
          <w:rFonts w:ascii="Times New Roman" w:eastAsia="Times New Roman" w:hAnsi="Times New Roman" w:cs="Times New Roman"/>
          <w:sz w:val="28"/>
          <w:szCs w:val="28"/>
          <w:lang w:eastAsia="ru-RU"/>
        </w:rPr>
      </w:pPr>
    </w:p>
    <w:p w14:paraId="5A1B9034" w14:textId="77777777" w:rsidR="00F939B8" w:rsidRDefault="00F939B8" w:rsidP="00DA214C">
      <w:pPr>
        <w:spacing w:after="0" w:line="240" w:lineRule="auto"/>
        <w:rPr>
          <w:rFonts w:ascii="Times New Roman" w:eastAsia="Times New Roman" w:hAnsi="Times New Roman" w:cs="Times New Roman"/>
          <w:sz w:val="28"/>
          <w:szCs w:val="28"/>
          <w:lang w:eastAsia="ru-RU"/>
        </w:rPr>
      </w:pPr>
    </w:p>
    <w:p w14:paraId="6E780942" w14:textId="77777777" w:rsidR="00F939B8" w:rsidRPr="00A20917" w:rsidRDefault="00F939B8" w:rsidP="00DA214C">
      <w:pPr>
        <w:spacing w:after="0" w:line="240" w:lineRule="auto"/>
        <w:rPr>
          <w:rFonts w:ascii="Times New Roman" w:eastAsia="Times New Roman" w:hAnsi="Times New Roman" w:cs="Times New Roman"/>
          <w:sz w:val="28"/>
          <w:szCs w:val="28"/>
          <w:lang w:eastAsia="ru-RU"/>
        </w:rPr>
      </w:pPr>
    </w:p>
    <w:p w14:paraId="6EC31973" w14:textId="77777777" w:rsidR="00DA214C" w:rsidRPr="00A20917" w:rsidRDefault="00DA214C" w:rsidP="00DA214C">
      <w:pPr>
        <w:spacing w:after="0" w:line="240" w:lineRule="auto"/>
        <w:ind w:firstLine="426"/>
        <w:rPr>
          <w:rFonts w:ascii="Times New Roman" w:eastAsia="Times New Roman" w:hAnsi="Times New Roman" w:cs="Times New Roman"/>
          <w:sz w:val="28"/>
          <w:szCs w:val="28"/>
          <w:lang w:eastAsia="ru-RU"/>
        </w:rPr>
      </w:pPr>
      <w:r w:rsidRPr="00A20917">
        <w:rPr>
          <w:rFonts w:ascii="Times New Roman" w:eastAsia="Times New Roman" w:hAnsi="Times New Roman" w:cs="Times New Roman"/>
          <w:sz w:val="28"/>
          <w:szCs w:val="28"/>
          <w:lang w:eastAsia="ru-RU"/>
        </w:rPr>
        <w:t>г. Тирасполь</w:t>
      </w:r>
    </w:p>
    <w:p w14:paraId="4DB441B2" w14:textId="1ED2B3F5" w:rsidR="00DA214C" w:rsidRPr="00A20917" w:rsidRDefault="00DA214C" w:rsidP="00DA214C">
      <w:pPr>
        <w:spacing w:after="0" w:line="240" w:lineRule="auto"/>
        <w:rPr>
          <w:rFonts w:ascii="Times New Roman" w:eastAsia="Times New Roman" w:hAnsi="Times New Roman" w:cs="Times New Roman"/>
          <w:sz w:val="28"/>
          <w:szCs w:val="28"/>
          <w:lang w:eastAsia="ru-RU"/>
        </w:rPr>
      </w:pPr>
      <w:r w:rsidRPr="00A20917">
        <w:rPr>
          <w:rFonts w:ascii="Times New Roman" w:eastAsia="Times New Roman" w:hAnsi="Times New Roman" w:cs="Times New Roman"/>
          <w:sz w:val="28"/>
          <w:szCs w:val="28"/>
          <w:lang w:eastAsia="ru-RU"/>
        </w:rPr>
        <w:t xml:space="preserve">     1 июня 2026 г.</w:t>
      </w:r>
    </w:p>
    <w:p w14:paraId="17491951" w14:textId="17034915" w:rsidR="00DA214C" w:rsidRPr="00A20917" w:rsidRDefault="00A20917" w:rsidP="00DA214C">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192</w:t>
      </w:r>
      <w:r w:rsidR="00DA214C" w:rsidRPr="00A20917">
        <w:rPr>
          <w:rFonts w:ascii="Times New Roman" w:eastAsia="Times New Roman" w:hAnsi="Times New Roman" w:cs="Times New Roman"/>
          <w:sz w:val="28"/>
          <w:szCs w:val="28"/>
          <w:lang w:eastAsia="ru-RU"/>
        </w:rPr>
        <w:t>рп</w:t>
      </w:r>
    </w:p>
    <w:p w14:paraId="4E4B2B27" w14:textId="77777777" w:rsidR="00F939B8" w:rsidRDefault="00F939B8" w:rsidP="00DA214C">
      <w:pPr>
        <w:spacing w:after="0" w:line="240" w:lineRule="auto"/>
        <w:ind w:left="5812"/>
        <w:jc w:val="both"/>
        <w:rPr>
          <w:rFonts w:ascii="Times New Roman" w:eastAsia="Times New Roman" w:hAnsi="Times New Roman" w:cs="Times New Roman"/>
          <w:sz w:val="24"/>
          <w:szCs w:val="24"/>
          <w:lang w:eastAsia="ru-RU"/>
        </w:rPr>
      </w:pPr>
    </w:p>
    <w:p w14:paraId="34C35069" w14:textId="77777777" w:rsidR="00F939B8" w:rsidRDefault="00F939B8" w:rsidP="00DA214C">
      <w:pPr>
        <w:spacing w:after="0" w:line="240" w:lineRule="auto"/>
        <w:ind w:left="5812"/>
        <w:jc w:val="both"/>
        <w:rPr>
          <w:rFonts w:ascii="Times New Roman" w:eastAsia="Times New Roman" w:hAnsi="Times New Roman" w:cs="Times New Roman"/>
          <w:sz w:val="24"/>
          <w:szCs w:val="24"/>
          <w:lang w:eastAsia="ru-RU"/>
        </w:rPr>
      </w:pPr>
    </w:p>
    <w:p w14:paraId="43F08C6F" w14:textId="77777777" w:rsidR="00F939B8" w:rsidRDefault="00F939B8" w:rsidP="00DA214C">
      <w:pPr>
        <w:spacing w:after="0" w:line="240" w:lineRule="auto"/>
        <w:ind w:left="5812"/>
        <w:jc w:val="both"/>
        <w:rPr>
          <w:rFonts w:ascii="Times New Roman" w:eastAsia="Times New Roman" w:hAnsi="Times New Roman" w:cs="Times New Roman"/>
          <w:sz w:val="24"/>
          <w:szCs w:val="24"/>
          <w:lang w:eastAsia="ru-RU"/>
        </w:rPr>
      </w:pPr>
    </w:p>
    <w:p w14:paraId="7E485251" w14:textId="77777777" w:rsidR="00F939B8" w:rsidRDefault="00F939B8" w:rsidP="00DA214C">
      <w:pPr>
        <w:spacing w:after="0" w:line="240" w:lineRule="auto"/>
        <w:ind w:left="5812"/>
        <w:jc w:val="both"/>
        <w:rPr>
          <w:rFonts w:ascii="Times New Roman" w:eastAsia="Times New Roman" w:hAnsi="Times New Roman" w:cs="Times New Roman"/>
          <w:sz w:val="24"/>
          <w:szCs w:val="24"/>
          <w:lang w:eastAsia="ru-RU"/>
        </w:rPr>
      </w:pPr>
    </w:p>
    <w:p w14:paraId="378ADF05" w14:textId="77777777" w:rsidR="00F939B8" w:rsidRDefault="00F939B8" w:rsidP="00DA214C">
      <w:pPr>
        <w:spacing w:after="0" w:line="240" w:lineRule="auto"/>
        <w:ind w:left="5812"/>
        <w:jc w:val="both"/>
        <w:rPr>
          <w:rFonts w:ascii="Times New Roman" w:eastAsia="Times New Roman" w:hAnsi="Times New Roman" w:cs="Times New Roman"/>
          <w:sz w:val="24"/>
          <w:szCs w:val="24"/>
          <w:lang w:eastAsia="ru-RU"/>
        </w:rPr>
      </w:pPr>
    </w:p>
    <w:p w14:paraId="659A8460" w14:textId="77777777" w:rsidR="00F939B8" w:rsidRDefault="00F939B8" w:rsidP="00DA214C">
      <w:pPr>
        <w:spacing w:after="0" w:line="240" w:lineRule="auto"/>
        <w:ind w:left="5812"/>
        <w:jc w:val="both"/>
        <w:rPr>
          <w:rFonts w:ascii="Times New Roman" w:eastAsia="Times New Roman" w:hAnsi="Times New Roman" w:cs="Times New Roman"/>
          <w:sz w:val="24"/>
          <w:szCs w:val="24"/>
          <w:lang w:eastAsia="ru-RU"/>
        </w:rPr>
      </w:pPr>
    </w:p>
    <w:p w14:paraId="0E08182C" w14:textId="77777777" w:rsidR="00F939B8" w:rsidRDefault="00F939B8" w:rsidP="00DA214C">
      <w:pPr>
        <w:spacing w:after="0" w:line="240" w:lineRule="auto"/>
        <w:ind w:left="5812"/>
        <w:jc w:val="both"/>
        <w:rPr>
          <w:rFonts w:ascii="Times New Roman" w:eastAsia="Times New Roman" w:hAnsi="Times New Roman" w:cs="Times New Roman"/>
          <w:sz w:val="24"/>
          <w:szCs w:val="24"/>
          <w:lang w:eastAsia="ru-RU"/>
        </w:rPr>
      </w:pPr>
    </w:p>
    <w:p w14:paraId="679418BD" w14:textId="77777777" w:rsidR="00F939B8" w:rsidRDefault="00F939B8" w:rsidP="00DA214C">
      <w:pPr>
        <w:spacing w:after="0" w:line="240" w:lineRule="auto"/>
        <w:ind w:left="5812"/>
        <w:jc w:val="both"/>
        <w:rPr>
          <w:rFonts w:ascii="Times New Roman" w:eastAsia="Times New Roman" w:hAnsi="Times New Roman" w:cs="Times New Roman"/>
          <w:sz w:val="24"/>
          <w:szCs w:val="24"/>
          <w:lang w:eastAsia="ru-RU"/>
        </w:rPr>
      </w:pPr>
    </w:p>
    <w:p w14:paraId="6A5CEF1F" w14:textId="77777777" w:rsidR="00DA214C" w:rsidRPr="00A20917" w:rsidRDefault="00DA214C" w:rsidP="00DA214C">
      <w:pPr>
        <w:spacing w:after="0" w:line="240" w:lineRule="auto"/>
        <w:ind w:left="5812"/>
        <w:jc w:val="both"/>
        <w:rPr>
          <w:rFonts w:ascii="Times New Roman" w:eastAsia="Times New Roman" w:hAnsi="Times New Roman" w:cs="Times New Roman"/>
          <w:sz w:val="24"/>
          <w:szCs w:val="24"/>
          <w:lang w:eastAsia="ru-RU"/>
        </w:rPr>
      </w:pPr>
      <w:bookmarkStart w:id="0" w:name="_GoBack"/>
      <w:bookmarkEnd w:id="0"/>
      <w:r w:rsidRPr="00A20917">
        <w:rPr>
          <w:rFonts w:ascii="Times New Roman" w:eastAsia="Times New Roman" w:hAnsi="Times New Roman" w:cs="Times New Roman"/>
          <w:sz w:val="24"/>
          <w:szCs w:val="24"/>
          <w:lang w:eastAsia="ru-RU"/>
        </w:rPr>
        <w:lastRenderedPageBreak/>
        <w:t>ПРИЛОЖЕНИЕ № 1</w:t>
      </w:r>
    </w:p>
    <w:p w14:paraId="0A4E6908" w14:textId="77777777" w:rsidR="00DA214C" w:rsidRPr="00A20917" w:rsidRDefault="00DA214C" w:rsidP="00DA214C">
      <w:pPr>
        <w:spacing w:after="0" w:line="240" w:lineRule="auto"/>
        <w:ind w:left="5812"/>
        <w:jc w:val="both"/>
        <w:rPr>
          <w:rFonts w:ascii="Times New Roman" w:eastAsia="Times New Roman" w:hAnsi="Times New Roman" w:cs="Times New Roman"/>
          <w:sz w:val="28"/>
          <w:szCs w:val="28"/>
          <w:lang w:eastAsia="ru-RU"/>
        </w:rPr>
      </w:pPr>
      <w:proofErr w:type="gramStart"/>
      <w:r w:rsidRPr="00A20917">
        <w:rPr>
          <w:rFonts w:ascii="Times New Roman" w:eastAsia="Times New Roman" w:hAnsi="Times New Roman" w:cs="Times New Roman"/>
          <w:sz w:val="28"/>
          <w:szCs w:val="28"/>
          <w:lang w:eastAsia="ru-RU"/>
        </w:rPr>
        <w:t>к</w:t>
      </w:r>
      <w:proofErr w:type="gramEnd"/>
      <w:r w:rsidRPr="00A20917">
        <w:rPr>
          <w:rFonts w:ascii="Times New Roman" w:eastAsia="Times New Roman" w:hAnsi="Times New Roman" w:cs="Times New Roman"/>
          <w:sz w:val="28"/>
          <w:szCs w:val="28"/>
          <w:lang w:eastAsia="ru-RU"/>
        </w:rPr>
        <w:t xml:space="preserve"> Распоряжению Президента</w:t>
      </w:r>
    </w:p>
    <w:p w14:paraId="7D20198A" w14:textId="77777777" w:rsidR="00DA214C" w:rsidRPr="00A20917" w:rsidRDefault="00DA214C" w:rsidP="00DA214C">
      <w:pPr>
        <w:spacing w:after="0" w:line="240" w:lineRule="auto"/>
        <w:ind w:left="5812"/>
        <w:jc w:val="both"/>
        <w:rPr>
          <w:rFonts w:ascii="Times New Roman" w:eastAsia="Times New Roman" w:hAnsi="Times New Roman" w:cs="Times New Roman"/>
          <w:sz w:val="28"/>
          <w:szCs w:val="28"/>
          <w:lang w:eastAsia="ru-RU"/>
        </w:rPr>
      </w:pPr>
      <w:r w:rsidRPr="00A20917">
        <w:rPr>
          <w:rFonts w:ascii="Times New Roman" w:eastAsia="Times New Roman" w:hAnsi="Times New Roman" w:cs="Times New Roman"/>
          <w:sz w:val="28"/>
          <w:szCs w:val="28"/>
          <w:lang w:eastAsia="ru-RU"/>
        </w:rPr>
        <w:t>Приднестровской Молдавской</w:t>
      </w:r>
    </w:p>
    <w:p w14:paraId="5380C7D4" w14:textId="77777777" w:rsidR="00DA214C" w:rsidRPr="00A20917" w:rsidRDefault="00DA214C" w:rsidP="00DA214C">
      <w:pPr>
        <w:spacing w:after="0" w:line="240" w:lineRule="auto"/>
        <w:ind w:left="5812"/>
        <w:jc w:val="both"/>
        <w:rPr>
          <w:rFonts w:ascii="Times New Roman" w:eastAsia="Times New Roman" w:hAnsi="Times New Roman" w:cs="Times New Roman"/>
          <w:sz w:val="28"/>
          <w:szCs w:val="28"/>
          <w:lang w:eastAsia="ru-RU"/>
        </w:rPr>
      </w:pPr>
      <w:r w:rsidRPr="00A20917">
        <w:rPr>
          <w:rFonts w:ascii="Times New Roman" w:eastAsia="Times New Roman" w:hAnsi="Times New Roman" w:cs="Times New Roman"/>
          <w:sz w:val="28"/>
          <w:szCs w:val="28"/>
          <w:lang w:eastAsia="ru-RU"/>
        </w:rPr>
        <w:t>Республики</w:t>
      </w:r>
    </w:p>
    <w:p w14:paraId="0E7F043C" w14:textId="3E822EFE" w:rsidR="00DA214C" w:rsidRPr="00A20917" w:rsidRDefault="00DA214C" w:rsidP="00DA214C">
      <w:pPr>
        <w:spacing w:after="0" w:line="240" w:lineRule="auto"/>
        <w:ind w:left="5812"/>
        <w:jc w:val="both"/>
        <w:rPr>
          <w:rFonts w:ascii="Times New Roman" w:eastAsia="Times New Roman" w:hAnsi="Times New Roman" w:cs="Times New Roman"/>
          <w:sz w:val="28"/>
          <w:szCs w:val="28"/>
          <w:lang w:eastAsia="ru-RU"/>
        </w:rPr>
      </w:pPr>
      <w:proofErr w:type="gramStart"/>
      <w:r w:rsidRPr="00A20917">
        <w:rPr>
          <w:rFonts w:ascii="Times New Roman" w:eastAsia="Times New Roman" w:hAnsi="Times New Roman" w:cs="Times New Roman"/>
          <w:sz w:val="28"/>
          <w:szCs w:val="28"/>
          <w:lang w:eastAsia="ru-RU"/>
        </w:rPr>
        <w:t>от</w:t>
      </w:r>
      <w:proofErr w:type="gramEnd"/>
      <w:r w:rsidRPr="00A20917">
        <w:rPr>
          <w:rFonts w:ascii="Times New Roman" w:eastAsia="Times New Roman" w:hAnsi="Times New Roman" w:cs="Times New Roman"/>
          <w:sz w:val="28"/>
          <w:szCs w:val="28"/>
          <w:lang w:eastAsia="ru-RU"/>
        </w:rPr>
        <w:t xml:space="preserve"> </w:t>
      </w:r>
      <w:r w:rsidR="00A20917">
        <w:rPr>
          <w:rFonts w:ascii="Times New Roman" w:eastAsia="Times New Roman" w:hAnsi="Times New Roman" w:cs="Times New Roman"/>
          <w:sz w:val="28"/>
          <w:szCs w:val="28"/>
          <w:lang w:eastAsia="ru-RU"/>
        </w:rPr>
        <w:t>1 июня</w:t>
      </w:r>
      <w:r w:rsidRPr="00A20917">
        <w:rPr>
          <w:rFonts w:ascii="Times New Roman" w:eastAsia="Times New Roman" w:hAnsi="Times New Roman" w:cs="Times New Roman"/>
          <w:sz w:val="28"/>
          <w:szCs w:val="28"/>
          <w:lang w:eastAsia="ru-RU"/>
        </w:rPr>
        <w:t xml:space="preserve"> 2026 года №</w:t>
      </w:r>
      <w:r w:rsidR="00A20917">
        <w:rPr>
          <w:rFonts w:ascii="Times New Roman" w:eastAsia="Times New Roman" w:hAnsi="Times New Roman" w:cs="Times New Roman"/>
          <w:sz w:val="28"/>
          <w:szCs w:val="28"/>
          <w:lang w:eastAsia="ru-RU"/>
        </w:rPr>
        <w:t xml:space="preserve"> 192рп</w:t>
      </w:r>
    </w:p>
    <w:p w14:paraId="100A6D22" w14:textId="77777777" w:rsidR="00DA214C" w:rsidRPr="00A20917" w:rsidRDefault="00DA214C" w:rsidP="00DA214C">
      <w:pPr>
        <w:spacing w:after="0" w:line="240" w:lineRule="auto"/>
        <w:ind w:left="5812"/>
        <w:contextualSpacing/>
        <w:jc w:val="both"/>
        <w:rPr>
          <w:rFonts w:ascii="Times New Roman" w:hAnsi="Times New Roman" w:cs="Times New Roman"/>
          <w:spacing w:val="-6"/>
          <w:sz w:val="28"/>
          <w:szCs w:val="28"/>
        </w:rPr>
      </w:pPr>
    </w:p>
    <w:p w14:paraId="0FFFF7C6" w14:textId="77777777" w:rsidR="002B0A8A" w:rsidRPr="00C679B3" w:rsidRDefault="00F16B17" w:rsidP="00415FFB">
      <w:pPr>
        <w:autoSpaceDE w:val="0"/>
        <w:autoSpaceDN w:val="0"/>
        <w:adjustRightInd w:val="0"/>
        <w:spacing w:after="0" w:line="240" w:lineRule="auto"/>
        <w:jc w:val="right"/>
        <w:rPr>
          <w:rFonts w:ascii="Times New Roman" w:hAnsi="Times New Roman" w:cs="Times New Roman"/>
          <w:sz w:val="28"/>
          <w:szCs w:val="28"/>
        </w:rPr>
      </w:pPr>
      <w:r w:rsidRPr="00C679B3">
        <w:rPr>
          <w:rFonts w:ascii="Times New Roman" w:hAnsi="Times New Roman" w:cs="Times New Roman"/>
          <w:sz w:val="28"/>
          <w:szCs w:val="28"/>
        </w:rPr>
        <w:t>Прое</w:t>
      </w:r>
      <w:r w:rsidR="0077108F" w:rsidRPr="00C679B3">
        <w:rPr>
          <w:rFonts w:ascii="Times New Roman" w:hAnsi="Times New Roman" w:cs="Times New Roman"/>
          <w:sz w:val="28"/>
          <w:szCs w:val="28"/>
        </w:rPr>
        <w:t>к</w:t>
      </w:r>
      <w:r w:rsidRPr="00C679B3">
        <w:rPr>
          <w:rFonts w:ascii="Times New Roman" w:hAnsi="Times New Roman" w:cs="Times New Roman"/>
          <w:sz w:val="28"/>
          <w:szCs w:val="28"/>
        </w:rPr>
        <w:t>т</w:t>
      </w:r>
    </w:p>
    <w:p w14:paraId="69D11D66" w14:textId="77777777" w:rsidR="002B0A8A" w:rsidRPr="00C679B3" w:rsidRDefault="002B0A8A" w:rsidP="00415FFB">
      <w:pPr>
        <w:autoSpaceDE w:val="0"/>
        <w:autoSpaceDN w:val="0"/>
        <w:adjustRightInd w:val="0"/>
        <w:spacing w:after="0" w:line="240" w:lineRule="auto"/>
        <w:jc w:val="center"/>
        <w:rPr>
          <w:rFonts w:ascii="Times New Roman" w:hAnsi="Times New Roman" w:cs="Times New Roman"/>
          <w:sz w:val="28"/>
          <w:szCs w:val="28"/>
        </w:rPr>
      </w:pPr>
    </w:p>
    <w:p w14:paraId="1661D448" w14:textId="77777777" w:rsidR="002B0A8A" w:rsidRPr="00DA214C" w:rsidRDefault="002B0A8A" w:rsidP="00415FFB">
      <w:pPr>
        <w:pStyle w:val="a5"/>
        <w:jc w:val="center"/>
        <w:rPr>
          <w:rFonts w:ascii="Times New Roman" w:hAnsi="Times New Roman" w:cs="Times New Roman"/>
          <w:sz w:val="24"/>
          <w:szCs w:val="24"/>
        </w:rPr>
      </w:pPr>
      <w:r w:rsidRPr="00DA214C">
        <w:rPr>
          <w:rFonts w:ascii="Times New Roman" w:hAnsi="Times New Roman" w:cs="Times New Roman"/>
          <w:sz w:val="24"/>
          <w:szCs w:val="24"/>
        </w:rPr>
        <w:t>ЗАКОН</w:t>
      </w:r>
    </w:p>
    <w:p w14:paraId="42199C28" w14:textId="77777777" w:rsidR="002B0A8A" w:rsidRPr="00DA214C" w:rsidRDefault="002B0A8A" w:rsidP="00415FFB">
      <w:pPr>
        <w:pStyle w:val="a5"/>
        <w:jc w:val="center"/>
        <w:rPr>
          <w:rFonts w:ascii="Times New Roman" w:hAnsi="Times New Roman" w:cs="Times New Roman"/>
          <w:sz w:val="24"/>
          <w:szCs w:val="24"/>
        </w:rPr>
      </w:pPr>
      <w:r w:rsidRPr="00DA214C">
        <w:rPr>
          <w:rFonts w:ascii="Times New Roman" w:hAnsi="Times New Roman" w:cs="Times New Roman"/>
          <w:sz w:val="24"/>
          <w:szCs w:val="24"/>
        </w:rPr>
        <w:t>ПРИДНЕСТРОВСКОЙ МОЛДАВСКОЙ РЕСПУБЛИКИ</w:t>
      </w:r>
    </w:p>
    <w:p w14:paraId="6B8887BD" w14:textId="77777777" w:rsidR="00D752B0" w:rsidRDefault="00D752B0" w:rsidP="00415FFB">
      <w:pPr>
        <w:pStyle w:val="a5"/>
        <w:jc w:val="center"/>
        <w:rPr>
          <w:rFonts w:ascii="Times New Roman" w:hAnsi="Times New Roman" w:cs="Times New Roman"/>
          <w:sz w:val="24"/>
          <w:szCs w:val="24"/>
        </w:rPr>
      </w:pPr>
    </w:p>
    <w:p w14:paraId="574BDE00" w14:textId="77777777" w:rsidR="00DA214C" w:rsidRPr="00DA214C" w:rsidRDefault="00DA214C" w:rsidP="00415FFB">
      <w:pPr>
        <w:pStyle w:val="a5"/>
        <w:jc w:val="center"/>
        <w:rPr>
          <w:rFonts w:ascii="Times New Roman" w:hAnsi="Times New Roman" w:cs="Times New Roman"/>
          <w:sz w:val="24"/>
          <w:szCs w:val="24"/>
        </w:rPr>
      </w:pPr>
    </w:p>
    <w:p w14:paraId="149095F3" w14:textId="77777777" w:rsidR="00DA214C" w:rsidRDefault="00E0639E" w:rsidP="00415FFB">
      <w:pPr>
        <w:pStyle w:val="a5"/>
        <w:jc w:val="center"/>
        <w:rPr>
          <w:rFonts w:ascii="Times New Roman" w:hAnsi="Times New Roman" w:cs="Times New Roman"/>
          <w:sz w:val="28"/>
          <w:szCs w:val="28"/>
        </w:rPr>
      </w:pPr>
      <w:r w:rsidRPr="00C679B3">
        <w:rPr>
          <w:rFonts w:ascii="Times New Roman" w:hAnsi="Times New Roman" w:cs="Times New Roman"/>
          <w:sz w:val="28"/>
          <w:szCs w:val="28"/>
        </w:rPr>
        <w:t xml:space="preserve">О внесении </w:t>
      </w:r>
      <w:r w:rsidR="000023B5" w:rsidRPr="00C679B3">
        <w:rPr>
          <w:rFonts w:ascii="Times New Roman" w:hAnsi="Times New Roman" w:cs="Times New Roman"/>
          <w:sz w:val="28"/>
          <w:szCs w:val="28"/>
        </w:rPr>
        <w:t>изменени</w:t>
      </w:r>
      <w:r w:rsidR="00965E7D" w:rsidRPr="00C679B3">
        <w:rPr>
          <w:rFonts w:ascii="Times New Roman" w:hAnsi="Times New Roman" w:cs="Times New Roman"/>
          <w:sz w:val="28"/>
          <w:szCs w:val="28"/>
        </w:rPr>
        <w:t>й</w:t>
      </w:r>
      <w:r w:rsidR="000023B5" w:rsidRPr="00C679B3">
        <w:rPr>
          <w:rFonts w:ascii="Times New Roman" w:hAnsi="Times New Roman" w:cs="Times New Roman"/>
          <w:sz w:val="28"/>
          <w:szCs w:val="28"/>
        </w:rPr>
        <w:t xml:space="preserve"> и </w:t>
      </w:r>
      <w:r w:rsidRPr="00C679B3">
        <w:rPr>
          <w:rFonts w:ascii="Times New Roman" w:hAnsi="Times New Roman" w:cs="Times New Roman"/>
          <w:sz w:val="28"/>
          <w:szCs w:val="28"/>
        </w:rPr>
        <w:t xml:space="preserve">дополнения в Закон </w:t>
      </w:r>
    </w:p>
    <w:p w14:paraId="535F9499" w14:textId="77777777" w:rsidR="00DA214C" w:rsidRDefault="00E0639E" w:rsidP="00415FFB">
      <w:pPr>
        <w:pStyle w:val="a5"/>
        <w:jc w:val="center"/>
        <w:rPr>
          <w:rFonts w:ascii="Times New Roman" w:hAnsi="Times New Roman" w:cs="Times New Roman"/>
          <w:sz w:val="28"/>
          <w:szCs w:val="28"/>
        </w:rPr>
      </w:pPr>
      <w:r w:rsidRPr="00C679B3">
        <w:rPr>
          <w:rFonts w:ascii="Times New Roman" w:hAnsi="Times New Roman" w:cs="Times New Roman"/>
          <w:sz w:val="28"/>
          <w:szCs w:val="28"/>
        </w:rPr>
        <w:t>Приднестровской Молдавской Республики</w:t>
      </w:r>
      <w:r w:rsidR="00B45115" w:rsidRPr="00C679B3">
        <w:rPr>
          <w:rFonts w:ascii="Times New Roman" w:hAnsi="Times New Roman" w:cs="Times New Roman"/>
          <w:sz w:val="28"/>
          <w:szCs w:val="28"/>
        </w:rPr>
        <w:t xml:space="preserve"> </w:t>
      </w:r>
    </w:p>
    <w:p w14:paraId="12F273AC" w14:textId="14D489A0" w:rsidR="00E0639E" w:rsidRPr="00C679B3" w:rsidRDefault="00E0639E" w:rsidP="00415FFB">
      <w:pPr>
        <w:pStyle w:val="a5"/>
        <w:jc w:val="center"/>
        <w:rPr>
          <w:rFonts w:ascii="Times New Roman" w:hAnsi="Times New Roman" w:cs="Times New Roman"/>
          <w:sz w:val="28"/>
          <w:szCs w:val="28"/>
        </w:rPr>
      </w:pPr>
      <w:r w:rsidRPr="00C679B3">
        <w:rPr>
          <w:rFonts w:ascii="Times New Roman" w:hAnsi="Times New Roman" w:cs="Times New Roman"/>
          <w:sz w:val="28"/>
          <w:szCs w:val="28"/>
        </w:rPr>
        <w:t xml:space="preserve">«О республиканском бюджете на 2026 год» </w:t>
      </w:r>
    </w:p>
    <w:p w14:paraId="39FC0287" w14:textId="77777777" w:rsidR="00E03872" w:rsidRPr="00C679B3" w:rsidRDefault="00E03872" w:rsidP="00415FFB">
      <w:pPr>
        <w:pStyle w:val="a5"/>
        <w:jc w:val="both"/>
        <w:rPr>
          <w:rFonts w:ascii="Times New Roman" w:hAnsi="Times New Roman" w:cs="Times New Roman"/>
          <w:color w:val="000000" w:themeColor="text1"/>
          <w:sz w:val="28"/>
          <w:szCs w:val="28"/>
        </w:rPr>
      </w:pPr>
    </w:p>
    <w:p w14:paraId="13F9BEA0" w14:textId="682D9158" w:rsidR="000870EE" w:rsidRPr="00DA214C" w:rsidRDefault="00E44668" w:rsidP="00DA214C">
      <w:pPr>
        <w:shd w:val="clear" w:color="auto" w:fill="FFFFFF"/>
        <w:spacing w:after="0" w:line="240" w:lineRule="auto"/>
        <w:ind w:firstLine="709"/>
        <w:jc w:val="both"/>
        <w:rPr>
          <w:rFonts w:ascii="Times New Roman" w:hAnsi="Times New Roman" w:cs="Times New Roman"/>
          <w:color w:val="000000" w:themeColor="text1"/>
          <w:sz w:val="28"/>
          <w:szCs w:val="28"/>
        </w:rPr>
      </w:pPr>
      <w:r w:rsidRPr="00DA214C">
        <w:rPr>
          <w:rFonts w:ascii="Times New Roman" w:hAnsi="Times New Roman" w:cs="Times New Roman"/>
          <w:b/>
          <w:color w:val="000000" w:themeColor="text1"/>
          <w:sz w:val="28"/>
          <w:szCs w:val="28"/>
        </w:rPr>
        <w:t>Статья 1.</w:t>
      </w:r>
      <w:r w:rsidR="00725A22" w:rsidRPr="00DA214C">
        <w:rPr>
          <w:rFonts w:ascii="Times New Roman" w:hAnsi="Times New Roman" w:cs="Times New Roman"/>
          <w:color w:val="000000" w:themeColor="text1"/>
          <w:sz w:val="28"/>
          <w:szCs w:val="28"/>
        </w:rPr>
        <w:t xml:space="preserve"> </w:t>
      </w:r>
      <w:r w:rsidR="00434E3A" w:rsidRPr="00DA214C">
        <w:rPr>
          <w:rFonts w:ascii="Times New Roman" w:hAnsi="Times New Roman" w:cs="Times New Roman"/>
          <w:color w:val="000000" w:themeColor="text1"/>
          <w:sz w:val="28"/>
          <w:szCs w:val="28"/>
        </w:rPr>
        <w:t xml:space="preserve">Внести в Закон Приднестровской Молдавской Республики </w:t>
      </w:r>
      <w:r w:rsidR="00DA214C">
        <w:rPr>
          <w:rFonts w:ascii="Times New Roman" w:hAnsi="Times New Roman" w:cs="Times New Roman"/>
          <w:color w:val="000000" w:themeColor="text1"/>
          <w:sz w:val="28"/>
          <w:szCs w:val="28"/>
        </w:rPr>
        <w:br/>
      </w:r>
      <w:r w:rsidR="00434E3A" w:rsidRPr="00DA214C">
        <w:rPr>
          <w:rFonts w:ascii="Times New Roman" w:hAnsi="Times New Roman" w:cs="Times New Roman"/>
          <w:color w:val="000000" w:themeColor="text1"/>
          <w:sz w:val="28"/>
          <w:szCs w:val="28"/>
        </w:rPr>
        <w:t>от 30 декабря 2025 года № 275-3-VIII «О республиканском бюджете на 2026 год» (САЗ 25-52)</w:t>
      </w:r>
      <w:r w:rsidR="00C456EC" w:rsidRPr="00DA214C">
        <w:rPr>
          <w:rFonts w:ascii="Times New Roman" w:hAnsi="Times New Roman" w:cs="Times New Roman"/>
          <w:color w:val="000000" w:themeColor="text1"/>
          <w:sz w:val="28"/>
          <w:szCs w:val="28"/>
        </w:rPr>
        <w:t xml:space="preserve"> </w:t>
      </w:r>
      <w:r w:rsidR="007F69C2" w:rsidRPr="00DA214C">
        <w:rPr>
          <w:rFonts w:ascii="Times New Roman" w:hAnsi="Times New Roman" w:cs="Times New Roman"/>
          <w:sz w:val="28"/>
          <w:szCs w:val="28"/>
        </w:rPr>
        <w:t xml:space="preserve">с изменениями и дополнениями, внесенными законами Приднестровской Молдавской Республики от 13 февраля 2026 года </w:t>
      </w:r>
      <w:r w:rsidR="006A1FC2">
        <w:rPr>
          <w:rFonts w:ascii="Times New Roman" w:hAnsi="Times New Roman" w:cs="Times New Roman"/>
          <w:sz w:val="28"/>
          <w:szCs w:val="28"/>
        </w:rPr>
        <w:br/>
      </w:r>
      <w:r w:rsidR="007F69C2" w:rsidRPr="00DA214C">
        <w:rPr>
          <w:rFonts w:ascii="Times New Roman" w:hAnsi="Times New Roman" w:cs="Times New Roman"/>
          <w:sz w:val="28"/>
          <w:szCs w:val="28"/>
        </w:rPr>
        <w:t xml:space="preserve">№ 17-ЗИД-VIII (САЗ 26-5); от 8 апреля 2026 года № 70-ЗИД-VIII (САЗ 26-13); </w:t>
      </w:r>
      <w:r w:rsidR="006A1FC2">
        <w:rPr>
          <w:rFonts w:ascii="Times New Roman" w:hAnsi="Times New Roman" w:cs="Times New Roman"/>
          <w:sz w:val="28"/>
          <w:szCs w:val="28"/>
        </w:rPr>
        <w:br/>
      </w:r>
      <w:r w:rsidR="007F69C2" w:rsidRPr="00DA214C">
        <w:rPr>
          <w:rFonts w:ascii="Times New Roman" w:hAnsi="Times New Roman" w:cs="Times New Roman"/>
          <w:sz w:val="28"/>
          <w:szCs w:val="28"/>
        </w:rPr>
        <w:t xml:space="preserve">от 30 апреля 2026 года № 83-ЗИД-VIII (САЗ 26-16); от 11 мая 2026 года </w:t>
      </w:r>
      <w:r w:rsidR="006A1FC2">
        <w:rPr>
          <w:rFonts w:ascii="Times New Roman" w:hAnsi="Times New Roman" w:cs="Times New Roman"/>
          <w:sz w:val="28"/>
          <w:szCs w:val="28"/>
        </w:rPr>
        <w:br/>
      </w:r>
      <w:r w:rsidR="007F69C2" w:rsidRPr="00DA214C">
        <w:rPr>
          <w:rFonts w:ascii="Times New Roman" w:hAnsi="Times New Roman" w:cs="Times New Roman"/>
          <w:sz w:val="28"/>
          <w:szCs w:val="28"/>
        </w:rPr>
        <w:t>№ 101-ЗИ-VIII (САЗ 26-18); от 11 мая 2026 года № 102-ЗИ-VIII (САЗ 26-18)</w:t>
      </w:r>
      <w:r w:rsidR="00791324" w:rsidRPr="00DA214C">
        <w:rPr>
          <w:rFonts w:ascii="Times New Roman" w:hAnsi="Times New Roman" w:cs="Times New Roman"/>
          <w:sz w:val="28"/>
          <w:szCs w:val="28"/>
        </w:rPr>
        <w:t>;</w:t>
      </w:r>
      <w:r w:rsidR="00557911" w:rsidRPr="00DA214C">
        <w:rPr>
          <w:rFonts w:ascii="Times New Roman" w:hAnsi="Times New Roman" w:cs="Times New Roman"/>
          <w:sz w:val="28"/>
          <w:szCs w:val="28"/>
        </w:rPr>
        <w:t xml:space="preserve"> </w:t>
      </w:r>
      <w:r w:rsidR="006A1FC2">
        <w:rPr>
          <w:rFonts w:ascii="Times New Roman" w:hAnsi="Times New Roman" w:cs="Times New Roman"/>
          <w:sz w:val="28"/>
          <w:szCs w:val="28"/>
        </w:rPr>
        <w:br/>
      </w:r>
      <w:r w:rsidR="007F69C2" w:rsidRPr="00DA214C">
        <w:rPr>
          <w:rFonts w:ascii="Times New Roman" w:hAnsi="Times New Roman" w:cs="Times New Roman"/>
          <w:sz w:val="28"/>
          <w:szCs w:val="28"/>
        </w:rPr>
        <w:t>от 27 мая 2026 года № 112-ЗИД- VIII (САЗ 26-</w:t>
      </w:r>
      <w:r w:rsidR="00791324" w:rsidRPr="00DA214C">
        <w:rPr>
          <w:rFonts w:ascii="Times New Roman" w:hAnsi="Times New Roman" w:cs="Times New Roman"/>
          <w:sz w:val="28"/>
          <w:szCs w:val="28"/>
        </w:rPr>
        <w:t xml:space="preserve">20), </w:t>
      </w:r>
      <w:r w:rsidR="002A4623" w:rsidRPr="00DA214C">
        <w:rPr>
          <w:rFonts w:ascii="Times New Roman" w:hAnsi="Times New Roman" w:cs="Times New Roman"/>
          <w:color w:val="000000" w:themeColor="text1"/>
          <w:sz w:val="28"/>
          <w:szCs w:val="28"/>
        </w:rPr>
        <w:t>следующ</w:t>
      </w:r>
      <w:r w:rsidR="00FB79FA" w:rsidRPr="00DA214C">
        <w:rPr>
          <w:rFonts w:ascii="Times New Roman" w:hAnsi="Times New Roman" w:cs="Times New Roman"/>
          <w:color w:val="000000" w:themeColor="text1"/>
          <w:sz w:val="28"/>
          <w:szCs w:val="28"/>
        </w:rPr>
        <w:t>и</w:t>
      </w:r>
      <w:r w:rsidR="002A4623" w:rsidRPr="00DA214C">
        <w:rPr>
          <w:rFonts w:ascii="Times New Roman" w:hAnsi="Times New Roman" w:cs="Times New Roman"/>
          <w:color w:val="000000" w:themeColor="text1"/>
          <w:sz w:val="28"/>
          <w:szCs w:val="28"/>
        </w:rPr>
        <w:t>е</w:t>
      </w:r>
      <w:r w:rsidR="00D804BE" w:rsidRPr="00DA214C">
        <w:rPr>
          <w:rFonts w:ascii="Times New Roman" w:hAnsi="Times New Roman" w:cs="Times New Roman"/>
          <w:color w:val="000000" w:themeColor="text1"/>
          <w:sz w:val="28"/>
          <w:szCs w:val="28"/>
        </w:rPr>
        <w:t xml:space="preserve"> изменени</w:t>
      </w:r>
      <w:r w:rsidR="00FB79FA" w:rsidRPr="00DA214C">
        <w:rPr>
          <w:rFonts w:ascii="Times New Roman" w:hAnsi="Times New Roman" w:cs="Times New Roman"/>
          <w:color w:val="000000" w:themeColor="text1"/>
          <w:sz w:val="28"/>
          <w:szCs w:val="28"/>
        </w:rPr>
        <w:t>я</w:t>
      </w:r>
      <w:r w:rsidR="00D804BE" w:rsidRPr="00DA214C">
        <w:rPr>
          <w:rFonts w:ascii="Times New Roman" w:hAnsi="Times New Roman" w:cs="Times New Roman"/>
          <w:color w:val="000000" w:themeColor="text1"/>
          <w:sz w:val="28"/>
          <w:szCs w:val="28"/>
        </w:rPr>
        <w:t xml:space="preserve"> </w:t>
      </w:r>
      <w:r w:rsidR="006A1FC2">
        <w:rPr>
          <w:rFonts w:ascii="Times New Roman" w:hAnsi="Times New Roman" w:cs="Times New Roman"/>
          <w:color w:val="000000" w:themeColor="text1"/>
          <w:sz w:val="28"/>
          <w:szCs w:val="28"/>
        </w:rPr>
        <w:br/>
      </w:r>
      <w:r w:rsidR="00D804BE" w:rsidRPr="00DA214C">
        <w:rPr>
          <w:rFonts w:ascii="Times New Roman" w:hAnsi="Times New Roman" w:cs="Times New Roman"/>
          <w:color w:val="000000" w:themeColor="text1"/>
          <w:sz w:val="28"/>
          <w:szCs w:val="28"/>
        </w:rPr>
        <w:t>и</w:t>
      </w:r>
      <w:r w:rsidR="002A4623" w:rsidRPr="00DA214C">
        <w:rPr>
          <w:rFonts w:ascii="Times New Roman" w:hAnsi="Times New Roman" w:cs="Times New Roman"/>
          <w:color w:val="000000" w:themeColor="text1"/>
          <w:sz w:val="28"/>
          <w:szCs w:val="28"/>
        </w:rPr>
        <w:t xml:space="preserve"> </w:t>
      </w:r>
      <w:r w:rsidR="00434E3A" w:rsidRPr="00DA214C">
        <w:rPr>
          <w:rFonts w:ascii="Times New Roman" w:hAnsi="Times New Roman" w:cs="Times New Roman"/>
          <w:color w:val="000000" w:themeColor="text1"/>
          <w:sz w:val="28"/>
          <w:szCs w:val="28"/>
        </w:rPr>
        <w:t>дополнени</w:t>
      </w:r>
      <w:r w:rsidR="009E7F7B" w:rsidRPr="00DA214C">
        <w:rPr>
          <w:rFonts w:ascii="Times New Roman" w:hAnsi="Times New Roman" w:cs="Times New Roman"/>
          <w:color w:val="000000" w:themeColor="text1"/>
          <w:sz w:val="28"/>
          <w:szCs w:val="28"/>
        </w:rPr>
        <w:t>е</w:t>
      </w:r>
      <w:r w:rsidR="00C456EC" w:rsidRPr="00DA214C">
        <w:rPr>
          <w:rFonts w:ascii="Times New Roman" w:hAnsi="Times New Roman" w:cs="Times New Roman"/>
          <w:color w:val="000000" w:themeColor="text1"/>
          <w:sz w:val="28"/>
          <w:szCs w:val="28"/>
        </w:rPr>
        <w:t>.</w:t>
      </w:r>
    </w:p>
    <w:p w14:paraId="41CFC1FE" w14:textId="5A51F9C6" w:rsidR="009024CD" w:rsidRPr="00DA214C" w:rsidRDefault="009024CD" w:rsidP="00DA214C">
      <w:pPr>
        <w:shd w:val="clear" w:color="auto" w:fill="FFFFFF"/>
        <w:spacing w:after="0" w:line="240" w:lineRule="auto"/>
        <w:ind w:firstLine="709"/>
        <w:jc w:val="both"/>
        <w:rPr>
          <w:rFonts w:ascii="Times New Roman" w:hAnsi="Times New Roman" w:cs="Times New Roman"/>
          <w:color w:val="000000" w:themeColor="text1"/>
          <w:sz w:val="28"/>
          <w:szCs w:val="28"/>
        </w:rPr>
      </w:pPr>
    </w:p>
    <w:p w14:paraId="1CBE6FB3" w14:textId="77777777" w:rsidR="009024CD" w:rsidRPr="00DA214C" w:rsidRDefault="009024CD" w:rsidP="00DA214C">
      <w:pPr>
        <w:widowControl w:val="0"/>
        <w:numPr>
          <w:ilvl w:val="0"/>
          <w:numId w:val="5"/>
        </w:numPr>
        <w:tabs>
          <w:tab w:val="left" w:pos="993"/>
        </w:tabs>
        <w:spacing w:after="0" w:line="240" w:lineRule="auto"/>
        <w:ind w:left="0" w:firstLine="709"/>
        <w:jc w:val="both"/>
        <w:rPr>
          <w:rFonts w:ascii="Times New Roman" w:hAnsi="Times New Roman" w:cs="Times New Roman"/>
          <w:sz w:val="28"/>
          <w:szCs w:val="28"/>
        </w:rPr>
      </w:pPr>
      <w:r w:rsidRPr="00DA214C">
        <w:rPr>
          <w:rFonts w:ascii="Times New Roman" w:hAnsi="Times New Roman" w:cs="Times New Roman"/>
          <w:sz w:val="28"/>
          <w:szCs w:val="28"/>
        </w:rPr>
        <w:t>Статью 1 изложить в следующей редакции:</w:t>
      </w:r>
    </w:p>
    <w:p w14:paraId="50CFED49" w14:textId="77777777" w:rsidR="009024CD" w:rsidRPr="00C679B3" w:rsidRDefault="009024CD" w:rsidP="00DA214C">
      <w:pPr>
        <w:widowControl w:val="0"/>
        <w:spacing w:after="0" w:line="240" w:lineRule="auto"/>
        <w:ind w:firstLine="709"/>
        <w:jc w:val="both"/>
        <w:rPr>
          <w:rFonts w:ascii="Times New Roman" w:hAnsi="Times New Roman" w:cs="Times New Roman"/>
          <w:sz w:val="28"/>
          <w:szCs w:val="28"/>
        </w:rPr>
      </w:pPr>
      <w:r w:rsidRPr="00C679B3">
        <w:rPr>
          <w:rFonts w:ascii="Times New Roman" w:hAnsi="Times New Roman" w:cs="Times New Roman"/>
          <w:sz w:val="28"/>
          <w:szCs w:val="28"/>
        </w:rPr>
        <w:t>«Статья 1.</w:t>
      </w:r>
    </w:p>
    <w:p w14:paraId="093C715C" w14:textId="77777777" w:rsidR="009024CD" w:rsidRPr="00C679B3" w:rsidRDefault="009024CD" w:rsidP="00DA214C">
      <w:pPr>
        <w:widowControl w:val="0"/>
        <w:spacing w:after="0" w:line="240" w:lineRule="auto"/>
        <w:ind w:firstLine="709"/>
        <w:jc w:val="both"/>
        <w:rPr>
          <w:rFonts w:ascii="Times New Roman" w:hAnsi="Times New Roman" w:cs="Times New Roman"/>
          <w:sz w:val="28"/>
          <w:szCs w:val="28"/>
        </w:rPr>
      </w:pPr>
      <w:r w:rsidRPr="00C679B3">
        <w:rPr>
          <w:rFonts w:ascii="Times New Roman" w:hAnsi="Times New Roman" w:cs="Times New Roman"/>
          <w:sz w:val="28"/>
          <w:szCs w:val="28"/>
        </w:rPr>
        <w:t>Утвердить основные характеристики консолидированного бюджета, в том числе:</w:t>
      </w:r>
    </w:p>
    <w:p w14:paraId="6ED58327" w14:textId="77777777" w:rsidR="009024CD" w:rsidRPr="00C679B3" w:rsidRDefault="009024CD" w:rsidP="00DA214C">
      <w:pPr>
        <w:widowControl w:val="0"/>
        <w:spacing w:after="0" w:line="240" w:lineRule="auto"/>
        <w:ind w:firstLine="709"/>
        <w:jc w:val="both"/>
        <w:rPr>
          <w:rFonts w:ascii="Times New Roman" w:hAnsi="Times New Roman" w:cs="Times New Roman"/>
          <w:sz w:val="28"/>
          <w:szCs w:val="28"/>
        </w:rPr>
      </w:pPr>
      <w:proofErr w:type="gramStart"/>
      <w:r w:rsidRPr="00C679B3">
        <w:rPr>
          <w:rFonts w:ascii="Times New Roman" w:hAnsi="Times New Roman" w:cs="Times New Roman"/>
          <w:sz w:val="28"/>
          <w:szCs w:val="28"/>
        </w:rPr>
        <w:t>а</w:t>
      </w:r>
      <w:proofErr w:type="gramEnd"/>
      <w:r w:rsidRPr="00C679B3">
        <w:rPr>
          <w:rFonts w:ascii="Times New Roman" w:hAnsi="Times New Roman" w:cs="Times New Roman"/>
          <w:sz w:val="28"/>
          <w:szCs w:val="28"/>
        </w:rPr>
        <w:t>) доходы в сумме 3 920 341 653 рубля;</w:t>
      </w:r>
    </w:p>
    <w:p w14:paraId="101559DE" w14:textId="1B689CD2" w:rsidR="009024CD" w:rsidRPr="00C679B3" w:rsidRDefault="009024CD" w:rsidP="00DA214C">
      <w:pPr>
        <w:widowControl w:val="0"/>
        <w:spacing w:after="0" w:line="240" w:lineRule="auto"/>
        <w:ind w:firstLine="709"/>
        <w:jc w:val="both"/>
        <w:rPr>
          <w:rFonts w:ascii="Times New Roman" w:hAnsi="Times New Roman" w:cs="Times New Roman"/>
          <w:sz w:val="28"/>
          <w:szCs w:val="28"/>
        </w:rPr>
      </w:pPr>
      <w:proofErr w:type="gramStart"/>
      <w:r w:rsidRPr="00C679B3">
        <w:rPr>
          <w:rFonts w:ascii="Times New Roman" w:hAnsi="Times New Roman" w:cs="Times New Roman"/>
          <w:sz w:val="28"/>
          <w:szCs w:val="28"/>
        </w:rPr>
        <w:t>б</w:t>
      </w:r>
      <w:proofErr w:type="gramEnd"/>
      <w:r w:rsidRPr="00C679B3">
        <w:rPr>
          <w:rFonts w:ascii="Times New Roman" w:hAnsi="Times New Roman" w:cs="Times New Roman"/>
          <w:sz w:val="28"/>
          <w:szCs w:val="28"/>
        </w:rPr>
        <w:t>) предельные расходы в сумме</w:t>
      </w:r>
      <w:r w:rsidR="00AE295D" w:rsidRPr="00C679B3">
        <w:rPr>
          <w:rFonts w:ascii="Times New Roman" w:hAnsi="Times New Roman" w:cs="Times New Roman"/>
          <w:sz w:val="28"/>
          <w:szCs w:val="28"/>
        </w:rPr>
        <w:t xml:space="preserve"> 6 773 081 844</w:t>
      </w:r>
      <w:r w:rsidRPr="00C679B3">
        <w:rPr>
          <w:rFonts w:ascii="Times New Roman" w:hAnsi="Times New Roman" w:cs="Times New Roman"/>
          <w:sz w:val="28"/>
          <w:szCs w:val="28"/>
        </w:rPr>
        <w:t xml:space="preserve"> рубл</w:t>
      </w:r>
      <w:r w:rsidR="00AE295D" w:rsidRPr="00C679B3">
        <w:rPr>
          <w:rFonts w:ascii="Times New Roman" w:hAnsi="Times New Roman" w:cs="Times New Roman"/>
          <w:sz w:val="28"/>
          <w:szCs w:val="28"/>
        </w:rPr>
        <w:t>я</w:t>
      </w:r>
      <w:r w:rsidRPr="00C679B3">
        <w:rPr>
          <w:rFonts w:ascii="Times New Roman" w:hAnsi="Times New Roman" w:cs="Times New Roman"/>
          <w:sz w:val="28"/>
          <w:szCs w:val="28"/>
        </w:rPr>
        <w:t>;</w:t>
      </w:r>
    </w:p>
    <w:p w14:paraId="1905E16F" w14:textId="7092BBEB" w:rsidR="009024CD" w:rsidRPr="00C679B3" w:rsidRDefault="009024CD" w:rsidP="00DA214C">
      <w:pPr>
        <w:widowControl w:val="0"/>
        <w:spacing w:after="0" w:line="240" w:lineRule="auto"/>
        <w:ind w:firstLine="709"/>
        <w:jc w:val="both"/>
        <w:rPr>
          <w:rFonts w:ascii="Times New Roman" w:hAnsi="Times New Roman" w:cs="Times New Roman"/>
          <w:sz w:val="28"/>
          <w:szCs w:val="28"/>
        </w:rPr>
      </w:pPr>
      <w:proofErr w:type="gramStart"/>
      <w:r w:rsidRPr="00C679B3">
        <w:rPr>
          <w:rFonts w:ascii="Times New Roman" w:hAnsi="Times New Roman" w:cs="Times New Roman"/>
          <w:sz w:val="28"/>
          <w:szCs w:val="28"/>
        </w:rPr>
        <w:t>в</w:t>
      </w:r>
      <w:proofErr w:type="gramEnd"/>
      <w:r w:rsidRPr="00C679B3">
        <w:rPr>
          <w:rFonts w:ascii="Times New Roman" w:hAnsi="Times New Roman" w:cs="Times New Roman"/>
          <w:sz w:val="28"/>
          <w:szCs w:val="28"/>
        </w:rPr>
        <w:t xml:space="preserve">) предельный дефицит в сумме </w:t>
      </w:r>
      <w:r w:rsidR="00AE295D" w:rsidRPr="00C679B3">
        <w:rPr>
          <w:rFonts w:ascii="Times New Roman" w:hAnsi="Times New Roman" w:cs="Times New Roman"/>
          <w:sz w:val="28"/>
          <w:szCs w:val="28"/>
        </w:rPr>
        <w:t>2</w:t>
      </w:r>
      <w:r w:rsidR="00EC4EBF" w:rsidRPr="00C679B3">
        <w:rPr>
          <w:rFonts w:ascii="Times New Roman" w:hAnsi="Times New Roman" w:cs="Times New Roman"/>
          <w:sz w:val="28"/>
          <w:szCs w:val="28"/>
        </w:rPr>
        <w:t> </w:t>
      </w:r>
      <w:r w:rsidR="00AE295D" w:rsidRPr="00C679B3">
        <w:rPr>
          <w:rFonts w:ascii="Times New Roman" w:hAnsi="Times New Roman" w:cs="Times New Roman"/>
          <w:sz w:val="28"/>
          <w:szCs w:val="28"/>
        </w:rPr>
        <w:t>852</w:t>
      </w:r>
      <w:r w:rsidR="00EC4EBF" w:rsidRPr="00C679B3">
        <w:rPr>
          <w:rFonts w:ascii="Times New Roman" w:hAnsi="Times New Roman" w:cs="Times New Roman"/>
          <w:sz w:val="28"/>
          <w:szCs w:val="28"/>
        </w:rPr>
        <w:t> </w:t>
      </w:r>
      <w:r w:rsidR="00AE295D" w:rsidRPr="00C679B3">
        <w:rPr>
          <w:rFonts w:ascii="Times New Roman" w:hAnsi="Times New Roman" w:cs="Times New Roman"/>
          <w:sz w:val="28"/>
          <w:szCs w:val="28"/>
        </w:rPr>
        <w:t xml:space="preserve">740 191 </w:t>
      </w:r>
      <w:r w:rsidRPr="00C679B3">
        <w:rPr>
          <w:rFonts w:ascii="Times New Roman" w:hAnsi="Times New Roman" w:cs="Times New Roman"/>
          <w:sz w:val="28"/>
          <w:szCs w:val="28"/>
        </w:rPr>
        <w:t>рубл</w:t>
      </w:r>
      <w:r w:rsidR="007A493D" w:rsidRPr="00C679B3">
        <w:rPr>
          <w:rFonts w:ascii="Times New Roman" w:hAnsi="Times New Roman" w:cs="Times New Roman"/>
          <w:sz w:val="28"/>
          <w:szCs w:val="28"/>
        </w:rPr>
        <w:t>ь</w:t>
      </w:r>
      <w:r w:rsidRPr="00C679B3">
        <w:rPr>
          <w:rFonts w:ascii="Times New Roman" w:hAnsi="Times New Roman" w:cs="Times New Roman"/>
          <w:sz w:val="28"/>
          <w:szCs w:val="28"/>
        </w:rPr>
        <w:t>, или 42,</w:t>
      </w:r>
      <w:r w:rsidR="00640FF8" w:rsidRPr="00C679B3">
        <w:rPr>
          <w:rFonts w:ascii="Times New Roman" w:hAnsi="Times New Roman" w:cs="Times New Roman"/>
          <w:sz w:val="28"/>
          <w:szCs w:val="28"/>
        </w:rPr>
        <w:t>12</w:t>
      </w:r>
      <w:r w:rsidRPr="00C679B3">
        <w:rPr>
          <w:rFonts w:ascii="Times New Roman" w:hAnsi="Times New Roman" w:cs="Times New Roman"/>
          <w:sz w:val="28"/>
          <w:szCs w:val="28"/>
        </w:rPr>
        <w:t xml:space="preserve"> процента </w:t>
      </w:r>
      <w:r w:rsidR="006A1FC2">
        <w:rPr>
          <w:rFonts w:ascii="Times New Roman" w:hAnsi="Times New Roman" w:cs="Times New Roman"/>
          <w:sz w:val="28"/>
          <w:szCs w:val="28"/>
        </w:rPr>
        <w:br/>
      </w:r>
      <w:r w:rsidRPr="00C679B3">
        <w:rPr>
          <w:rFonts w:ascii="Times New Roman" w:hAnsi="Times New Roman" w:cs="Times New Roman"/>
          <w:sz w:val="28"/>
          <w:szCs w:val="28"/>
        </w:rPr>
        <w:t>к предельному размеру расходов».</w:t>
      </w:r>
    </w:p>
    <w:p w14:paraId="2A433E9F" w14:textId="70C627AF" w:rsidR="009024CD" w:rsidRPr="00C679B3" w:rsidRDefault="009024CD" w:rsidP="00DA214C">
      <w:pPr>
        <w:spacing w:after="0" w:line="240" w:lineRule="auto"/>
        <w:ind w:firstLine="709"/>
        <w:jc w:val="both"/>
        <w:rPr>
          <w:rFonts w:ascii="Times New Roman" w:hAnsi="Times New Roman" w:cs="Times New Roman"/>
          <w:sz w:val="28"/>
          <w:szCs w:val="28"/>
        </w:rPr>
      </w:pPr>
    </w:p>
    <w:p w14:paraId="6B6C827C" w14:textId="77777777" w:rsidR="009024CD" w:rsidRPr="00C679B3" w:rsidRDefault="009024CD" w:rsidP="00DA214C">
      <w:pPr>
        <w:widowControl w:val="0"/>
        <w:numPr>
          <w:ilvl w:val="0"/>
          <w:numId w:val="5"/>
        </w:numPr>
        <w:tabs>
          <w:tab w:val="left" w:pos="993"/>
        </w:tabs>
        <w:spacing w:after="0" w:line="240" w:lineRule="auto"/>
        <w:ind w:left="0" w:firstLine="709"/>
        <w:jc w:val="both"/>
        <w:rPr>
          <w:rFonts w:ascii="Times New Roman" w:hAnsi="Times New Roman" w:cs="Times New Roman"/>
          <w:sz w:val="28"/>
          <w:szCs w:val="28"/>
        </w:rPr>
      </w:pPr>
      <w:r w:rsidRPr="00C679B3">
        <w:rPr>
          <w:rFonts w:ascii="Times New Roman" w:hAnsi="Times New Roman" w:cs="Times New Roman"/>
          <w:sz w:val="28"/>
          <w:szCs w:val="28"/>
        </w:rPr>
        <w:t>Пункт 1 статьи 2 изложить в следующей редакции:</w:t>
      </w:r>
    </w:p>
    <w:p w14:paraId="08E9D3E3" w14:textId="77777777" w:rsidR="009024CD" w:rsidRPr="00C679B3" w:rsidRDefault="009024CD" w:rsidP="00DA214C">
      <w:pPr>
        <w:widowControl w:val="0"/>
        <w:spacing w:after="0" w:line="240" w:lineRule="auto"/>
        <w:ind w:firstLine="709"/>
        <w:jc w:val="both"/>
        <w:rPr>
          <w:rFonts w:ascii="Times New Roman" w:hAnsi="Times New Roman" w:cs="Times New Roman"/>
          <w:sz w:val="28"/>
          <w:szCs w:val="28"/>
        </w:rPr>
      </w:pPr>
      <w:r w:rsidRPr="00C679B3">
        <w:rPr>
          <w:rFonts w:ascii="Times New Roman" w:hAnsi="Times New Roman" w:cs="Times New Roman"/>
          <w:sz w:val="28"/>
          <w:szCs w:val="28"/>
        </w:rPr>
        <w:t>«1. Утвердить основные характеристики республиканского бюджета, в том числе:</w:t>
      </w:r>
    </w:p>
    <w:p w14:paraId="0D725893" w14:textId="484017BD" w:rsidR="009024CD" w:rsidRPr="00C679B3" w:rsidRDefault="009024CD" w:rsidP="00DA214C">
      <w:pPr>
        <w:widowControl w:val="0"/>
        <w:spacing w:after="0" w:line="240" w:lineRule="auto"/>
        <w:ind w:firstLine="709"/>
        <w:jc w:val="both"/>
        <w:rPr>
          <w:rFonts w:ascii="Times New Roman" w:hAnsi="Times New Roman" w:cs="Times New Roman"/>
          <w:sz w:val="28"/>
          <w:szCs w:val="28"/>
        </w:rPr>
      </w:pPr>
      <w:proofErr w:type="gramStart"/>
      <w:r w:rsidRPr="00C679B3">
        <w:rPr>
          <w:rFonts w:ascii="Times New Roman" w:hAnsi="Times New Roman" w:cs="Times New Roman"/>
          <w:sz w:val="28"/>
          <w:szCs w:val="28"/>
        </w:rPr>
        <w:t>а</w:t>
      </w:r>
      <w:proofErr w:type="gramEnd"/>
      <w:r w:rsidRPr="00C679B3">
        <w:rPr>
          <w:rFonts w:ascii="Times New Roman" w:hAnsi="Times New Roman" w:cs="Times New Roman"/>
          <w:sz w:val="28"/>
          <w:szCs w:val="28"/>
        </w:rPr>
        <w:t xml:space="preserve">) доходы в сумме 2 727 607 990 рублей согласно Приложению № 1 </w:t>
      </w:r>
      <w:r w:rsidR="006A1FC2">
        <w:rPr>
          <w:rFonts w:ascii="Times New Roman" w:hAnsi="Times New Roman" w:cs="Times New Roman"/>
          <w:sz w:val="28"/>
          <w:szCs w:val="28"/>
        </w:rPr>
        <w:br/>
      </w:r>
      <w:r w:rsidRPr="00C679B3">
        <w:rPr>
          <w:rFonts w:ascii="Times New Roman" w:hAnsi="Times New Roman" w:cs="Times New Roman"/>
          <w:sz w:val="28"/>
          <w:szCs w:val="28"/>
        </w:rPr>
        <w:t xml:space="preserve">к настоящему Закону; </w:t>
      </w:r>
    </w:p>
    <w:p w14:paraId="76BCC036" w14:textId="5DDB80C1" w:rsidR="009024CD" w:rsidRPr="00C679B3" w:rsidRDefault="009024CD" w:rsidP="00DA214C">
      <w:pPr>
        <w:widowControl w:val="0"/>
        <w:spacing w:after="0" w:line="240" w:lineRule="auto"/>
        <w:ind w:firstLine="709"/>
        <w:jc w:val="both"/>
        <w:rPr>
          <w:rFonts w:ascii="Times New Roman" w:hAnsi="Times New Roman" w:cs="Times New Roman"/>
          <w:sz w:val="28"/>
          <w:szCs w:val="28"/>
        </w:rPr>
      </w:pPr>
      <w:proofErr w:type="gramStart"/>
      <w:r w:rsidRPr="00C679B3">
        <w:rPr>
          <w:rFonts w:ascii="Times New Roman" w:hAnsi="Times New Roman" w:cs="Times New Roman"/>
          <w:sz w:val="28"/>
          <w:szCs w:val="28"/>
        </w:rPr>
        <w:t>б</w:t>
      </w:r>
      <w:proofErr w:type="gramEnd"/>
      <w:r w:rsidRPr="00C679B3">
        <w:rPr>
          <w:rFonts w:ascii="Times New Roman" w:hAnsi="Times New Roman" w:cs="Times New Roman"/>
          <w:sz w:val="28"/>
          <w:szCs w:val="28"/>
        </w:rPr>
        <w:t>) расходы в сумме 5 5</w:t>
      </w:r>
      <w:r w:rsidR="00AE295D" w:rsidRPr="00C679B3">
        <w:rPr>
          <w:rFonts w:ascii="Times New Roman" w:hAnsi="Times New Roman" w:cs="Times New Roman"/>
          <w:sz w:val="28"/>
          <w:szCs w:val="28"/>
        </w:rPr>
        <w:t>3</w:t>
      </w:r>
      <w:r w:rsidRPr="00C679B3">
        <w:rPr>
          <w:rFonts w:ascii="Times New Roman" w:hAnsi="Times New Roman" w:cs="Times New Roman"/>
          <w:sz w:val="28"/>
          <w:szCs w:val="28"/>
        </w:rPr>
        <w:t>2 </w:t>
      </w:r>
      <w:r w:rsidR="00AE295D" w:rsidRPr="00C679B3">
        <w:rPr>
          <w:rFonts w:ascii="Times New Roman" w:hAnsi="Times New Roman" w:cs="Times New Roman"/>
          <w:sz w:val="28"/>
          <w:szCs w:val="28"/>
        </w:rPr>
        <w:t>526</w:t>
      </w:r>
      <w:r w:rsidRPr="00C679B3">
        <w:rPr>
          <w:rFonts w:ascii="Times New Roman" w:hAnsi="Times New Roman" w:cs="Times New Roman"/>
          <w:sz w:val="28"/>
          <w:szCs w:val="28"/>
        </w:rPr>
        <w:t> </w:t>
      </w:r>
      <w:r w:rsidR="00AE295D" w:rsidRPr="00C679B3">
        <w:rPr>
          <w:rFonts w:ascii="Times New Roman" w:hAnsi="Times New Roman" w:cs="Times New Roman"/>
          <w:sz w:val="28"/>
          <w:szCs w:val="28"/>
        </w:rPr>
        <w:t>196</w:t>
      </w:r>
      <w:r w:rsidRPr="00C679B3">
        <w:rPr>
          <w:rFonts w:ascii="Times New Roman" w:hAnsi="Times New Roman" w:cs="Times New Roman"/>
          <w:sz w:val="28"/>
          <w:szCs w:val="28"/>
        </w:rPr>
        <w:t xml:space="preserve"> рубл</w:t>
      </w:r>
      <w:r w:rsidR="00AE295D" w:rsidRPr="00C679B3">
        <w:rPr>
          <w:rFonts w:ascii="Times New Roman" w:hAnsi="Times New Roman" w:cs="Times New Roman"/>
          <w:sz w:val="28"/>
          <w:szCs w:val="28"/>
        </w:rPr>
        <w:t>ей</w:t>
      </w:r>
      <w:r w:rsidRPr="00C679B3">
        <w:rPr>
          <w:rFonts w:ascii="Times New Roman" w:hAnsi="Times New Roman" w:cs="Times New Roman"/>
          <w:sz w:val="28"/>
          <w:szCs w:val="28"/>
        </w:rPr>
        <w:t xml:space="preserve"> согласно Приложению № 2 </w:t>
      </w:r>
      <w:r w:rsidR="006A1FC2">
        <w:rPr>
          <w:rFonts w:ascii="Times New Roman" w:hAnsi="Times New Roman" w:cs="Times New Roman"/>
          <w:sz w:val="28"/>
          <w:szCs w:val="28"/>
        </w:rPr>
        <w:br/>
      </w:r>
      <w:r w:rsidRPr="00C679B3">
        <w:rPr>
          <w:rFonts w:ascii="Times New Roman" w:hAnsi="Times New Roman" w:cs="Times New Roman"/>
          <w:sz w:val="28"/>
          <w:szCs w:val="28"/>
        </w:rPr>
        <w:t xml:space="preserve">к настоящему Закону; </w:t>
      </w:r>
    </w:p>
    <w:p w14:paraId="3971A1B6" w14:textId="762D3649" w:rsidR="009024CD" w:rsidRPr="00C679B3" w:rsidRDefault="009024CD" w:rsidP="00DA214C">
      <w:pPr>
        <w:widowControl w:val="0"/>
        <w:spacing w:after="0" w:line="240" w:lineRule="auto"/>
        <w:ind w:firstLine="709"/>
        <w:jc w:val="both"/>
        <w:rPr>
          <w:rFonts w:ascii="Times New Roman" w:hAnsi="Times New Roman" w:cs="Times New Roman"/>
          <w:sz w:val="28"/>
          <w:szCs w:val="28"/>
        </w:rPr>
      </w:pPr>
      <w:proofErr w:type="gramStart"/>
      <w:r w:rsidRPr="00C679B3">
        <w:rPr>
          <w:rFonts w:ascii="Times New Roman" w:hAnsi="Times New Roman" w:cs="Times New Roman"/>
          <w:sz w:val="28"/>
          <w:szCs w:val="28"/>
        </w:rPr>
        <w:t>в</w:t>
      </w:r>
      <w:proofErr w:type="gramEnd"/>
      <w:r w:rsidRPr="00C679B3">
        <w:rPr>
          <w:rFonts w:ascii="Times New Roman" w:hAnsi="Times New Roman" w:cs="Times New Roman"/>
          <w:sz w:val="28"/>
          <w:szCs w:val="28"/>
        </w:rPr>
        <w:t>) дефицит в сумме</w:t>
      </w:r>
      <w:r w:rsidR="00DE5ADD" w:rsidRPr="00C679B3">
        <w:rPr>
          <w:rFonts w:ascii="Times New Roman" w:hAnsi="Times New Roman" w:cs="Times New Roman"/>
          <w:sz w:val="28"/>
          <w:szCs w:val="28"/>
        </w:rPr>
        <w:t xml:space="preserve"> 2 804 918 206</w:t>
      </w:r>
      <w:r w:rsidRPr="00C679B3">
        <w:rPr>
          <w:rFonts w:ascii="Times New Roman" w:hAnsi="Times New Roman" w:cs="Times New Roman"/>
          <w:sz w:val="28"/>
          <w:szCs w:val="28"/>
        </w:rPr>
        <w:t xml:space="preserve"> рубл</w:t>
      </w:r>
      <w:r w:rsidR="00DE5ADD" w:rsidRPr="00C679B3">
        <w:rPr>
          <w:rFonts w:ascii="Times New Roman" w:hAnsi="Times New Roman" w:cs="Times New Roman"/>
          <w:sz w:val="28"/>
          <w:szCs w:val="28"/>
        </w:rPr>
        <w:t>ей</w:t>
      </w:r>
      <w:r w:rsidRPr="00C679B3">
        <w:rPr>
          <w:rFonts w:ascii="Times New Roman" w:hAnsi="Times New Roman" w:cs="Times New Roman"/>
          <w:sz w:val="28"/>
          <w:szCs w:val="28"/>
        </w:rPr>
        <w:t>, или 50,</w:t>
      </w:r>
      <w:r w:rsidR="00DE5ADD" w:rsidRPr="00C679B3">
        <w:rPr>
          <w:rFonts w:ascii="Times New Roman" w:hAnsi="Times New Roman" w:cs="Times New Roman"/>
          <w:sz w:val="28"/>
          <w:szCs w:val="28"/>
        </w:rPr>
        <w:t>70</w:t>
      </w:r>
      <w:r w:rsidRPr="00C679B3">
        <w:rPr>
          <w:rFonts w:ascii="Times New Roman" w:hAnsi="Times New Roman" w:cs="Times New Roman"/>
          <w:sz w:val="28"/>
          <w:szCs w:val="28"/>
        </w:rPr>
        <w:t xml:space="preserve"> процента к расходам».</w:t>
      </w:r>
    </w:p>
    <w:p w14:paraId="3F887565" w14:textId="710C8CAA" w:rsidR="00723BE1" w:rsidRDefault="00723BE1" w:rsidP="00DA214C">
      <w:pPr>
        <w:widowControl w:val="0"/>
        <w:spacing w:after="0" w:line="240" w:lineRule="auto"/>
        <w:ind w:firstLine="709"/>
        <w:jc w:val="both"/>
        <w:rPr>
          <w:rFonts w:ascii="Times New Roman" w:hAnsi="Times New Roman" w:cs="Times New Roman"/>
          <w:sz w:val="28"/>
          <w:szCs w:val="28"/>
        </w:rPr>
      </w:pPr>
    </w:p>
    <w:p w14:paraId="48E756D0" w14:textId="77777777" w:rsidR="006A1FC2" w:rsidRPr="00C679B3" w:rsidRDefault="006A1FC2" w:rsidP="00DA214C">
      <w:pPr>
        <w:widowControl w:val="0"/>
        <w:spacing w:after="0" w:line="240" w:lineRule="auto"/>
        <w:ind w:firstLine="709"/>
        <w:jc w:val="both"/>
        <w:rPr>
          <w:rFonts w:ascii="Times New Roman" w:hAnsi="Times New Roman" w:cs="Times New Roman"/>
          <w:sz w:val="28"/>
          <w:szCs w:val="28"/>
        </w:rPr>
      </w:pPr>
    </w:p>
    <w:p w14:paraId="121169BB" w14:textId="5A391B13" w:rsidR="00723BE1" w:rsidRPr="00C679B3" w:rsidRDefault="00EC4EBF" w:rsidP="00DA214C">
      <w:pPr>
        <w:widowControl w:val="0"/>
        <w:numPr>
          <w:ilvl w:val="0"/>
          <w:numId w:val="5"/>
        </w:numPr>
        <w:tabs>
          <w:tab w:val="left" w:pos="993"/>
        </w:tabs>
        <w:spacing w:after="0" w:line="240" w:lineRule="auto"/>
        <w:ind w:left="0" w:firstLine="709"/>
        <w:jc w:val="both"/>
        <w:rPr>
          <w:rFonts w:ascii="Times New Roman" w:hAnsi="Times New Roman" w:cs="Times New Roman"/>
          <w:sz w:val="28"/>
          <w:szCs w:val="28"/>
        </w:rPr>
      </w:pPr>
      <w:r w:rsidRPr="00C679B3">
        <w:rPr>
          <w:rFonts w:ascii="Times New Roman" w:hAnsi="Times New Roman" w:cs="Times New Roman"/>
          <w:sz w:val="28"/>
          <w:szCs w:val="28"/>
        </w:rPr>
        <w:lastRenderedPageBreak/>
        <w:t>В</w:t>
      </w:r>
      <w:r w:rsidR="00723BE1" w:rsidRPr="00C679B3">
        <w:rPr>
          <w:rFonts w:ascii="Times New Roman" w:hAnsi="Times New Roman" w:cs="Times New Roman"/>
          <w:sz w:val="28"/>
          <w:szCs w:val="28"/>
        </w:rPr>
        <w:t xml:space="preserve"> подпункте а) пункта 2 статьи 2 словесно-цифровое обозначение «2 322 275 499 рублей» заменить словесно-цифровым обозначением «2 332 185 863 рубля».</w:t>
      </w:r>
    </w:p>
    <w:p w14:paraId="0B450B3D" w14:textId="72CCDC41" w:rsidR="009024CD" w:rsidRPr="00C679B3" w:rsidRDefault="009024CD" w:rsidP="00DA214C">
      <w:pPr>
        <w:widowControl w:val="0"/>
        <w:tabs>
          <w:tab w:val="left" w:pos="993"/>
        </w:tabs>
        <w:spacing w:after="0" w:line="240" w:lineRule="auto"/>
        <w:ind w:firstLine="709"/>
        <w:jc w:val="both"/>
        <w:rPr>
          <w:rFonts w:ascii="Times New Roman" w:hAnsi="Times New Roman" w:cs="Times New Roman"/>
          <w:sz w:val="28"/>
          <w:szCs w:val="28"/>
        </w:rPr>
      </w:pPr>
    </w:p>
    <w:p w14:paraId="65846DF6" w14:textId="77777777" w:rsidR="00EC4EBF" w:rsidRPr="00C679B3" w:rsidRDefault="009024CD" w:rsidP="00DA214C">
      <w:pPr>
        <w:widowControl w:val="0"/>
        <w:numPr>
          <w:ilvl w:val="0"/>
          <w:numId w:val="5"/>
        </w:numPr>
        <w:spacing w:after="0" w:line="240" w:lineRule="auto"/>
        <w:ind w:left="0" w:firstLine="709"/>
        <w:jc w:val="both"/>
        <w:rPr>
          <w:rFonts w:ascii="Times New Roman" w:hAnsi="Times New Roman" w:cs="Times New Roman"/>
          <w:sz w:val="28"/>
          <w:szCs w:val="28"/>
        </w:rPr>
      </w:pPr>
      <w:r w:rsidRPr="00C679B3">
        <w:rPr>
          <w:rFonts w:ascii="Times New Roman" w:hAnsi="Times New Roman" w:cs="Times New Roman"/>
          <w:sz w:val="28"/>
          <w:szCs w:val="28"/>
        </w:rPr>
        <w:t>В статью 5 (секретно) внести изменени</w:t>
      </w:r>
      <w:r w:rsidR="00E512F3" w:rsidRPr="00C679B3">
        <w:rPr>
          <w:rFonts w:ascii="Times New Roman" w:hAnsi="Times New Roman" w:cs="Times New Roman"/>
          <w:sz w:val="28"/>
          <w:szCs w:val="28"/>
        </w:rPr>
        <w:t>е</w:t>
      </w:r>
      <w:r w:rsidRPr="00C679B3">
        <w:rPr>
          <w:rFonts w:ascii="Times New Roman" w:hAnsi="Times New Roman" w:cs="Times New Roman"/>
          <w:sz w:val="28"/>
          <w:szCs w:val="28"/>
        </w:rPr>
        <w:t xml:space="preserve"> (секретно).</w:t>
      </w:r>
    </w:p>
    <w:p w14:paraId="262AE982" w14:textId="77777777" w:rsidR="00EC4EBF" w:rsidRPr="00C679B3" w:rsidRDefault="00EC4EBF" w:rsidP="00DA214C">
      <w:pPr>
        <w:widowControl w:val="0"/>
        <w:spacing w:after="0" w:line="240" w:lineRule="auto"/>
        <w:ind w:left="709" w:firstLine="709"/>
        <w:jc w:val="both"/>
        <w:rPr>
          <w:rFonts w:ascii="Times New Roman" w:hAnsi="Times New Roman" w:cs="Times New Roman"/>
          <w:sz w:val="28"/>
          <w:szCs w:val="28"/>
        </w:rPr>
      </w:pPr>
    </w:p>
    <w:p w14:paraId="23E73632" w14:textId="234A5056" w:rsidR="00BF34F3" w:rsidRPr="00C679B3" w:rsidRDefault="00CB6FA5" w:rsidP="00DA214C">
      <w:pPr>
        <w:widowControl w:val="0"/>
        <w:numPr>
          <w:ilvl w:val="0"/>
          <w:numId w:val="5"/>
        </w:numPr>
        <w:spacing w:after="0" w:line="240" w:lineRule="auto"/>
        <w:ind w:left="0" w:firstLine="709"/>
        <w:jc w:val="both"/>
        <w:rPr>
          <w:rFonts w:ascii="Times New Roman" w:hAnsi="Times New Roman" w:cs="Times New Roman"/>
          <w:sz w:val="28"/>
          <w:szCs w:val="28"/>
        </w:rPr>
      </w:pPr>
      <w:r w:rsidRPr="00C679B3">
        <w:rPr>
          <w:rFonts w:ascii="Times New Roman" w:hAnsi="Times New Roman" w:cs="Times New Roman"/>
          <w:sz w:val="28"/>
          <w:szCs w:val="28"/>
        </w:rPr>
        <w:t>Пункт 1 статьи</w:t>
      </w:r>
      <w:r w:rsidR="004C0281" w:rsidRPr="00C679B3">
        <w:rPr>
          <w:rFonts w:ascii="Times New Roman" w:hAnsi="Times New Roman" w:cs="Times New Roman"/>
          <w:sz w:val="28"/>
          <w:szCs w:val="28"/>
        </w:rPr>
        <w:t xml:space="preserve"> 8</w:t>
      </w:r>
      <w:r w:rsidR="00956171" w:rsidRPr="00C679B3">
        <w:rPr>
          <w:rFonts w:ascii="Times New Roman" w:hAnsi="Times New Roman" w:cs="Times New Roman"/>
          <w:sz w:val="28"/>
          <w:szCs w:val="28"/>
        </w:rPr>
        <w:t xml:space="preserve"> </w:t>
      </w:r>
      <w:r w:rsidRPr="00C679B3">
        <w:rPr>
          <w:rFonts w:ascii="Times New Roman" w:hAnsi="Times New Roman" w:cs="Times New Roman"/>
          <w:sz w:val="28"/>
          <w:szCs w:val="28"/>
        </w:rPr>
        <w:t xml:space="preserve">дополнить </w:t>
      </w:r>
      <w:r w:rsidR="00C456EC" w:rsidRPr="00C679B3">
        <w:rPr>
          <w:rFonts w:ascii="Times New Roman" w:hAnsi="Times New Roman" w:cs="Times New Roman"/>
          <w:sz w:val="28"/>
          <w:szCs w:val="28"/>
        </w:rPr>
        <w:t>под</w:t>
      </w:r>
      <w:r w:rsidR="00956171" w:rsidRPr="00C679B3">
        <w:rPr>
          <w:rFonts w:ascii="Times New Roman" w:hAnsi="Times New Roman" w:cs="Times New Roman"/>
          <w:sz w:val="28"/>
          <w:szCs w:val="28"/>
        </w:rPr>
        <w:t xml:space="preserve">пунктом </w:t>
      </w:r>
      <w:r w:rsidRPr="00C679B3">
        <w:rPr>
          <w:rFonts w:ascii="Times New Roman" w:hAnsi="Times New Roman" w:cs="Times New Roman"/>
          <w:sz w:val="28"/>
          <w:szCs w:val="28"/>
        </w:rPr>
        <w:t>е</w:t>
      </w:r>
      <w:r w:rsidR="00956171" w:rsidRPr="00C679B3">
        <w:rPr>
          <w:rFonts w:ascii="Times New Roman" w:hAnsi="Times New Roman" w:cs="Times New Roman"/>
          <w:sz w:val="28"/>
          <w:szCs w:val="28"/>
        </w:rPr>
        <w:t>)</w:t>
      </w:r>
      <w:r w:rsidR="004C0281" w:rsidRPr="00C679B3">
        <w:rPr>
          <w:rFonts w:ascii="Times New Roman" w:hAnsi="Times New Roman" w:cs="Times New Roman"/>
          <w:sz w:val="28"/>
          <w:szCs w:val="28"/>
        </w:rPr>
        <w:t xml:space="preserve"> </w:t>
      </w:r>
      <w:r w:rsidR="00956171" w:rsidRPr="00C679B3">
        <w:rPr>
          <w:rFonts w:ascii="Times New Roman" w:hAnsi="Times New Roman" w:cs="Times New Roman"/>
          <w:sz w:val="28"/>
          <w:szCs w:val="28"/>
        </w:rPr>
        <w:t>следующего содержания</w:t>
      </w:r>
      <w:r w:rsidR="00BF34F3" w:rsidRPr="00C679B3">
        <w:rPr>
          <w:rFonts w:ascii="Times New Roman" w:hAnsi="Times New Roman" w:cs="Times New Roman"/>
          <w:sz w:val="28"/>
          <w:szCs w:val="28"/>
        </w:rPr>
        <w:t>:</w:t>
      </w:r>
    </w:p>
    <w:p w14:paraId="57288D36" w14:textId="763F037C" w:rsidR="00EC4EBF" w:rsidRPr="00C679B3" w:rsidRDefault="00EC4EBF" w:rsidP="00DA214C">
      <w:pPr>
        <w:pStyle w:val="a6"/>
        <w:spacing w:line="240" w:lineRule="auto"/>
        <w:ind w:left="0" w:firstLine="709"/>
        <w:jc w:val="both"/>
        <w:rPr>
          <w:rFonts w:ascii="Times New Roman" w:hAnsi="Times New Roman" w:cs="Times New Roman"/>
          <w:sz w:val="28"/>
          <w:szCs w:val="28"/>
        </w:rPr>
      </w:pPr>
      <w:r w:rsidRPr="00C679B3">
        <w:rPr>
          <w:rFonts w:ascii="Times New Roman" w:hAnsi="Times New Roman" w:cs="Times New Roman"/>
          <w:sz w:val="28"/>
          <w:szCs w:val="28"/>
        </w:rPr>
        <w:t>«</w:t>
      </w:r>
      <w:proofErr w:type="gramStart"/>
      <w:r w:rsidRPr="00C679B3">
        <w:rPr>
          <w:rFonts w:ascii="Times New Roman" w:hAnsi="Times New Roman" w:cs="Times New Roman"/>
          <w:sz w:val="28"/>
          <w:szCs w:val="28"/>
        </w:rPr>
        <w:t>е</w:t>
      </w:r>
      <w:proofErr w:type="gramEnd"/>
      <w:r w:rsidRPr="00C679B3">
        <w:rPr>
          <w:rFonts w:ascii="Times New Roman" w:hAnsi="Times New Roman" w:cs="Times New Roman"/>
          <w:sz w:val="28"/>
          <w:szCs w:val="28"/>
        </w:rPr>
        <w:t>)</w:t>
      </w:r>
      <w:r w:rsidRPr="00C679B3">
        <w:rPr>
          <w:rFonts w:ascii="Times New Roman" w:eastAsia="Times New Roman" w:hAnsi="Times New Roman" w:cs="Times New Roman"/>
          <w:sz w:val="28"/>
          <w:szCs w:val="28"/>
          <w:lang w:eastAsia="ru-RU"/>
        </w:rPr>
        <w:t xml:space="preserve"> </w:t>
      </w:r>
      <w:r w:rsidRPr="00C679B3">
        <w:rPr>
          <w:rFonts w:ascii="Times New Roman" w:hAnsi="Times New Roman" w:cs="Times New Roman"/>
          <w:sz w:val="28"/>
          <w:szCs w:val="28"/>
        </w:rPr>
        <w:t>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«Единые распределительные электрические сети» – в сумме 9 910 364 рубля, или 100 процентов предельных расходов».</w:t>
      </w:r>
    </w:p>
    <w:p w14:paraId="21E21E2E" w14:textId="45BBEEBF" w:rsidR="003873C0" w:rsidRPr="00C679B3" w:rsidRDefault="003873C0" w:rsidP="00DA214C">
      <w:pPr>
        <w:widowControl w:val="0"/>
        <w:numPr>
          <w:ilvl w:val="0"/>
          <w:numId w:val="5"/>
        </w:numPr>
        <w:spacing w:after="0" w:line="240" w:lineRule="auto"/>
        <w:ind w:left="0" w:firstLine="709"/>
        <w:jc w:val="both"/>
        <w:rPr>
          <w:rFonts w:ascii="Times New Roman" w:hAnsi="Times New Roman" w:cs="Times New Roman"/>
          <w:sz w:val="28"/>
          <w:szCs w:val="28"/>
        </w:rPr>
      </w:pPr>
      <w:r w:rsidRPr="00C679B3">
        <w:rPr>
          <w:rFonts w:ascii="Times New Roman" w:hAnsi="Times New Roman" w:cs="Times New Roman"/>
          <w:sz w:val="28"/>
          <w:szCs w:val="28"/>
        </w:rPr>
        <w:t>Часть первую пункта 7 статьи 54 изложить в следующей редакции:</w:t>
      </w:r>
    </w:p>
    <w:p w14:paraId="199D487E" w14:textId="28C25BAE" w:rsidR="00B942FE" w:rsidRPr="00C679B3" w:rsidRDefault="00B942FE" w:rsidP="00DA214C">
      <w:pPr>
        <w:spacing w:after="0" w:line="240" w:lineRule="auto"/>
        <w:ind w:firstLine="709"/>
        <w:jc w:val="both"/>
        <w:rPr>
          <w:rFonts w:ascii="Times New Roman" w:hAnsi="Times New Roman" w:cs="Times New Roman"/>
          <w:sz w:val="28"/>
          <w:szCs w:val="28"/>
        </w:rPr>
      </w:pPr>
      <w:r w:rsidRPr="00C679B3">
        <w:rPr>
          <w:rFonts w:ascii="Times New Roman" w:hAnsi="Times New Roman" w:cs="Times New Roman"/>
          <w:sz w:val="28"/>
          <w:szCs w:val="28"/>
        </w:rPr>
        <w:t xml:space="preserve">«В 2026 году гражданам Приднестровской Молдавской Республики, </w:t>
      </w:r>
      <w:r w:rsidR="006A1FC2">
        <w:rPr>
          <w:rFonts w:ascii="Times New Roman" w:hAnsi="Times New Roman" w:cs="Times New Roman"/>
          <w:sz w:val="28"/>
          <w:szCs w:val="28"/>
        </w:rPr>
        <w:br/>
      </w:r>
      <w:r w:rsidRPr="00C679B3">
        <w:rPr>
          <w:rFonts w:ascii="Times New Roman" w:hAnsi="Times New Roman" w:cs="Times New Roman"/>
          <w:sz w:val="28"/>
          <w:szCs w:val="28"/>
        </w:rPr>
        <w:t xml:space="preserve">а также лицам, имеющим статус беженца, предоставить государственную поддержку в виде понижения стоимости потребленных коммунальных услуг </w:t>
      </w:r>
      <w:r w:rsidR="006A1FC2">
        <w:rPr>
          <w:rFonts w:ascii="Times New Roman" w:hAnsi="Times New Roman" w:cs="Times New Roman"/>
          <w:sz w:val="28"/>
          <w:szCs w:val="28"/>
        </w:rPr>
        <w:br/>
      </w:r>
      <w:r w:rsidRPr="00C679B3">
        <w:rPr>
          <w:rFonts w:ascii="Times New Roman" w:hAnsi="Times New Roman" w:cs="Times New Roman"/>
          <w:sz w:val="28"/>
          <w:szCs w:val="28"/>
        </w:rPr>
        <w:t>по водоотведению (ка</w:t>
      </w:r>
      <w:r w:rsidR="00353732">
        <w:rPr>
          <w:rFonts w:ascii="Times New Roman" w:hAnsi="Times New Roman" w:cs="Times New Roman"/>
          <w:sz w:val="28"/>
          <w:szCs w:val="28"/>
        </w:rPr>
        <w:t>нализации), по электроснабжению</w:t>
      </w:r>
      <w:r w:rsidRPr="00C679B3">
        <w:rPr>
          <w:rFonts w:ascii="Times New Roman" w:hAnsi="Times New Roman" w:cs="Times New Roman"/>
          <w:sz w:val="28"/>
          <w:szCs w:val="28"/>
        </w:rPr>
        <w:t xml:space="preserve"> посредством </w:t>
      </w:r>
      <w:r w:rsidRPr="006A1FC2">
        <w:rPr>
          <w:rFonts w:ascii="Times New Roman" w:hAnsi="Times New Roman" w:cs="Times New Roman"/>
          <w:spacing w:val="-4"/>
          <w:sz w:val="28"/>
          <w:szCs w:val="28"/>
        </w:rPr>
        <w:t>компенсации части установленного предельного уровня цен (тарифов) на покрытие экономически</w:t>
      </w:r>
      <w:r w:rsidRPr="00C679B3">
        <w:rPr>
          <w:rFonts w:ascii="Times New Roman" w:hAnsi="Times New Roman" w:cs="Times New Roman"/>
          <w:sz w:val="28"/>
          <w:szCs w:val="28"/>
        </w:rPr>
        <w:t xml:space="preserve"> обоснованных затрат за счет средств республиканского бюджета </w:t>
      </w:r>
      <w:r w:rsidR="006A1FC2">
        <w:rPr>
          <w:rFonts w:ascii="Times New Roman" w:hAnsi="Times New Roman" w:cs="Times New Roman"/>
          <w:sz w:val="28"/>
          <w:szCs w:val="28"/>
        </w:rPr>
        <w:br/>
      </w:r>
      <w:r w:rsidRPr="00C679B3">
        <w:rPr>
          <w:rFonts w:ascii="Times New Roman" w:hAnsi="Times New Roman" w:cs="Times New Roman"/>
          <w:sz w:val="28"/>
          <w:szCs w:val="28"/>
        </w:rPr>
        <w:t>в размере:</w:t>
      </w:r>
    </w:p>
    <w:p w14:paraId="41F2DC6B" w14:textId="268BA5E3" w:rsidR="00B942FE" w:rsidRPr="00C679B3" w:rsidRDefault="00B942FE" w:rsidP="00DA214C">
      <w:pPr>
        <w:spacing w:after="0" w:line="240" w:lineRule="auto"/>
        <w:ind w:firstLine="709"/>
        <w:jc w:val="both"/>
        <w:rPr>
          <w:rFonts w:ascii="Times New Roman" w:hAnsi="Times New Roman" w:cs="Times New Roman"/>
          <w:sz w:val="28"/>
          <w:szCs w:val="28"/>
        </w:rPr>
      </w:pPr>
      <w:proofErr w:type="gramStart"/>
      <w:r w:rsidRPr="00C679B3">
        <w:rPr>
          <w:rFonts w:ascii="Times New Roman" w:hAnsi="Times New Roman" w:cs="Times New Roman"/>
          <w:sz w:val="28"/>
          <w:szCs w:val="28"/>
        </w:rPr>
        <w:t>а</w:t>
      </w:r>
      <w:proofErr w:type="gramEnd"/>
      <w:r w:rsidRPr="00C679B3">
        <w:rPr>
          <w:rFonts w:ascii="Times New Roman" w:hAnsi="Times New Roman" w:cs="Times New Roman"/>
          <w:sz w:val="28"/>
          <w:szCs w:val="28"/>
        </w:rPr>
        <w:t>) 0,79 рубл</w:t>
      </w:r>
      <w:r w:rsidR="00C456EC" w:rsidRPr="00C679B3">
        <w:rPr>
          <w:rFonts w:ascii="Times New Roman" w:hAnsi="Times New Roman" w:cs="Times New Roman"/>
          <w:sz w:val="28"/>
          <w:szCs w:val="28"/>
        </w:rPr>
        <w:t>я</w:t>
      </w:r>
      <w:r w:rsidRPr="00C679B3">
        <w:rPr>
          <w:rFonts w:ascii="Times New Roman" w:hAnsi="Times New Roman" w:cs="Times New Roman"/>
          <w:sz w:val="28"/>
          <w:szCs w:val="28"/>
        </w:rPr>
        <w:t xml:space="preserve"> Приднестровской Молдавской Республики за 1 куб. м услуги по водоотведению (канализации);</w:t>
      </w:r>
    </w:p>
    <w:p w14:paraId="425C374A" w14:textId="60340520" w:rsidR="00B942FE" w:rsidRPr="00C679B3" w:rsidRDefault="00B942FE" w:rsidP="00DA214C">
      <w:pPr>
        <w:spacing w:after="0" w:line="240" w:lineRule="auto"/>
        <w:ind w:firstLine="709"/>
        <w:jc w:val="both"/>
        <w:rPr>
          <w:rFonts w:ascii="Times New Roman" w:hAnsi="Times New Roman" w:cs="Times New Roman"/>
          <w:sz w:val="28"/>
          <w:szCs w:val="28"/>
        </w:rPr>
      </w:pPr>
      <w:proofErr w:type="gramStart"/>
      <w:r w:rsidRPr="00C679B3">
        <w:rPr>
          <w:rFonts w:ascii="Times New Roman" w:hAnsi="Times New Roman" w:cs="Times New Roman"/>
          <w:sz w:val="28"/>
          <w:szCs w:val="28"/>
        </w:rPr>
        <w:t>б</w:t>
      </w:r>
      <w:proofErr w:type="gramEnd"/>
      <w:r w:rsidRPr="00C679B3">
        <w:rPr>
          <w:rFonts w:ascii="Times New Roman" w:hAnsi="Times New Roman" w:cs="Times New Roman"/>
          <w:sz w:val="28"/>
          <w:szCs w:val="28"/>
        </w:rPr>
        <w:t>) 0,04 рубля Приднестровской Молдавской Республики за 1 киловатт/час услуги по электроснабжению».</w:t>
      </w:r>
    </w:p>
    <w:p w14:paraId="38A24833" w14:textId="77777777" w:rsidR="00B942FE" w:rsidRPr="00C679B3" w:rsidRDefault="00B942FE" w:rsidP="00DA214C">
      <w:pPr>
        <w:widowControl w:val="0"/>
        <w:spacing w:after="0" w:line="240" w:lineRule="auto"/>
        <w:ind w:left="709" w:firstLine="709"/>
        <w:jc w:val="both"/>
        <w:rPr>
          <w:rFonts w:ascii="Times New Roman" w:hAnsi="Times New Roman" w:cs="Times New Roman"/>
          <w:sz w:val="28"/>
          <w:szCs w:val="28"/>
        </w:rPr>
      </w:pPr>
    </w:p>
    <w:p w14:paraId="550DB1A4" w14:textId="30BC4E89" w:rsidR="00FB79FA" w:rsidRPr="00C679B3" w:rsidRDefault="00FB79FA" w:rsidP="00DA214C">
      <w:pPr>
        <w:widowControl w:val="0"/>
        <w:numPr>
          <w:ilvl w:val="0"/>
          <w:numId w:val="5"/>
        </w:numPr>
        <w:spacing w:after="0" w:line="240" w:lineRule="auto"/>
        <w:ind w:left="0" w:firstLine="709"/>
        <w:jc w:val="both"/>
        <w:rPr>
          <w:rFonts w:ascii="Times New Roman" w:hAnsi="Times New Roman" w:cs="Times New Roman"/>
          <w:sz w:val="28"/>
          <w:szCs w:val="28"/>
        </w:rPr>
      </w:pPr>
      <w:r w:rsidRPr="00C679B3">
        <w:rPr>
          <w:rFonts w:ascii="Times New Roman" w:eastAsia="Calibri" w:hAnsi="Times New Roman" w:cs="Times New Roman"/>
          <w:sz w:val="28"/>
          <w:szCs w:val="28"/>
        </w:rPr>
        <w:t xml:space="preserve">В Приложении № 2 к Закону </w:t>
      </w:r>
      <w:r w:rsidRPr="00C679B3">
        <w:rPr>
          <w:rFonts w:ascii="Times New Roman" w:hAnsi="Times New Roman" w:cs="Times New Roman"/>
          <w:sz w:val="28"/>
          <w:szCs w:val="28"/>
        </w:rPr>
        <w:t xml:space="preserve">по </w:t>
      </w:r>
      <w:r w:rsidRPr="00C679B3">
        <w:rPr>
          <w:rFonts w:ascii="Times New Roman" w:eastAsia="Calibri" w:hAnsi="Times New Roman" w:cs="Times New Roman"/>
          <w:sz w:val="28"/>
          <w:szCs w:val="28"/>
        </w:rPr>
        <w:t>разделу 0700</w:t>
      </w:r>
      <w:r w:rsidR="00415FFB" w:rsidRPr="00C679B3">
        <w:rPr>
          <w:rFonts w:ascii="Times New Roman" w:eastAsia="Calibri" w:hAnsi="Times New Roman" w:cs="Times New Roman"/>
          <w:sz w:val="28"/>
          <w:szCs w:val="28"/>
        </w:rPr>
        <w:t>,</w:t>
      </w:r>
      <w:r w:rsidRPr="00C679B3">
        <w:rPr>
          <w:rFonts w:ascii="Times New Roman" w:eastAsia="Calibri" w:hAnsi="Times New Roman" w:cs="Times New Roman"/>
          <w:sz w:val="28"/>
          <w:szCs w:val="28"/>
        </w:rPr>
        <w:t xml:space="preserve"> подразделу 0707</w:t>
      </w:r>
      <w:r w:rsidR="00415FFB" w:rsidRPr="00C679B3">
        <w:rPr>
          <w:rFonts w:ascii="Times New Roman" w:eastAsia="Calibri" w:hAnsi="Times New Roman" w:cs="Times New Roman"/>
          <w:sz w:val="28"/>
          <w:szCs w:val="28"/>
        </w:rPr>
        <w:t>,</w:t>
      </w:r>
      <w:r w:rsidRPr="00C679B3">
        <w:rPr>
          <w:rFonts w:ascii="Times New Roman" w:eastAsia="Calibri" w:hAnsi="Times New Roman" w:cs="Times New Roman"/>
          <w:sz w:val="28"/>
          <w:szCs w:val="28"/>
        </w:rPr>
        <w:t xml:space="preserve"> строке 109 «Компенсация разницы в тарифах» по подстатье экономической </w:t>
      </w:r>
      <w:r w:rsidRPr="00272061">
        <w:rPr>
          <w:rFonts w:ascii="Times New Roman" w:eastAsia="Calibri" w:hAnsi="Times New Roman" w:cs="Times New Roman"/>
          <w:sz w:val="28"/>
          <w:szCs w:val="28"/>
        </w:rPr>
        <w:t xml:space="preserve">классификации </w:t>
      </w:r>
      <w:r w:rsidR="004F231F" w:rsidRPr="00272061">
        <w:rPr>
          <w:rFonts w:ascii="Times New Roman" w:eastAsia="Calibri" w:hAnsi="Times New Roman" w:cs="Times New Roman"/>
          <w:sz w:val="28"/>
          <w:szCs w:val="28"/>
        </w:rPr>
        <w:t>расходов бюджет</w:t>
      </w:r>
      <w:r w:rsidR="00E231D5" w:rsidRPr="00272061">
        <w:rPr>
          <w:rFonts w:ascii="Times New Roman" w:eastAsia="Calibri" w:hAnsi="Times New Roman" w:cs="Times New Roman"/>
          <w:sz w:val="28"/>
          <w:szCs w:val="28"/>
        </w:rPr>
        <w:t>ов</w:t>
      </w:r>
      <w:r w:rsidR="004F231F" w:rsidRPr="00272061">
        <w:rPr>
          <w:rFonts w:ascii="Times New Roman" w:eastAsia="Calibri" w:hAnsi="Times New Roman" w:cs="Times New Roman"/>
          <w:sz w:val="28"/>
          <w:szCs w:val="28"/>
        </w:rPr>
        <w:t xml:space="preserve"> </w:t>
      </w:r>
      <w:r w:rsidRPr="00272061">
        <w:rPr>
          <w:rFonts w:ascii="Times New Roman" w:eastAsia="Calibri" w:hAnsi="Times New Roman" w:cs="Times New Roman"/>
          <w:sz w:val="28"/>
          <w:szCs w:val="28"/>
        </w:rPr>
        <w:t>«Трансферты</w:t>
      </w:r>
      <w:r w:rsidRPr="00C679B3">
        <w:rPr>
          <w:rFonts w:ascii="Times New Roman" w:eastAsia="Calibri" w:hAnsi="Times New Roman" w:cs="Times New Roman"/>
          <w:sz w:val="28"/>
          <w:szCs w:val="28"/>
        </w:rPr>
        <w:t xml:space="preserve"> на покрытие разницы в ценах и тарифах» </w:t>
      </w:r>
      <w:r w:rsidR="008B1953" w:rsidRPr="00C679B3">
        <w:rPr>
          <w:rFonts w:ascii="Times New Roman" w:eastAsia="Calibri" w:hAnsi="Times New Roman" w:cs="Times New Roman"/>
          <w:sz w:val="28"/>
          <w:szCs w:val="28"/>
        </w:rPr>
        <w:t xml:space="preserve">(код </w:t>
      </w:r>
      <w:r w:rsidR="008B1953" w:rsidRPr="00C679B3">
        <w:rPr>
          <w:rFonts w:ascii="Times New Roman" w:eastAsia="Calibri" w:hAnsi="Times New Roman" w:cs="Times New Roman"/>
          <w:color w:val="000000" w:themeColor="text1"/>
          <w:sz w:val="28"/>
          <w:szCs w:val="28"/>
        </w:rPr>
        <w:t xml:space="preserve">130110) </w:t>
      </w:r>
      <w:r w:rsidR="003B54EB" w:rsidRPr="00C679B3">
        <w:rPr>
          <w:rFonts w:ascii="Times New Roman" w:eastAsia="Calibri" w:hAnsi="Times New Roman" w:cs="Times New Roman"/>
          <w:sz w:val="28"/>
          <w:szCs w:val="28"/>
        </w:rPr>
        <w:t>цифровое обозначение «114 883</w:t>
      </w:r>
      <w:r w:rsidR="009024CD" w:rsidRPr="00C679B3">
        <w:rPr>
          <w:rFonts w:ascii="Times New Roman" w:eastAsia="Calibri" w:hAnsi="Times New Roman" w:cs="Times New Roman"/>
          <w:sz w:val="28"/>
          <w:szCs w:val="28"/>
        </w:rPr>
        <w:t> </w:t>
      </w:r>
      <w:r w:rsidR="003B54EB" w:rsidRPr="00C679B3">
        <w:rPr>
          <w:rFonts w:ascii="Times New Roman" w:eastAsia="Calibri" w:hAnsi="Times New Roman" w:cs="Times New Roman"/>
          <w:sz w:val="28"/>
          <w:szCs w:val="28"/>
        </w:rPr>
        <w:t>610» заменить цифровым обозначением «124 793</w:t>
      </w:r>
      <w:r w:rsidR="009024CD" w:rsidRPr="00C679B3">
        <w:rPr>
          <w:rFonts w:ascii="Times New Roman" w:eastAsia="Calibri" w:hAnsi="Times New Roman" w:cs="Times New Roman"/>
          <w:sz w:val="28"/>
          <w:szCs w:val="28"/>
        </w:rPr>
        <w:t> </w:t>
      </w:r>
      <w:r w:rsidR="003B54EB" w:rsidRPr="00C679B3">
        <w:rPr>
          <w:rFonts w:ascii="Times New Roman" w:eastAsia="Calibri" w:hAnsi="Times New Roman" w:cs="Times New Roman"/>
          <w:sz w:val="28"/>
          <w:szCs w:val="28"/>
        </w:rPr>
        <w:t xml:space="preserve">974» </w:t>
      </w:r>
      <w:r w:rsidR="00BC2ACE" w:rsidRPr="00C679B3">
        <w:rPr>
          <w:rFonts w:ascii="Times New Roman" w:eastAsia="Calibri" w:hAnsi="Times New Roman" w:cs="Times New Roman"/>
          <w:sz w:val="28"/>
          <w:szCs w:val="28"/>
        </w:rPr>
        <w:t xml:space="preserve">с </w:t>
      </w:r>
      <w:r w:rsidRPr="00C679B3">
        <w:rPr>
          <w:rFonts w:ascii="Times New Roman" w:eastAsia="Calibri" w:hAnsi="Times New Roman" w:cs="Times New Roman"/>
          <w:sz w:val="28"/>
          <w:szCs w:val="28"/>
        </w:rPr>
        <w:t>последующим изменением итоговых сумм в указанном Приложении.</w:t>
      </w:r>
    </w:p>
    <w:p w14:paraId="1D1919D8" w14:textId="77777777" w:rsidR="00B942FE" w:rsidRPr="00C679B3" w:rsidRDefault="00B942FE" w:rsidP="00DA214C">
      <w:pPr>
        <w:widowControl w:val="0"/>
        <w:spacing w:after="0" w:line="240" w:lineRule="auto"/>
        <w:ind w:left="709" w:firstLine="709"/>
        <w:jc w:val="both"/>
        <w:rPr>
          <w:rFonts w:ascii="Times New Roman" w:hAnsi="Times New Roman" w:cs="Times New Roman"/>
          <w:sz w:val="28"/>
          <w:szCs w:val="28"/>
        </w:rPr>
      </w:pPr>
    </w:p>
    <w:p w14:paraId="7C9BD2E2" w14:textId="4D09D495" w:rsidR="00ED57DF" w:rsidRPr="00C679B3" w:rsidRDefault="00ED57DF" w:rsidP="00DA214C">
      <w:pPr>
        <w:widowControl w:val="0"/>
        <w:numPr>
          <w:ilvl w:val="0"/>
          <w:numId w:val="5"/>
        </w:numPr>
        <w:spacing w:after="0" w:line="240" w:lineRule="auto"/>
        <w:ind w:left="0" w:firstLine="709"/>
        <w:jc w:val="both"/>
        <w:rPr>
          <w:rFonts w:ascii="Times New Roman" w:eastAsia="Calibri" w:hAnsi="Times New Roman" w:cs="Times New Roman"/>
          <w:sz w:val="28"/>
          <w:szCs w:val="28"/>
        </w:rPr>
      </w:pPr>
      <w:r w:rsidRPr="00C679B3">
        <w:rPr>
          <w:rFonts w:ascii="Times New Roman" w:eastAsia="Calibri" w:hAnsi="Times New Roman" w:cs="Times New Roman"/>
          <w:sz w:val="28"/>
          <w:szCs w:val="28"/>
        </w:rPr>
        <w:t xml:space="preserve">В Приложении № 3.1 </w:t>
      </w:r>
      <w:r w:rsidR="00120BED" w:rsidRPr="00C679B3">
        <w:rPr>
          <w:rFonts w:ascii="Times New Roman" w:eastAsia="Calibri" w:hAnsi="Times New Roman" w:cs="Times New Roman"/>
          <w:sz w:val="28"/>
          <w:szCs w:val="28"/>
        </w:rPr>
        <w:t xml:space="preserve">к </w:t>
      </w:r>
      <w:r w:rsidR="00120BED" w:rsidRPr="00272061">
        <w:rPr>
          <w:rFonts w:ascii="Times New Roman" w:eastAsia="Calibri" w:hAnsi="Times New Roman" w:cs="Times New Roman"/>
          <w:sz w:val="28"/>
          <w:szCs w:val="28"/>
        </w:rPr>
        <w:t xml:space="preserve">Закону </w:t>
      </w:r>
      <w:r w:rsidR="0079320A" w:rsidRPr="00272061">
        <w:rPr>
          <w:rFonts w:ascii="Times New Roman" w:eastAsia="Calibri" w:hAnsi="Times New Roman" w:cs="Times New Roman"/>
          <w:sz w:val="28"/>
          <w:szCs w:val="28"/>
        </w:rPr>
        <w:t xml:space="preserve">в </w:t>
      </w:r>
      <w:r w:rsidR="00120BED" w:rsidRPr="00272061">
        <w:rPr>
          <w:rFonts w:ascii="Times New Roman" w:eastAsia="Calibri" w:hAnsi="Times New Roman" w:cs="Times New Roman"/>
          <w:sz w:val="28"/>
          <w:szCs w:val="28"/>
        </w:rPr>
        <w:t xml:space="preserve">строке </w:t>
      </w:r>
      <w:r w:rsidR="00715530" w:rsidRPr="00272061">
        <w:rPr>
          <w:rFonts w:ascii="Times New Roman" w:eastAsia="Calibri" w:hAnsi="Times New Roman" w:cs="Times New Roman"/>
          <w:sz w:val="28"/>
          <w:szCs w:val="28"/>
        </w:rPr>
        <w:t>7</w:t>
      </w:r>
      <w:r w:rsidR="00120BED" w:rsidRPr="00272061">
        <w:rPr>
          <w:rFonts w:ascii="Times New Roman" w:eastAsia="Calibri" w:hAnsi="Times New Roman" w:cs="Times New Roman"/>
          <w:sz w:val="28"/>
          <w:szCs w:val="28"/>
        </w:rPr>
        <w:t xml:space="preserve"> «Иные источники, </w:t>
      </w:r>
      <w:r w:rsidR="006A1FC2" w:rsidRPr="00272061">
        <w:rPr>
          <w:rFonts w:ascii="Times New Roman" w:eastAsia="Calibri" w:hAnsi="Times New Roman" w:cs="Times New Roman"/>
          <w:sz w:val="28"/>
          <w:szCs w:val="28"/>
        </w:rPr>
        <w:br/>
      </w:r>
      <w:r w:rsidR="00120BED" w:rsidRPr="00272061">
        <w:rPr>
          <w:rFonts w:ascii="Times New Roman" w:eastAsia="Calibri" w:hAnsi="Times New Roman" w:cs="Times New Roman"/>
          <w:sz w:val="28"/>
          <w:szCs w:val="28"/>
        </w:rPr>
        <w:t>не запрещенные Законом»</w:t>
      </w:r>
      <w:r w:rsidR="003F72CE" w:rsidRPr="00272061">
        <w:rPr>
          <w:rFonts w:ascii="Times New Roman" w:eastAsia="Calibri" w:hAnsi="Times New Roman" w:cs="Times New Roman"/>
          <w:sz w:val="28"/>
          <w:szCs w:val="28"/>
        </w:rPr>
        <w:t xml:space="preserve"> цифровое обозначение «</w:t>
      </w:r>
      <w:r w:rsidR="00224A2E" w:rsidRPr="00272061">
        <w:rPr>
          <w:rFonts w:ascii="Times New Roman" w:eastAsia="Calibri" w:hAnsi="Times New Roman" w:cs="Times New Roman"/>
          <w:sz w:val="28"/>
          <w:szCs w:val="28"/>
        </w:rPr>
        <w:t>2 586</w:t>
      </w:r>
      <w:r w:rsidR="00224A2E" w:rsidRPr="00C679B3">
        <w:rPr>
          <w:rFonts w:ascii="Times New Roman" w:eastAsia="Calibri" w:hAnsi="Times New Roman" w:cs="Times New Roman"/>
          <w:sz w:val="28"/>
          <w:szCs w:val="28"/>
        </w:rPr>
        <w:t xml:space="preserve"> 195 674</w:t>
      </w:r>
      <w:r w:rsidR="003F72CE" w:rsidRPr="00C679B3">
        <w:rPr>
          <w:rFonts w:ascii="Times New Roman" w:eastAsia="Calibri" w:hAnsi="Times New Roman" w:cs="Times New Roman"/>
          <w:sz w:val="28"/>
          <w:szCs w:val="28"/>
        </w:rPr>
        <w:t>» заменить цифровы</w:t>
      </w:r>
      <w:r w:rsidR="00BC2ACE" w:rsidRPr="00C679B3">
        <w:rPr>
          <w:rFonts w:ascii="Times New Roman" w:eastAsia="Calibri" w:hAnsi="Times New Roman" w:cs="Times New Roman"/>
          <w:sz w:val="28"/>
          <w:szCs w:val="28"/>
        </w:rPr>
        <w:t>м обозначением «</w:t>
      </w:r>
      <w:r w:rsidR="00224A2E" w:rsidRPr="00C679B3">
        <w:rPr>
          <w:rFonts w:ascii="Times New Roman" w:eastAsia="Calibri" w:hAnsi="Times New Roman" w:cs="Times New Roman"/>
          <w:sz w:val="28"/>
          <w:szCs w:val="28"/>
        </w:rPr>
        <w:t>2 596 106 038</w:t>
      </w:r>
      <w:r w:rsidR="00272061">
        <w:rPr>
          <w:rFonts w:ascii="Times New Roman" w:eastAsia="Calibri" w:hAnsi="Times New Roman" w:cs="Times New Roman"/>
          <w:sz w:val="28"/>
          <w:szCs w:val="28"/>
        </w:rPr>
        <w:t>»</w:t>
      </w:r>
      <w:r w:rsidR="003F72CE" w:rsidRPr="00C679B3">
        <w:rPr>
          <w:rFonts w:ascii="Times New Roman" w:eastAsia="Calibri" w:hAnsi="Times New Roman" w:cs="Times New Roman"/>
          <w:sz w:val="28"/>
          <w:szCs w:val="28"/>
        </w:rPr>
        <w:t xml:space="preserve"> с последующим изменением итоговых сумм в указанном Приложении.</w:t>
      </w:r>
    </w:p>
    <w:p w14:paraId="4FF98292" w14:textId="0964B4E0" w:rsidR="00FB79FA" w:rsidRPr="00C679B3" w:rsidRDefault="00FB79FA" w:rsidP="00DA214C">
      <w:pPr>
        <w:pStyle w:val="a6"/>
        <w:spacing w:after="0" w:line="240" w:lineRule="auto"/>
        <w:ind w:left="709" w:firstLine="709"/>
        <w:jc w:val="both"/>
        <w:rPr>
          <w:rFonts w:ascii="Times New Roman" w:eastAsia="Calibri" w:hAnsi="Times New Roman" w:cs="Times New Roman"/>
          <w:sz w:val="28"/>
          <w:szCs w:val="28"/>
        </w:rPr>
      </w:pPr>
    </w:p>
    <w:p w14:paraId="707BBD88" w14:textId="4962C19B" w:rsidR="00A773A7" w:rsidRPr="00C679B3" w:rsidRDefault="002B0A8A" w:rsidP="00DA214C">
      <w:pPr>
        <w:tabs>
          <w:tab w:val="left" w:pos="993"/>
        </w:tabs>
        <w:spacing w:after="0" w:line="240" w:lineRule="auto"/>
        <w:ind w:firstLine="709"/>
        <w:jc w:val="both"/>
        <w:rPr>
          <w:rFonts w:ascii="Times New Roman" w:hAnsi="Times New Roman" w:cs="Times New Roman"/>
          <w:sz w:val="28"/>
          <w:szCs w:val="28"/>
        </w:rPr>
      </w:pPr>
      <w:r w:rsidRPr="006A1FC2">
        <w:rPr>
          <w:rFonts w:ascii="Times New Roman" w:hAnsi="Times New Roman" w:cs="Times New Roman"/>
          <w:b/>
          <w:spacing w:val="-4"/>
          <w:sz w:val="28"/>
          <w:szCs w:val="28"/>
        </w:rPr>
        <w:t>Статья 2.</w:t>
      </w:r>
      <w:r w:rsidRPr="006A1FC2">
        <w:rPr>
          <w:rFonts w:ascii="Times New Roman" w:hAnsi="Times New Roman" w:cs="Times New Roman"/>
          <w:spacing w:val="-4"/>
          <w:sz w:val="28"/>
          <w:szCs w:val="28"/>
        </w:rPr>
        <w:t xml:space="preserve"> Настоящий Закон вступает в силу со дня, следующего за </w:t>
      </w:r>
      <w:r w:rsidR="00C27F1F" w:rsidRPr="006A1FC2">
        <w:rPr>
          <w:rFonts w:ascii="Times New Roman" w:hAnsi="Times New Roman" w:cs="Times New Roman"/>
          <w:spacing w:val="-4"/>
          <w:sz w:val="28"/>
          <w:szCs w:val="28"/>
        </w:rPr>
        <w:t>днем официального опубликования</w:t>
      </w:r>
      <w:r w:rsidR="00017FA0" w:rsidRPr="006A1FC2">
        <w:rPr>
          <w:rFonts w:ascii="Times New Roman" w:hAnsi="Times New Roman" w:cs="Times New Roman"/>
          <w:spacing w:val="-4"/>
          <w:sz w:val="28"/>
          <w:szCs w:val="28"/>
        </w:rPr>
        <w:t>, и распространяет свое действие на правоотношения</w:t>
      </w:r>
      <w:r w:rsidR="00017FA0" w:rsidRPr="00C679B3">
        <w:rPr>
          <w:rFonts w:ascii="Times New Roman" w:hAnsi="Times New Roman" w:cs="Times New Roman"/>
          <w:sz w:val="28"/>
          <w:szCs w:val="28"/>
        </w:rPr>
        <w:t>, возникшие с 1 мая 2026 года</w:t>
      </w:r>
      <w:r w:rsidR="00C27F1F" w:rsidRPr="00C679B3">
        <w:rPr>
          <w:rFonts w:ascii="Times New Roman" w:hAnsi="Times New Roman" w:cs="Times New Roman"/>
          <w:sz w:val="28"/>
          <w:szCs w:val="28"/>
        </w:rPr>
        <w:t>.</w:t>
      </w:r>
    </w:p>
    <w:p w14:paraId="364D3E27" w14:textId="77777777" w:rsidR="00A773A7" w:rsidRPr="00C679B3" w:rsidRDefault="00A773A7">
      <w:pPr>
        <w:rPr>
          <w:rFonts w:ascii="Times New Roman" w:hAnsi="Times New Roman" w:cs="Times New Roman"/>
          <w:sz w:val="28"/>
          <w:szCs w:val="28"/>
        </w:rPr>
      </w:pPr>
      <w:r w:rsidRPr="00C679B3">
        <w:rPr>
          <w:rFonts w:ascii="Times New Roman" w:hAnsi="Times New Roman" w:cs="Times New Roman"/>
          <w:sz w:val="28"/>
          <w:szCs w:val="28"/>
        </w:rPr>
        <w:br w:type="page"/>
      </w:r>
    </w:p>
    <w:p w14:paraId="4C56371C" w14:textId="77777777" w:rsidR="00A773A7" w:rsidRPr="006A1FC2" w:rsidRDefault="00A773A7" w:rsidP="00A773A7">
      <w:pPr>
        <w:spacing w:after="0" w:line="240" w:lineRule="auto"/>
        <w:jc w:val="center"/>
        <w:rPr>
          <w:rFonts w:ascii="Times New Roman" w:hAnsi="Times New Roman" w:cs="Times New Roman"/>
          <w:sz w:val="24"/>
          <w:szCs w:val="24"/>
        </w:rPr>
      </w:pPr>
      <w:r w:rsidRPr="006A1FC2">
        <w:rPr>
          <w:rFonts w:ascii="Times New Roman" w:hAnsi="Times New Roman" w:cs="Times New Roman"/>
          <w:sz w:val="24"/>
          <w:szCs w:val="24"/>
        </w:rPr>
        <w:lastRenderedPageBreak/>
        <w:t>ПОЯСНИТЕЛЬНАЯ ЗАПИСКА</w:t>
      </w:r>
    </w:p>
    <w:p w14:paraId="151109C2" w14:textId="36CA3EAF" w:rsidR="00A773A7" w:rsidRPr="00C679B3" w:rsidRDefault="00A773A7" w:rsidP="00A773A7">
      <w:pPr>
        <w:spacing w:after="0" w:line="240" w:lineRule="auto"/>
        <w:jc w:val="center"/>
        <w:rPr>
          <w:rFonts w:ascii="Times New Roman" w:hAnsi="Times New Roman" w:cs="Times New Roman"/>
          <w:bCs/>
          <w:sz w:val="28"/>
          <w:szCs w:val="28"/>
        </w:rPr>
      </w:pPr>
      <w:proofErr w:type="gramStart"/>
      <w:r w:rsidRPr="00C679B3">
        <w:rPr>
          <w:rFonts w:ascii="Times New Roman" w:hAnsi="Times New Roman" w:cs="Times New Roman"/>
          <w:sz w:val="28"/>
          <w:szCs w:val="28"/>
        </w:rPr>
        <w:t>к</w:t>
      </w:r>
      <w:proofErr w:type="gramEnd"/>
      <w:r w:rsidRPr="00C679B3">
        <w:rPr>
          <w:rFonts w:ascii="Times New Roman" w:hAnsi="Times New Roman" w:cs="Times New Roman"/>
          <w:sz w:val="28"/>
          <w:szCs w:val="28"/>
        </w:rPr>
        <w:t xml:space="preserve"> </w:t>
      </w:r>
      <w:r w:rsidRPr="006A1FC2">
        <w:rPr>
          <w:rFonts w:ascii="Times New Roman" w:hAnsi="Times New Roman" w:cs="Times New Roman"/>
          <w:bCs/>
          <w:sz w:val="28"/>
          <w:szCs w:val="28"/>
        </w:rPr>
        <w:t>проект</w:t>
      </w:r>
      <w:r w:rsidR="00210236" w:rsidRPr="006A1FC2">
        <w:rPr>
          <w:rFonts w:ascii="Times New Roman" w:hAnsi="Times New Roman" w:cs="Times New Roman"/>
          <w:bCs/>
          <w:sz w:val="28"/>
          <w:szCs w:val="28"/>
        </w:rPr>
        <w:t>у</w:t>
      </w:r>
      <w:r w:rsidRPr="006A1FC2">
        <w:rPr>
          <w:rFonts w:ascii="Times New Roman" w:hAnsi="Times New Roman" w:cs="Times New Roman"/>
          <w:sz w:val="28"/>
          <w:szCs w:val="28"/>
        </w:rPr>
        <w:t xml:space="preserve"> закона</w:t>
      </w:r>
      <w:r w:rsidRPr="00C679B3">
        <w:rPr>
          <w:rFonts w:ascii="Times New Roman" w:hAnsi="Times New Roman" w:cs="Times New Roman"/>
          <w:sz w:val="28"/>
          <w:szCs w:val="28"/>
        </w:rPr>
        <w:t xml:space="preserve"> </w:t>
      </w:r>
      <w:r w:rsidRPr="00C679B3">
        <w:rPr>
          <w:rFonts w:ascii="Times New Roman" w:hAnsi="Times New Roman" w:cs="Times New Roman"/>
          <w:bCs/>
          <w:sz w:val="28"/>
          <w:szCs w:val="28"/>
        </w:rPr>
        <w:t>Приднестровской Молдавской Республики</w:t>
      </w:r>
    </w:p>
    <w:p w14:paraId="6CAA42D4" w14:textId="77777777" w:rsidR="006A1FC2" w:rsidRDefault="00A773A7" w:rsidP="00A773A7">
      <w:pPr>
        <w:spacing w:after="0" w:line="240" w:lineRule="auto"/>
        <w:jc w:val="center"/>
        <w:rPr>
          <w:rFonts w:ascii="Times New Roman" w:hAnsi="Times New Roman" w:cs="Times New Roman"/>
          <w:sz w:val="28"/>
          <w:szCs w:val="28"/>
        </w:rPr>
      </w:pPr>
      <w:r w:rsidRPr="00C679B3">
        <w:rPr>
          <w:rFonts w:ascii="Times New Roman" w:hAnsi="Times New Roman" w:cs="Times New Roman"/>
          <w:sz w:val="28"/>
          <w:szCs w:val="28"/>
        </w:rPr>
        <w:t xml:space="preserve">«О внесении изменений и дополнения в Закон </w:t>
      </w:r>
    </w:p>
    <w:p w14:paraId="6001D00E" w14:textId="77777777" w:rsidR="006A1FC2" w:rsidRDefault="00A773A7" w:rsidP="00A773A7">
      <w:pPr>
        <w:spacing w:after="0" w:line="240" w:lineRule="auto"/>
        <w:jc w:val="center"/>
        <w:rPr>
          <w:rFonts w:ascii="Times New Roman" w:hAnsi="Times New Roman" w:cs="Times New Roman"/>
          <w:sz w:val="28"/>
          <w:szCs w:val="28"/>
        </w:rPr>
      </w:pPr>
      <w:r w:rsidRPr="00C679B3">
        <w:rPr>
          <w:rFonts w:ascii="Times New Roman" w:hAnsi="Times New Roman" w:cs="Times New Roman"/>
          <w:sz w:val="28"/>
          <w:szCs w:val="28"/>
        </w:rPr>
        <w:t>Приднестровской Молдавской Республики</w:t>
      </w:r>
      <w:r w:rsidR="00210236" w:rsidRPr="00C679B3">
        <w:rPr>
          <w:rFonts w:ascii="Times New Roman" w:hAnsi="Times New Roman" w:cs="Times New Roman"/>
          <w:sz w:val="28"/>
          <w:szCs w:val="28"/>
        </w:rPr>
        <w:t xml:space="preserve"> </w:t>
      </w:r>
    </w:p>
    <w:p w14:paraId="04F6BDE8" w14:textId="409790F0" w:rsidR="00A773A7" w:rsidRPr="00C679B3" w:rsidRDefault="00A773A7" w:rsidP="00A773A7">
      <w:pPr>
        <w:spacing w:after="0" w:line="240" w:lineRule="auto"/>
        <w:jc w:val="center"/>
        <w:rPr>
          <w:rFonts w:ascii="Times New Roman" w:eastAsia="Times New Roman" w:hAnsi="Times New Roman" w:cs="Times New Roman"/>
          <w:sz w:val="28"/>
          <w:szCs w:val="28"/>
          <w:lang w:eastAsia="ru-RU"/>
        </w:rPr>
      </w:pPr>
      <w:r w:rsidRPr="00C679B3">
        <w:rPr>
          <w:rFonts w:ascii="Times New Roman" w:eastAsia="Times New Roman" w:hAnsi="Times New Roman" w:cs="Times New Roman"/>
          <w:sz w:val="28"/>
          <w:szCs w:val="28"/>
          <w:lang w:eastAsia="ru-RU"/>
        </w:rPr>
        <w:t>«О республиканском бюджете на 2026 год»</w:t>
      </w:r>
    </w:p>
    <w:p w14:paraId="08E023FC" w14:textId="77777777" w:rsidR="00A773A7" w:rsidRPr="00C679B3" w:rsidRDefault="00A773A7" w:rsidP="00A773A7">
      <w:pPr>
        <w:spacing w:after="0" w:line="240" w:lineRule="auto"/>
        <w:jc w:val="both"/>
        <w:rPr>
          <w:rFonts w:ascii="Times New Roman" w:hAnsi="Times New Roman" w:cs="Times New Roman"/>
          <w:b/>
          <w:sz w:val="28"/>
          <w:szCs w:val="28"/>
        </w:rPr>
      </w:pPr>
    </w:p>
    <w:p w14:paraId="19D11E97" w14:textId="395CC97F" w:rsidR="00A773A7" w:rsidRPr="00C679B3" w:rsidRDefault="00A773A7" w:rsidP="006A1FC2">
      <w:pPr>
        <w:spacing w:after="0" w:line="240" w:lineRule="auto"/>
        <w:ind w:firstLine="709"/>
        <w:jc w:val="both"/>
        <w:rPr>
          <w:rFonts w:ascii="Times New Roman" w:hAnsi="Times New Roman" w:cs="Times New Roman"/>
          <w:sz w:val="28"/>
          <w:szCs w:val="28"/>
        </w:rPr>
      </w:pPr>
      <w:r w:rsidRPr="00C679B3">
        <w:rPr>
          <w:rFonts w:ascii="Times New Roman" w:hAnsi="Times New Roman" w:cs="Times New Roman"/>
          <w:bCs/>
          <w:sz w:val="28"/>
          <w:szCs w:val="28"/>
        </w:rPr>
        <w:t>а)</w:t>
      </w:r>
      <w:r w:rsidRPr="00C679B3">
        <w:rPr>
          <w:rFonts w:ascii="Times New Roman" w:hAnsi="Times New Roman" w:cs="Times New Roman"/>
          <w:sz w:val="28"/>
          <w:szCs w:val="28"/>
        </w:rPr>
        <w:t xml:space="preserve"> </w:t>
      </w:r>
      <w:r w:rsidR="00F95FDB" w:rsidRPr="00C679B3">
        <w:rPr>
          <w:rFonts w:ascii="Times New Roman" w:hAnsi="Times New Roman" w:cs="Times New Roman"/>
          <w:sz w:val="28"/>
          <w:szCs w:val="28"/>
        </w:rPr>
        <w:t>п</w:t>
      </w:r>
      <w:r w:rsidRPr="00C679B3">
        <w:rPr>
          <w:rFonts w:ascii="Times New Roman" w:hAnsi="Times New Roman" w:cs="Times New Roman"/>
          <w:sz w:val="28"/>
          <w:szCs w:val="28"/>
        </w:rPr>
        <w:t xml:space="preserve">роект закона </w:t>
      </w:r>
      <w:r w:rsidRPr="00C679B3">
        <w:rPr>
          <w:rFonts w:ascii="Times New Roman" w:hAnsi="Times New Roman" w:cs="Times New Roman"/>
          <w:bCs/>
          <w:sz w:val="28"/>
          <w:szCs w:val="28"/>
        </w:rPr>
        <w:t xml:space="preserve">Приднестровской Молдавской Республики </w:t>
      </w:r>
      <w:r w:rsidRPr="00C679B3">
        <w:rPr>
          <w:rFonts w:ascii="Times New Roman" w:hAnsi="Times New Roman" w:cs="Times New Roman"/>
          <w:sz w:val="28"/>
          <w:szCs w:val="28"/>
        </w:rPr>
        <w:t xml:space="preserve">«О внесении изменений и дополнения в Закон Приднестровской Молдавской Республики </w:t>
      </w:r>
      <w:r w:rsidR="00161A1B">
        <w:rPr>
          <w:rFonts w:ascii="Times New Roman" w:hAnsi="Times New Roman" w:cs="Times New Roman"/>
          <w:sz w:val="28"/>
          <w:szCs w:val="28"/>
        </w:rPr>
        <w:br/>
      </w:r>
      <w:r w:rsidRPr="00C679B3">
        <w:rPr>
          <w:rFonts w:ascii="Times New Roman" w:hAnsi="Times New Roman" w:cs="Times New Roman"/>
          <w:sz w:val="28"/>
          <w:szCs w:val="28"/>
        </w:rPr>
        <w:t xml:space="preserve">«О республиканском бюджете на 2026 год» (далее – </w:t>
      </w:r>
      <w:r w:rsidR="005D3850" w:rsidRPr="00C679B3">
        <w:rPr>
          <w:rFonts w:ascii="Times New Roman" w:hAnsi="Times New Roman" w:cs="Times New Roman"/>
          <w:sz w:val="28"/>
          <w:szCs w:val="28"/>
        </w:rPr>
        <w:t>проект закона</w:t>
      </w:r>
      <w:r w:rsidRPr="00C679B3">
        <w:rPr>
          <w:rFonts w:ascii="Times New Roman" w:hAnsi="Times New Roman" w:cs="Times New Roman"/>
          <w:sz w:val="28"/>
          <w:szCs w:val="28"/>
        </w:rPr>
        <w:t xml:space="preserve">) разработан </w:t>
      </w:r>
      <w:r w:rsidR="00161A1B">
        <w:rPr>
          <w:rFonts w:ascii="Times New Roman" w:hAnsi="Times New Roman" w:cs="Times New Roman"/>
          <w:sz w:val="28"/>
          <w:szCs w:val="28"/>
        </w:rPr>
        <w:br/>
      </w:r>
      <w:r w:rsidRPr="00C679B3">
        <w:rPr>
          <w:rFonts w:ascii="Times New Roman" w:hAnsi="Times New Roman" w:cs="Times New Roman"/>
          <w:sz w:val="28"/>
          <w:szCs w:val="28"/>
        </w:rPr>
        <w:t>в связи с необходимостью предоставления государственной поддержки бытовым потребителям по оплате электрической энергии в размере 0,04 рубля Приднестровской Молдавск</w:t>
      </w:r>
      <w:r w:rsidR="00E741A2" w:rsidRPr="00C679B3">
        <w:rPr>
          <w:rFonts w:ascii="Times New Roman" w:hAnsi="Times New Roman" w:cs="Times New Roman"/>
          <w:sz w:val="28"/>
          <w:szCs w:val="28"/>
        </w:rPr>
        <w:t>ой Республики за 1 киловатт/час</w:t>
      </w:r>
      <w:r w:rsidRPr="00C679B3">
        <w:rPr>
          <w:rFonts w:ascii="Times New Roman" w:hAnsi="Times New Roman" w:cs="Times New Roman"/>
          <w:sz w:val="28"/>
          <w:szCs w:val="28"/>
        </w:rPr>
        <w:t xml:space="preserve"> в соответствии </w:t>
      </w:r>
      <w:r w:rsidR="00161A1B">
        <w:rPr>
          <w:rFonts w:ascii="Times New Roman" w:hAnsi="Times New Roman" w:cs="Times New Roman"/>
          <w:sz w:val="28"/>
          <w:szCs w:val="28"/>
        </w:rPr>
        <w:br/>
      </w:r>
      <w:r w:rsidRPr="00C679B3">
        <w:rPr>
          <w:rFonts w:ascii="Times New Roman" w:hAnsi="Times New Roman" w:cs="Times New Roman"/>
          <w:sz w:val="28"/>
          <w:szCs w:val="28"/>
        </w:rPr>
        <w:t xml:space="preserve">с Постановлением Правительства Приднестровской Молдавской Республики </w:t>
      </w:r>
      <w:r w:rsidR="00161A1B">
        <w:rPr>
          <w:rFonts w:ascii="Times New Roman" w:hAnsi="Times New Roman" w:cs="Times New Roman"/>
          <w:sz w:val="28"/>
          <w:szCs w:val="28"/>
        </w:rPr>
        <w:br/>
      </w:r>
      <w:r w:rsidRPr="00C679B3">
        <w:rPr>
          <w:rFonts w:ascii="Times New Roman" w:hAnsi="Times New Roman" w:cs="Times New Roman"/>
          <w:sz w:val="28"/>
          <w:szCs w:val="28"/>
        </w:rPr>
        <w:t xml:space="preserve">от 30 апреля 2026 года № 106 «О внесении изменения в Постановление Правительства Приднестровской Молдавской Республики от 28 июля 2025 года № 221 «Об установлении на 2026 год предельных уровней тарифов на услуги газоснабжения, на услуги в сфере электроэнергетики, на услуги по снабжению тепловой энергией (отопление, подогрев воды, горячее водоснабжение), </w:t>
      </w:r>
      <w:r w:rsidR="00161A1B">
        <w:rPr>
          <w:rFonts w:ascii="Times New Roman" w:hAnsi="Times New Roman" w:cs="Times New Roman"/>
          <w:sz w:val="28"/>
          <w:szCs w:val="28"/>
        </w:rPr>
        <w:br/>
      </w:r>
      <w:r w:rsidRPr="00C679B3">
        <w:rPr>
          <w:rFonts w:ascii="Times New Roman" w:hAnsi="Times New Roman" w:cs="Times New Roman"/>
          <w:sz w:val="28"/>
          <w:szCs w:val="28"/>
        </w:rPr>
        <w:t>на услуги водоснабжения и водоотведения (канализация)».</w:t>
      </w:r>
    </w:p>
    <w:p w14:paraId="068F487F" w14:textId="77777777" w:rsidR="00A773A7" w:rsidRPr="00161A1B" w:rsidRDefault="00A773A7" w:rsidP="006A1FC2">
      <w:pPr>
        <w:spacing w:after="0" w:line="240" w:lineRule="auto"/>
        <w:ind w:firstLine="709"/>
        <w:jc w:val="both"/>
        <w:rPr>
          <w:rFonts w:ascii="Times New Roman" w:hAnsi="Times New Roman" w:cs="Times New Roman"/>
          <w:spacing w:val="-4"/>
          <w:sz w:val="28"/>
          <w:szCs w:val="28"/>
        </w:rPr>
      </w:pPr>
      <w:r w:rsidRPr="00C679B3">
        <w:rPr>
          <w:rFonts w:ascii="Times New Roman" w:hAnsi="Times New Roman" w:cs="Times New Roman"/>
          <w:sz w:val="28"/>
          <w:szCs w:val="28"/>
        </w:rPr>
        <w:t xml:space="preserve">С 1 мая 2026 года произошло увеличение тарифа по электрической энергии для населения до уровня экономически обоснованного. Так, в целях снижения </w:t>
      </w:r>
      <w:r w:rsidRPr="00161A1B">
        <w:rPr>
          <w:rFonts w:ascii="Times New Roman" w:hAnsi="Times New Roman" w:cs="Times New Roman"/>
          <w:spacing w:val="-4"/>
          <w:sz w:val="28"/>
          <w:szCs w:val="28"/>
        </w:rPr>
        <w:t>нагрузки на бытовых потребителей предусматривается компенсация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по электрической энергии.</w:t>
      </w:r>
    </w:p>
    <w:p w14:paraId="41DCE81C" w14:textId="37AAD61E" w:rsidR="00A773A7" w:rsidRPr="00C679B3" w:rsidRDefault="00A773A7" w:rsidP="006A1FC2">
      <w:pPr>
        <w:spacing w:after="0" w:line="240" w:lineRule="auto"/>
        <w:ind w:firstLine="709"/>
        <w:jc w:val="both"/>
        <w:rPr>
          <w:rFonts w:ascii="Times New Roman" w:hAnsi="Times New Roman" w:cs="Times New Roman"/>
          <w:sz w:val="28"/>
          <w:szCs w:val="28"/>
        </w:rPr>
      </w:pPr>
      <w:r w:rsidRPr="00C679B3">
        <w:rPr>
          <w:rFonts w:ascii="Times New Roman" w:hAnsi="Times New Roman" w:cs="Times New Roman"/>
          <w:sz w:val="28"/>
          <w:szCs w:val="28"/>
        </w:rPr>
        <w:t>Так, сумма возмещения в размере 9 910 364 руб</w:t>
      </w:r>
      <w:r w:rsidR="005D3850" w:rsidRPr="00C679B3">
        <w:rPr>
          <w:rFonts w:ascii="Times New Roman" w:hAnsi="Times New Roman" w:cs="Times New Roman"/>
          <w:sz w:val="28"/>
          <w:szCs w:val="28"/>
        </w:rPr>
        <w:t>лей</w:t>
      </w:r>
      <w:r w:rsidRPr="00C679B3">
        <w:rPr>
          <w:rFonts w:ascii="Times New Roman" w:hAnsi="Times New Roman" w:cs="Times New Roman"/>
          <w:sz w:val="28"/>
          <w:szCs w:val="28"/>
        </w:rPr>
        <w:t xml:space="preserve"> </w:t>
      </w:r>
      <w:r w:rsidR="005D3850" w:rsidRPr="00C679B3">
        <w:rPr>
          <w:rFonts w:ascii="Times New Roman" w:hAnsi="Times New Roman" w:cs="Times New Roman"/>
          <w:sz w:val="28"/>
          <w:szCs w:val="28"/>
        </w:rPr>
        <w:t>Придне</w:t>
      </w:r>
      <w:r w:rsidR="00B63756" w:rsidRPr="00C679B3">
        <w:rPr>
          <w:rFonts w:ascii="Times New Roman" w:hAnsi="Times New Roman" w:cs="Times New Roman"/>
          <w:sz w:val="28"/>
          <w:szCs w:val="28"/>
        </w:rPr>
        <w:t>стровской Молдавской Республики</w:t>
      </w:r>
      <w:r w:rsidRPr="00C679B3">
        <w:rPr>
          <w:rFonts w:ascii="Times New Roman" w:hAnsi="Times New Roman" w:cs="Times New Roman"/>
          <w:sz w:val="28"/>
          <w:szCs w:val="28"/>
        </w:rPr>
        <w:t xml:space="preserve"> будет направлена на компенсацию государственной поддержки, оказанной гражданам Приднестровской Молдавской Республики, </w:t>
      </w:r>
      <w:r w:rsidR="00161A1B">
        <w:rPr>
          <w:rFonts w:ascii="Times New Roman" w:hAnsi="Times New Roman" w:cs="Times New Roman"/>
          <w:sz w:val="28"/>
          <w:szCs w:val="28"/>
        </w:rPr>
        <w:br/>
      </w:r>
      <w:r w:rsidRPr="00C679B3">
        <w:rPr>
          <w:rFonts w:ascii="Times New Roman" w:hAnsi="Times New Roman" w:cs="Times New Roman"/>
          <w:sz w:val="28"/>
          <w:szCs w:val="28"/>
        </w:rPr>
        <w:t>а также лицам, имеющим статус беженца, в виде понижения стоимости потребленных коммунальных услуг</w:t>
      </w:r>
      <w:r w:rsidR="005D3850" w:rsidRPr="00C679B3">
        <w:rPr>
          <w:rFonts w:ascii="Times New Roman" w:hAnsi="Times New Roman" w:cs="Times New Roman"/>
          <w:sz w:val="28"/>
          <w:szCs w:val="28"/>
        </w:rPr>
        <w:t>,</w:t>
      </w:r>
      <w:r w:rsidRPr="00C679B3">
        <w:rPr>
          <w:rFonts w:ascii="Times New Roman" w:hAnsi="Times New Roman" w:cs="Times New Roman"/>
          <w:sz w:val="28"/>
          <w:szCs w:val="28"/>
        </w:rPr>
        <w:t xml:space="preserve"> государственному унитарному предприятию «Единые распределительные электрические сети».</w:t>
      </w:r>
    </w:p>
    <w:p w14:paraId="38B1D984" w14:textId="2FE51397" w:rsidR="00E741A2" w:rsidRDefault="00F95FDB" w:rsidP="006A1FC2">
      <w:pPr>
        <w:pStyle w:val="ad"/>
        <w:shd w:val="clear" w:color="auto" w:fill="FFFFFF"/>
        <w:spacing w:before="0" w:beforeAutospacing="0" w:after="0" w:afterAutospacing="0"/>
        <w:ind w:firstLine="709"/>
        <w:jc w:val="both"/>
        <w:rPr>
          <w:sz w:val="28"/>
          <w:szCs w:val="28"/>
        </w:rPr>
      </w:pPr>
      <w:r w:rsidRPr="00C679B3">
        <w:rPr>
          <w:color w:val="000000"/>
          <w:sz w:val="28"/>
          <w:szCs w:val="28"/>
        </w:rPr>
        <w:t xml:space="preserve">Социально-экономические последствия принятия проекта закона заключаются в </w:t>
      </w:r>
      <w:r w:rsidR="000975B9" w:rsidRPr="00C679B3">
        <w:rPr>
          <w:sz w:val="28"/>
          <w:szCs w:val="28"/>
        </w:rPr>
        <w:t xml:space="preserve">возможности оказания государственной поддержки населению </w:t>
      </w:r>
      <w:r w:rsidR="00161A1B">
        <w:rPr>
          <w:sz w:val="28"/>
          <w:szCs w:val="28"/>
        </w:rPr>
        <w:br/>
      </w:r>
      <w:r w:rsidR="000975B9" w:rsidRPr="00C679B3">
        <w:rPr>
          <w:sz w:val="28"/>
          <w:szCs w:val="28"/>
        </w:rPr>
        <w:t>в виде снижения стоимости тарифа на электрическую энергию</w:t>
      </w:r>
      <w:r w:rsidR="00872302" w:rsidRPr="00161A1B">
        <w:rPr>
          <w:sz w:val="28"/>
          <w:szCs w:val="28"/>
        </w:rPr>
        <w:t>;</w:t>
      </w:r>
    </w:p>
    <w:p w14:paraId="4EAC2CC7" w14:textId="77777777" w:rsidR="00161A1B" w:rsidRPr="00C679B3" w:rsidRDefault="00161A1B" w:rsidP="006A1FC2">
      <w:pPr>
        <w:pStyle w:val="ad"/>
        <w:shd w:val="clear" w:color="auto" w:fill="FFFFFF"/>
        <w:spacing w:before="0" w:beforeAutospacing="0" w:after="0" w:afterAutospacing="0"/>
        <w:ind w:firstLine="709"/>
        <w:jc w:val="both"/>
        <w:rPr>
          <w:strike/>
          <w:color w:val="FF0000"/>
          <w:sz w:val="28"/>
          <w:szCs w:val="28"/>
        </w:rPr>
      </w:pPr>
    </w:p>
    <w:p w14:paraId="5BF1FD95" w14:textId="654FB69F" w:rsidR="00A773A7" w:rsidRPr="00C679B3" w:rsidRDefault="00A773A7" w:rsidP="006A1FC2">
      <w:pPr>
        <w:pStyle w:val="ad"/>
        <w:shd w:val="clear" w:color="auto" w:fill="FFFFFF"/>
        <w:spacing w:before="0" w:beforeAutospacing="0" w:after="0" w:afterAutospacing="0"/>
        <w:ind w:firstLine="709"/>
        <w:jc w:val="both"/>
        <w:rPr>
          <w:color w:val="000000"/>
          <w:sz w:val="28"/>
          <w:szCs w:val="28"/>
        </w:rPr>
      </w:pPr>
      <w:proofErr w:type="gramStart"/>
      <w:r w:rsidRPr="00C679B3">
        <w:rPr>
          <w:sz w:val="28"/>
          <w:szCs w:val="28"/>
        </w:rPr>
        <w:t>б</w:t>
      </w:r>
      <w:proofErr w:type="gramEnd"/>
      <w:r w:rsidRPr="00C679B3">
        <w:rPr>
          <w:sz w:val="28"/>
          <w:szCs w:val="28"/>
        </w:rPr>
        <w:t xml:space="preserve">) в данной сфере правового регулирования </w:t>
      </w:r>
      <w:r w:rsidR="005D3850" w:rsidRPr="00C679B3">
        <w:rPr>
          <w:sz w:val="28"/>
          <w:szCs w:val="28"/>
        </w:rPr>
        <w:t>в Придн</w:t>
      </w:r>
      <w:r w:rsidR="008A1EA6">
        <w:rPr>
          <w:sz w:val="28"/>
          <w:szCs w:val="28"/>
        </w:rPr>
        <w:t>естровской Молдавской Республике</w:t>
      </w:r>
      <w:r w:rsidR="005D3850" w:rsidRPr="00C679B3">
        <w:rPr>
          <w:sz w:val="28"/>
          <w:szCs w:val="28"/>
        </w:rPr>
        <w:t xml:space="preserve"> </w:t>
      </w:r>
      <w:r w:rsidRPr="00C679B3">
        <w:rPr>
          <w:sz w:val="28"/>
          <w:szCs w:val="28"/>
        </w:rPr>
        <w:t xml:space="preserve">действуют: </w:t>
      </w:r>
    </w:p>
    <w:p w14:paraId="6D9A21D4" w14:textId="77777777" w:rsidR="00A773A7" w:rsidRPr="00C679B3" w:rsidRDefault="00A773A7" w:rsidP="006A1FC2">
      <w:pPr>
        <w:spacing w:after="0" w:line="240" w:lineRule="auto"/>
        <w:ind w:firstLine="709"/>
        <w:jc w:val="both"/>
        <w:rPr>
          <w:rFonts w:ascii="Times New Roman" w:hAnsi="Times New Roman" w:cs="Times New Roman"/>
          <w:sz w:val="28"/>
          <w:szCs w:val="28"/>
          <w:shd w:val="clear" w:color="auto" w:fill="FFFFFF"/>
        </w:rPr>
      </w:pPr>
      <w:r w:rsidRPr="00C679B3">
        <w:rPr>
          <w:rFonts w:ascii="Times New Roman" w:hAnsi="Times New Roman" w:cs="Times New Roman"/>
          <w:sz w:val="28"/>
          <w:szCs w:val="28"/>
          <w:shd w:val="clear" w:color="auto" w:fill="FFFFFF"/>
        </w:rPr>
        <w:t>1) Конституция Приднестровской Молдавской Республики;</w:t>
      </w:r>
      <w:r w:rsidRPr="00C679B3">
        <w:rPr>
          <w:rFonts w:ascii="Times New Roman" w:hAnsi="Times New Roman" w:cs="Times New Roman"/>
          <w:sz w:val="28"/>
          <w:szCs w:val="28"/>
        </w:rPr>
        <w:t xml:space="preserve"> </w:t>
      </w:r>
    </w:p>
    <w:p w14:paraId="4D10C703" w14:textId="022D67C5" w:rsidR="00A773A7" w:rsidRPr="00C679B3" w:rsidRDefault="00A773A7" w:rsidP="006A1FC2">
      <w:pPr>
        <w:spacing w:after="0" w:line="240" w:lineRule="auto"/>
        <w:ind w:firstLine="709"/>
        <w:jc w:val="both"/>
        <w:rPr>
          <w:rFonts w:ascii="Times New Roman" w:hAnsi="Times New Roman" w:cs="Times New Roman"/>
          <w:sz w:val="28"/>
          <w:szCs w:val="28"/>
        </w:rPr>
      </w:pPr>
      <w:r w:rsidRPr="00C679B3">
        <w:rPr>
          <w:rFonts w:ascii="Times New Roman" w:hAnsi="Times New Roman" w:cs="Times New Roman"/>
          <w:sz w:val="28"/>
          <w:szCs w:val="28"/>
          <w:shd w:val="clear" w:color="auto" w:fill="FFFFFF"/>
        </w:rPr>
        <w:t xml:space="preserve">2) </w:t>
      </w:r>
      <w:r w:rsidRPr="00C679B3">
        <w:rPr>
          <w:rFonts w:ascii="Times New Roman" w:hAnsi="Times New Roman" w:cs="Times New Roman"/>
          <w:color w:val="000000" w:themeColor="text1"/>
          <w:sz w:val="28"/>
          <w:szCs w:val="28"/>
        </w:rPr>
        <w:t xml:space="preserve">Закон Приднестровской Молдавской Республики от 30 декабря </w:t>
      </w:r>
      <w:r w:rsidR="00161A1B">
        <w:rPr>
          <w:rFonts w:ascii="Times New Roman" w:hAnsi="Times New Roman" w:cs="Times New Roman"/>
          <w:color w:val="000000" w:themeColor="text1"/>
          <w:sz w:val="28"/>
          <w:szCs w:val="28"/>
        </w:rPr>
        <w:br/>
      </w:r>
      <w:r w:rsidRPr="00C679B3">
        <w:rPr>
          <w:rFonts w:ascii="Times New Roman" w:hAnsi="Times New Roman" w:cs="Times New Roman"/>
          <w:color w:val="000000" w:themeColor="text1"/>
          <w:sz w:val="28"/>
          <w:szCs w:val="28"/>
        </w:rPr>
        <w:t>2025 года № 275-3-VIII «О республиканском бюджете на 2026 год» (САЗ 25-52)</w:t>
      </w:r>
      <w:r w:rsidRPr="00C679B3">
        <w:rPr>
          <w:rFonts w:ascii="Times New Roman" w:hAnsi="Times New Roman" w:cs="Times New Roman"/>
          <w:sz w:val="28"/>
          <w:szCs w:val="28"/>
        </w:rPr>
        <w:t>;</w:t>
      </w:r>
    </w:p>
    <w:p w14:paraId="39E11BDB" w14:textId="1BF42E75" w:rsidR="008B1953" w:rsidRDefault="008B1953" w:rsidP="006A1FC2">
      <w:pPr>
        <w:spacing w:after="0" w:line="240" w:lineRule="auto"/>
        <w:ind w:firstLine="709"/>
        <w:jc w:val="both"/>
        <w:rPr>
          <w:rFonts w:ascii="Times New Roman" w:hAnsi="Times New Roman" w:cs="Times New Roman"/>
          <w:sz w:val="28"/>
          <w:szCs w:val="28"/>
        </w:rPr>
      </w:pPr>
      <w:r w:rsidRPr="00C679B3">
        <w:rPr>
          <w:rFonts w:ascii="Times New Roman" w:hAnsi="Times New Roman" w:cs="Times New Roman"/>
          <w:sz w:val="28"/>
          <w:szCs w:val="28"/>
        </w:rPr>
        <w:t xml:space="preserve">3) Постановление Правительства Приднестровской Молдавской Республики от 28 июля 2025 года № 221 «Об установлении на 2026 год предельных уровней тарифов на услуги газоснабжения, на услуги в сфере электроэнергетики, на услуги по снабжению тепловой энергией (отопление, </w:t>
      </w:r>
      <w:r w:rsidRPr="00C679B3">
        <w:rPr>
          <w:rFonts w:ascii="Times New Roman" w:hAnsi="Times New Roman" w:cs="Times New Roman"/>
          <w:sz w:val="28"/>
          <w:szCs w:val="28"/>
        </w:rPr>
        <w:lastRenderedPageBreak/>
        <w:t>подогр</w:t>
      </w:r>
      <w:r w:rsidR="00FC27EF">
        <w:rPr>
          <w:rFonts w:ascii="Times New Roman" w:hAnsi="Times New Roman" w:cs="Times New Roman"/>
          <w:sz w:val="28"/>
          <w:szCs w:val="28"/>
        </w:rPr>
        <w:t>ев воды, горячее водоснабжение),</w:t>
      </w:r>
      <w:r w:rsidRPr="00C679B3">
        <w:rPr>
          <w:rFonts w:ascii="Times New Roman" w:hAnsi="Times New Roman" w:cs="Times New Roman"/>
          <w:sz w:val="28"/>
          <w:szCs w:val="28"/>
        </w:rPr>
        <w:t xml:space="preserve"> на услуги водоснабжения </w:t>
      </w:r>
      <w:r w:rsidR="00161A1B">
        <w:rPr>
          <w:rFonts w:ascii="Times New Roman" w:hAnsi="Times New Roman" w:cs="Times New Roman"/>
          <w:sz w:val="28"/>
          <w:szCs w:val="28"/>
        </w:rPr>
        <w:br/>
      </w:r>
      <w:r w:rsidRPr="00C679B3">
        <w:rPr>
          <w:rFonts w:ascii="Times New Roman" w:hAnsi="Times New Roman" w:cs="Times New Roman"/>
          <w:sz w:val="28"/>
          <w:szCs w:val="28"/>
        </w:rPr>
        <w:t>и водоотведения (канализация) (САЗ 25-30);</w:t>
      </w:r>
    </w:p>
    <w:p w14:paraId="41312D64" w14:textId="77777777" w:rsidR="00161A1B" w:rsidRPr="00C679B3" w:rsidRDefault="00161A1B" w:rsidP="006A1FC2">
      <w:pPr>
        <w:spacing w:after="0" w:line="240" w:lineRule="auto"/>
        <w:ind w:firstLine="709"/>
        <w:jc w:val="both"/>
        <w:rPr>
          <w:rFonts w:ascii="Times New Roman" w:hAnsi="Times New Roman" w:cs="Times New Roman"/>
          <w:sz w:val="28"/>
          <w:szCs w:val="28"/>
        </w:rPr>
      </w:pPr>
    </w:p>
    <w:p w14:paraId="17AFA7D1" w14:textId="05464C35" w:rsidR="00A773A7" w:rsidRDefault="00A773A7" w:rsidP="006A1FC2">
      <w:pPr>
        <w:spacing w:after="0" w:line="240" w:lineRule="auto"/>
        <w:ind w:firstLine="709"/>
        <w:jc w:val="both"/>
        <w:rPr>
          <w:rFonts w:ascii="Times New Roman" w:hAnsi="Times New Roman" w:cs="Times New Roman"/>
          <w:sz w:val="28"/>
          <w:szCs w:val="28"/>
          <w:shd w:val="clear" w:color="auto" w:fill="FFFFFF"/>
        </w:rPr>
      </w:pPr>
      <w:proofErr w:type="gramStart"/>
      <w:r w:rsidRPr="00C679B3">
        <w:rPr>
          <w:rFonts w:ascii="Times New Roman" w:hAnsi="Times New Roman" w:cs="Times New Roman"/>
          <w:sz w:val="28"/>
          <w:szCs w:val="28"/>
        </w:rPr>
        <w:t>в</w:t>
      </w:r>
      <w:proofErr w:type="gramEnd"/>
      <w:r w:rsidRPr="00C679B3">
        <w:rPr>
          <w:rFonts w:ascii="Times New Roman" w:hAnsi="Times New Roman" w:cs="Times New Roman"/>
          <w:sz w:val="28"/>
          <w:szCs w:val="28"/>
        </w:rPr>
        <w:t>)</w:t>
      </w:r>
      <w:r w:rsidR="00BA4428" w:rsidRPr="00C679B3">
        <w:rPr>
          <w:rFonts w:ascii="Times New Roman" w:hAnsi="Times New Roman" w:cs="Times New Roman"/>
          <w:sz w:val="28"/>
          <w:szCs w:val="28"/>
        </w:rPr>
        <w:t xml:space="preserve"> </w:t>
      </w:r>
      <w:r w:rsidR="00BA4428" w:rsidRPr="00161A1B">
        <w:rPr>
          <w:rFonts w:ascii="Times New Roman" w:hAnsi="Times New Roman" w:cs="Times New Roman"/>
          <w:sz w:val="28"/>
          <w:szCs w:val="28"/>
        </w:rPr>
        <w:t xml:space="preserve">для вступления в силу </w:t>
      </w:r>
      <w:r w:rsidRPr="00161A1B">
        <w:rPr>
          <w:rFonts w:ascii="Times New Roman" w:hAnsi="Times New Roman" w:cs="Times New Roman"/>
          <w:sz w:val="28"/>
          <w:szCs w:val="28"/>
          <w:shd w:val="clear" w:color="auto" w:fill="FFFFFF"/>
        </w:rPr>
        <w:t>проект</w:t>
      </w:r>
      <w:r w:rsidR="00BA4428" w:rsidRPr="00161A1B">
        <w:rPr>
          <w:rFonts w:ascii="Times New Roman" w:hAnsi="Times New Roman" w:cs="Times New Roman"/>
          <w:sz w:val="28"/>
          <w:szCs w:val="28"/>
          <w:shd w:val="clear" w:color="auto" w:fill="FFFFFF"/>
        </w:rPr>
        <w:t>а</w:t>
      </w:r>
      <w:r w:rsidRPr="00161A1B">
        <w:rPr>
          <w:rFonts w:ascii="Times New Roman" w:hAnsi="Times New Roman" w:cs="Times New Roman"/>
          <w:sz w:val="28"/>
          <w:szCs w:val="28"/>
          <w:shd w:val="clear" w:color="auto" w:fill="FFFFFF"/>
        </w:rPr>
        <w:t xml:space="preserve"> закона не потребует</w:t>
      </w:r>
      <w:r w:rsidR="00731634" w:rsidRPr="00161A1B">
        <w:rPr>
          <w:rFonts w:ascii="Times New Roman" w:hAnsi="Times New Roman" w:cs="Times New Roman"/>
          <w:sz w:val="28"/>
          <w:szCs w:val="28"/>
          <w:shd w:val="clear" w:color="auto" w:fill="FFFFFF"/>
        </w:rPr>
        <w:t>ся</w:t>
      </w:r>
      <w:r w:rsidRPr="00161A1B">
        <w:rPr>
          <w:rFonts w:ascii="Times New Roman" w:hAnsi="Times New Roman" w:cs="Times New Roman"/>
          <w:sz w:val="28"/>
          <w:szCs w:val="28"/>
          <w:shd w:val="clear" w:color="auto" w:fill="FFFFFF"/>
        </w:rPr>
        <w:t xml:space="preserve"> принятия отдельного </w:t>
      </w:r>
      <w:r w:rsidR="00872302" w:rsidRPr="00161A1B">
        <w:rPr>
          <w:rFonts w:ascii="Times New Roman" w:hAnsi="Times New Roman" w:cs="Times New Roman"/>
          <w:sz w:val="28"/>
          <w:szCs w:val="28"/>
          <w:shd w:val="clear" w:color="auto" w:fill="FFFFFF"/>
        </w:rPr>
        <w:t>законодательного акта;</w:t>
      </w:r>
    </w:p>
    <w:p w14:paraId="74E646A5" w14:textId="77777777" w:rsidR="00161A1B" w:rsidRPr="00C679B3" w:rsidRDefault="00161A1B" w:rsidP="006A1FC2">
      <w:pPr>
        <w:spacing w:after="0" w:line="240" w:lineRule="auto"/>
        <w:ind w:firstLine="709"/>
        <w:jc w:val="both"/>
        <w:rPr>
          <w:rFonts w:ascii="Times New Roman" w:hAnsi="Times New Roman" w:cs="Times New Roman"/>
          <w:sz w:val="28"/>
          <w:szCs w:val="28"/>
          <w:shd w:val="clear" w:color="auto" w:fill="FFFFFF"/>
        </w:rPr>
      </w:pPr>
    </w:p>
    <w:p w14:paraId="48C5BBB7" w14:textId="3B56CDFA" w:rsidR="00A773A7" w:rsidRDefault="00A773A7"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C679B3">
        <w:rPr>
          <w:rFonts w:ascii="Times New Roman" w:hAnsi="Times New Roman" w:cs="Times New Roman"/>
          <w:sz w:val="28"/>
          <w:szCs w:val="28"/>
        </w:rPr>
        <w:t>г</w:t>
      </w:r>
      <w:proofErr w:type="gramEnd"/>
      <w:r w:rsidRPr="00C679B3">
        <w:rPr>
          <w:rFonts w:ascii="Times New Roman" w:hAnsi="Times New Roman" w:cs="Times New Roman"/>
          <w:sz w:val="28"/>
          <w:szCs w:val="28"/>
        </w:rPr>
        <w:t xml:space="preserve">) </w:t>
      </w:r>
      <w:r w:rsidRPr="00C679B3">
        <w:rPr>
          <w:rStyle w:val="a8"/>
          <w:rFonts w:ascii="Times New Roman" w:hAnsi="Times New Roman" w:cs="Times New Roman"/>
          <w:b w:val="0"/>
          <w:sz w:val="28"/>
          <w:szCs w:val="28"/>
        </w:rPr>
        <w:t>п</w:t>
      </w:r>
      <w:r w:rsidRPr="00C679B3">
        <w:rPr>
          <w:rFonts w:ascii="Times New Roman" w:hAnsi="Times New Roman" w:cs="Times New Roman"/>
          <w:sz w:val="28"/>
          <w:szCs w:val="28"/>
        </w:rPr>
        <w:t xml:space="preserve">ринятие проекта закона не </w:t>
      </w:r>
      <w:r w:rsidR="005D3850" w:rsidRPr="00C679B3">
        <w:rPr>
          <w:rFonts w:ascii="Times New Roman" w:hAnsi="Times New Roman" w:cs="Times New Roman"/>
          <w:sz w:val="28"/>
          <w:szCs w:val="28"/>
        </w:rPr>
        <w:t xml:space="preserve">потребует внесения изменений, дополнений или отмены иных правовых актов Приднестровской Молдавской Республики. </w:t>
      </w:r>
    </w:p>
    <w:p w14:paraId="60FC8D10"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53BC8B9C"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0344AFA0"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D123954"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3F2E522A"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6F12EF65"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4476E33D"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1FF86438"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17296FA5"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2BACC25E"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1DA9572F"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0482610C"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18D1BAF7"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40FE52A6"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7B577A1"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07BB46B7"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36948B42"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BAF4654"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0E29FF2D"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C2F2228"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373E5D4E"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6E8E4E14"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64563FD0"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5BDAF3CA"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9C7756E"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3F0F01F"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D38DC81"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09703BD3"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31B3C3FA"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58721BBF"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2C9F44A1"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518B0F2"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4F4939A9"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1BE4DB49"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trike/>
          <w:color w:val="FF0000"/>
          <w:sz w:val="28"/>
          <w:szCs w:val="28"/>
        </w:rPr>
        <w:sectPr w:rsidR="009D1586" w:rsidSect="00DA214C">
          <w:headerReference w:type="default" r:id="rId8"/>
          <w:headerReference w:type="first" r:id="rId9"/>
          <w:pgSz w:w="11906" w:h="16838"/>
          <w:pgMar w:top="567" w:right="567" w:bottom="1134" w:left="1701" w:header="708" w:footer="708" w:gutter="0"/>
          <w:pgNumType w:fmt="numberInDash"/>
          <w:cols w:space="708"/>
          <w:titlePg/>
          <w:docGrid w:linePitch="360"/>
        </w:sectPr>
      </w:pPr>
    </w:p>
    <w:p w14:paraId="04FE4B19" w14:textId="0B6D6B77" w:rsidR="009D1586" w:rsidRPr="009D1586" w:rsidRDefault="009D1586" w:rsidP="009D1586">
      <w:pPr>
        <w:autoSpaceDE w:val="0"/>
        <w:autoSpaceDN w:val="0"/>
        <w:adjustRightInd w:val="0"/>
        <w:spacing w:after="0" w:line="240" w:lineRule="auto"/>
        <w:ind w:firstLine="709"/>
        <w:contextualSpacing/>
        <w:jc w:val="center"/>
        <w:rPr>
          <w:rFonts w:ascii="Times New Roman" w:hAnsi="Times New Roman" w:cs="Times New Roman"/>
          <w:sz w:val="28"/>
          <w:szCs w:val="28"/>
        </w:rPr>
      </w:pPr>
      <w:r w:rsidRPr="009D1586">
        <w:rPr>
          <w:rFonts w:ascii="Times New Roman" w:hAnsi="Times New Roman" w:cs="Times New Roman"/>
          <w:sz w:val="28"/>
          <w:szCs w:val="28"/>
        </w:rPr>
        <w:lastRenderedPageBreak/>
        <w:t>- 6 -</w:t>
      </w:r>
    </w:p>
    <w:p w14:paraId="35BD4C19" w14:textId="77777777" w:rsidR="009D1586" w:rsidRDefault="009D1586" w:rsidP="006A1FC2">
      <w:pPr>
        <w:autoSpaceDE w:val="0"/>
        <w:autoSpaceDN w:val="0"/>
        <w:adjustRightInd w:val="0"/>
        <w:spacing w:after="0" w:line="240" w:lineRule="auto"/>
        <w:ind w:firstLine="709"/>
        <w:contextualSpacing/>
        <w:jc w:val="both"/>
        <w:rPr>
          <w:rFonts w:ascii="Times New Roman" w:hAnsi="Times New Roman" w:cs="Times New Roman"/>
          <w:strike/>
          <w:color w:val="FF0000"/>
          <w:sz w:val="28"/>
          <w:szCs w:val="28"/>
        </w:rPr>
      </w:pPr>
    </w:p>
    <w:p w14:paraId="3EE7FB40" w14:textId="77777777" w:rsidR="009D1586" w:rsidRPr="009D1586" w:rsidRDefault="009D1586" w:rsidP="009D1586">
      <w:pPr>
        <w:spacing w:after="0" w:line="240" w:lineRule="auto"/>
        <w:jc w:val="center"/>
        <w:rPr>
          <w:rFonts w:ascii="Times New Roman" w:hAnsi="Times New Roman" w:cs="Times New Roman"/>
          <w:sz w:val="28"/>
          <w:szCs w:val="28"/>
        </w:rPr>
      </w:pPr>
      <w:r w:rsidRPr="009D1586">
        <w:rPr>
          <w:rFonts w:ascii="Times New Roman" w:hAnsi="Times New Roman" w:cs="Times New Roman"/>
          <w:sz w:val="28"/>
          <w:szCs w:val="28"/>
        </w:rPr>
        <w:t>СРАВНИТЕЛЬНАЯ ТАБЛИЦА</w:t>
      </w:r>
    </w:p>
    <w:p w14:paraId="649EAD6D" w14:textId="77777777" w:rsidR="009D1586" w:rsidRPr="009D1586" w:rsidRDefault="009D1586" w:rsidP="009D1586">
      <w:pPr>
        <w:pStyle w:val="af6"/>
        <w:ind w:firstLine="709"/>
        <w:jc w:val="center"/>
        <w:rPr>
          <w:sz w:val="28"/>
          <w:szCs w:val="28"/>
        </w:rPr>
      </w:pPr>
      <w:proofErr w:type="gramStart"/>
      <w:r w:rsidRPr="009D1586">
        <w:rPr>
          <w:sz w:val="28"/>
          <w:szCs w:val="28"/>
        </w:rPr>
        <w:t>к</w:t>
      </w:r>
      <w:proofErr w:type="gramEnd"/>
      <w:r w:rsidRPr="009D1586">
        <w:rPr>
          <w:sz w:val="28"/>
          <w:szCs w:val="28"/>
        </w:rPr>
        <w:t xml:space="preserve"> проекту закона Приднестровской Молдавской Республики</w:t>
      </w:r>
    </w:p>
    <w:p w14:paraId="36700D02" w14:textId="77777777" w:rsidR="009D1586" w:rsidRPr="009D1586" w:rsidRDefault="009D1586" w:rsidP="009D1586">
      <w:pPr>
        <w:pStyle w:val="a5"/>
        <w:jc w:val="center"/>
        <w:rPr>
          <w:rFonts w:ascii="Times New Roman" w:hAnsi="Times New Roman" w:cs="Times New Roman"/>
          <w:sz w:val="28"/>
          <w:szCs w:val="28"/>
        </w:rPr>
      </w:pPr>
      <w:r w:rsidRPr="009D1586">
        <w:rPr>
          <w:rFonts w:ascii="Times New Roman" w:hAnsi="Times New Roman" w:cs="Times New Roman"/>
          <w:sz w:val="28"/>
          <w:szCs w:val="28"/>
        </w:rPr>
        <w:t>«О внесении изменений и дополнения в Закон Приднестровской Молдавской Республики</w:t>
      </w:r>
    </w:p>
    <w:p w14:paraId="03AFDA79" w14:textId="77777777" w:rsidR="009D1586" w:rsidRPr="009D1586" w:rsidRDefault="009D1586" w:rsidP="009D1586">
      <w:pPr>
        <w:spacing w:after="0" w:line="240" w:lineRule="auto"/>
        <w:jc w:val="center"/>
        <w:rPr>
          <w:rFonts w:ascii="Times New Roman" w:hAnsi="Times New Roman" w:cs="Times New Roman"/>
          <w:sz w:val="28"/>
          <w:szCs w:val="28"/>
        </w:rPr>
      </w:pPr>
      <w:r w:rsidRPr="009D1586">
        <w:rPr>
          <w:rFonts w:ascii="Times New Roman" w:hAnsi="Times New Roman" w:cs="Times New Roman"/>
          <w:sz w:val="28"/>
          <w:szCs w:val="28"/>
        </w:rPr>
        <w:t>«О республиканском бюджете на 2026 год»</w:t>
      </w:r>
    </w:p>
    <w:p w14:paraId="0C5D1825" w14:textId="77777777" w:rsidR="009D1586" w:rsidRPr="009D1586" w:rsidRDefault="009D1586" w:rsidP="009D1586">
      <w:pPr>
        <w:spacing w:after="0" w:line="240" w:lineRule="auto"/>
        <w:jc w:val="center"/>
        <w:rPr>
          <w:rFonts w:ascii="Times New Roman" w:hAnsi="Times New Roman" w:cs="Times New Roman"/>
          <w:sz w:val="28"/>
          <w:szCs w:val="28"/>
        </w:rPr>
      </w:pPr>
    </w:p>
    <w:tbl>
      <w:tblPr>
        <w:tblStyle w:val="af5"/>
        <w:tblW w:w="5012" w:type="pct"/>
        <w:tblLayout w:type="fixed"/>
        <w:tblLook w:val="04A0" w:firstRow="1" w:lastRow="0" w:firstColumn="1" w:lastColumn="0" w:noHBand="0" w:noVBand="1"/>
      </w:tblPr>
      <w:tblGrid>
        <w:gridCol w:w="8030"/>
        <w:gridCol w:w="7133"/>
      </w:tblGrid>
      <w:tr w:rsidR="009D1586" w:rsidRPr="009D1586" w14:paraId="75C3F5FB" w14:textId="77777777" w:rsidTr="0096270E">
        <w:trPr>
          <w:trHeight w:val="619"/>
        </w:trPr>
        <w:tc>
          <w:tcPr>
            <w:tcW w:w="2648" w:type="pct"/>
            <w:vAlign w:val="center"/>
          </w:tcPr>
          <w:p w14:paraId="6A740227" w14:textId="77777777" w:rsidR="009D1586" w:rsidRPr="009D1586" w:rsidRDefault="009D1586" w:rsidP="009D1586">
            <w:pPr>
              <w:jc w:val="center"/>
              <w:rPr>
                <w:rFonts w:ascii="Times New Roman" w:hAnsi="Times New Roman" w:cs="Times New Roman"/>
                <w:b/>
                <w:sz w:val="24"/>
                <w:szCs w:val="24"/>
              </w:rPr>
            </w:pPr>
            <w:r w:rsidRPr="009D1586">
              <w:rPr>
                <w:rFonts w:ascii="Times New Roman" w:hAnsi="Times New Roman" w:cs="Times New Roman"/>
                <w:b/>
                <w:sz w:val="24"/>
                <w:szCs w:val="24"/>
              </w:rPr>
              <w:t>Действующая редакция</w:t>
            </w:r>
          </w:p>
        </w:tc>
        <w:tc>
          <w:tcPr>
            <w:tcW w:w="2352" w:type="pct"/>
            <w:vAlign w:val="center"/>
          </w:tcPr>
          <w:p w14:paraId="7F8393A4" w14:textId="77777777" w:rsidR="009D1586" w:rsidRPr="009D1586" w:rsidRDefault="009D1586" w:rsidP="009D1586">
            <w:pPr>
              <w:jc w:val="center"/>
              <w:rPr>
                <w:rFonts w:ascii="Times New Roman" w:hAnsi="Times New Roman" w:cs="Times New Roman"/>
                <w:b/>
                <w:sz w:val="24"/>
                <w:szCs w:val="24"/>
              </w:rPr>
            </w:pPr>
            <w:r w:rsidRPr="009D1586">
              <w:rPr>
                <w:rFonts w:ascii="Times New Roman" w:hAnsi="Times New Roman" w:cs="Times New Roman"/>
                <w:b/>
                <w:sz w:val="24"/>
                <w:szCs w:val="24"/>
              </w:rPr>
              <w:t>Предлагаемая редакция</w:t>
            </w:r>
          </w:p>
        </w:tc>
      </w:tr>
      <w:tr w:rsidR="009D1586" w:rsidRPr="009D1586" w14:paraId="51FA8E4F" w14:textId="77777777" w:rsidTr="0096270E">
        <w:trPr>
          <w:trHeight w:val="619"/>
        </w:trPr>
        <w:tc>
          <w:tcPr>
            <w:tcW w:w="2648" w:type="pct"/>
            <w:vAlign w:val="center"/>
          </w:tcPr>
          <w:p w14:paraId="79C0A4AD" w14:textId="77777777" w:rsidR="009D1586" w:rsidRPr="009D1586" w:rsidRDefault="009D1586" w:rsidP="00083200">
            <w:pPr>
              <w:widowControl w:val="0"/>
              <w:ind w:firstLine="709"/>
              <w:jc w:val="both"/>
              <w:rPr>
                <w:rFonts w:ascii="Times New Roman" w:hAnsi="Times New Roman" w:cs="Times New Roman"/>
                <w:b/>
                <w:bCs/>
                <w:sz w:val="24"/>
                <w:szCs w:val="24"/>
              </w:rPr>
            </w:pPr>
            <w:r w:rsidRPr="009D1586">
              <w:rPr>
                <w:rFonts w:ascii="Times New Roman" w:hAnsi="Times New Roman" w:cs="Times New Roman"/>
                <w:b/>
                <w:bCs/>
                <w:sz w:val="24"/>
                <w:szCs w:val="24"/>
              </w:rPr>
              <w:t>Статья 1.</w:t>
            </w:r>
          </w:p>
          <w:p w14:paraId="6E7A82D9" w14:textId="77777777" w:rsidR="009D1586" w:rsidRPr="009D1586" w:rsidRDefault="009D1586" w:rsidP="00083200">
            <w:pPr>
              <w:widowControl w:val="0"/>
              <w:ind w:firstLine="709"/>
              <w:jc w:val="both"/>
              <w:rPr>
                <w:rFonts w:ascii="Times New Roman" w:hAnsi="Times New Roman" w:cs="Times New Roman"/>
                <w:sz w:val="24"/>
                <w:szCs w:val="24"/>
              </w:rPr>
            </w:pPr>
            <w:r w:rsidRPr="009D1586">
              <w:rPr>
                <w:rFonts w:ascii="Times New Roman" w:hAnsi="Times New Roman" w:cs="Times New Roman"/>
                <w:sz w:val="24"/>
                <w:szCs w:val="24"/>
              </w:rPr>
              <w:t>Утвердить основные характеристики консолидированного бюджета, в том числе:</w:t>
            </w:r>
          </w:p>
          <w:p w14:paraId="6CFA9E5D" w14:textId="77777777"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а</w:t>
            </w:r>
            <w:proofErr w:type="gramEnd"/>
            <w:r w:rsidRPr="009D1586">
              <w:rPr>
                <w:rFonts w:ascii="Times New Roman" w:hAnsi="Times New Roman" w:cs="Times New Roman"/>
                <w:sz w:val="24"/>
                <w:szCs w:val="24"/>
              </w:rPr>
              <w:t>) доходы в сумме 3 920 341 653 рубля;</w:t>
            </w:r>
          </w:p>
          <w:p w14:paraId="659A4667" w14:textId="77777777"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б</w:t>
            </w:r>
            <w:proofErr w:type="gramEnd"/>
            <w:r w:rsidRPr="009D1586">
              <w:rPr>
                <w:rFonts w:ascii="Times New Roman" w:hAnsi="Times New Roman" w:cs="Times New Roman"/>
                <w:sz w:val="24"/>
                <w:szCs w:val="24"/>
              </w:rPr>
              <w:t xml:space="preserve">) предельные расходы в сумме </w:t>
            </w:r>
            <w:r w:rsidRPr="009D1586">
              <w:rPr>
                <w:rFonts w:ascii="Times New Roman" w:hAnsi="Times New Roman" w:cs="Times New Roman"/>
                <w:b/>
                <w:sz w:val="24"/>
                <w:szCs w:val="24"/>
              </w:rPr>
              <w:t>6 763 171 480</w:t>
            </w:r>
            <w:r w:rsidRPr="009D1586">
              <w:rPr>
                <w:rFonts w:ascii="Times New Roman" w:hAnsi="Times New Roman" w:cs="Times New Roman"/>
                <w:sz w:val="24"/>
                <w:szCs w:val="24"/>
              </w:rPr>
              <w:t xml:space="preserve"> рубля;</w:t>
            </w:r>
          </w:p>
          <w:p w14:paraId="6A8BB78E" w14:textId="6FDD72EA" w:rsidR="009D1586" w:rsidRPr="009D1586" w:rsidRDefault="009D1586" w:rsidP="00083200">
            <w:pPr>
              <w:widowControl w:val="0"/>
              <w:ind w:firstLine="709"/>
              <w:jc w:val="both"/>
              <w:rPr>
                <w:rFonts w:ascii="Times New Roman" w:hAnsi="Times New Roman" w:cs="Times New Roman"/>
                <w:b/>
                <w:sz w:val="24"/>
                <w:szCs w:val="24"/>
              </w:rPr>
            </w:pPr>
            <w:proofErr w:type="gramStart"/>
            <w:r w:rsidRPr="009D1586">
              <w:rPr>
                <w:rFonts w:ascii="Times New Roman" w:hAnsi="Times New Roman" w:cs="Times New Roman"/>
                <w:sz w:val="24"/>
                <w:szCs w:val="24"/>
              </w:rPr>
              <w:t>в</w:t>
            </w:r>
            <w:proofErr w:type="gramEnd"/>
            <w:r w:rsidRPr="009D1586">
              <w:rPr>
                <w:rFonts w:ascii="Times New Roman" w:hAnsi="Times New Roman" w:cs="Times New Roman"/>
                <w:sz w:val="24"/>
                <w:szCs w:val="24"/>
              </w:rPr>
              <w:t xml:space="preserve">) предельный дефицит в сумме </w:t>
            </w:r>
            <w:r w:rsidRPr="009D1586">
              <w:rPr>
                <w:rFonts w:ascii="Times New Roman" w:hAnsi="Times New Roman" w:cs="Times New Roman"/>
                <w:b/>
                <w:sz w:val="24"/>
                <w:szCs w:val="24"/>
              </w:rPr>
              <w:t>2 842 829 827 рублей</w:t>
            </w:r>
            <w:r w:rsidRPr="009D1586">
              <w:rPr>
                <w:rFonts w:ascii="Times New Roman" w:hAnsi="Times New Roman" w:cs="Times New Roman"/>
                <w:sz w:val="24"/>
                <w:szCs w:val="24"/>
              </w:rPr>
              <w:t xml:space="preserve">, </w:t>
            </w:r>
            <w:r w:rsidR="0096270E">
              <w:rPr>
                <w:rFonts w:ascii="Times New Roman" w:hAnsi="Times New Roman" w:cs="Times New Roman"/>
                <w:sz w:val="24"/>
                <w:szCs w:val="24"/>
              </w:rPr>
              <w:br/>
            </w:r>
            <w:r w:rsidRPr="009D1586">
              <w:rPr>
                <w:rFonts w:ascii="Times New Roman" w:hAnsi="Times New Roman" w:cs="Times New Roman"/>
                <w:sz w:val="24"/>
                <w:szCs w:val="24"/>
              </w:rPr>
              <w:t xml:space="preserve">или </w:t>
            </w:r>
            <w:r w:rsidRPr="009D1586">
              <w:rPr>
                <w:rFonts w:ascii="Times New Roman" w:hAnsi="Times New Roman" w:cs="Times New Roman"/>
                <w:b/>
                <w:sz w:val="24"/>
                <w:szCs w:val="24"/>
              </w:rPr>
              <w:t>42,03</w:t>
            </w:r>
            <w:r w:rsidRPr="009D1586">
              <w:rPr>
                <w:rFonts w:ascii="Times New Roman" w:hAnsi="Times New Roman" w:cs="Times New Roman"/>
                <w:sz w:val="24"/>
                <w:szCs w:val="24"/>
              </w:rPr>
              <w:t xml:space="preserve"> процента к предельному размеру расходов</w:t>
            </w:r>
          </w:p>
        </w:tc>
        <w:tc>
          <w:tcPr>
            <w:tcW w:w="2352" w:type="pct"/>
            <w:vAlign w:val="center"/>
          </w:tcPr>
          <w:p w14:paraId="0D0DB022" w14:textId="77777777" w:rsidR="009D1586" w:rsidRPr="009D1586" w:rsidRDefault="009D1586" w:rsidP="00083200">
            <w:pPr>
              <w:widowControl w:val="0"/>
              <w:ind w:firstLine="709"/>
              <w:jc w:val="both"/>
              <w:rPr>
                <w:rFonts w:ascii="Times New Roman" w:hAnsi="Times New Roman" w:cs="Times New Roman"/>
                <w:b/>
                <w:bCs/>
                <w:sz w:val="24"/>
                <w:szCs w:val="24"/>
              </w:rPr>
            </w:pPr>
            <w:r w:rsidRPr="009D1586">
              <w:rPr>
                <w:rFonts w:ascii="Times New Roman" w:hAnsi="Times New Roman" w:cs="Times New Roman"/>
                <w:b/>
                <w:bCs/>
                <w:sz w:val="24"/>
                <w:szCs w:val="24"/>
              </w:rPr>
              <w:t>Статья 1.</w:t>
            </w:r>
          </w:p>
          <w:p w14:paraId="612AD141" w14:textId="77777777" w:rsidR="009D1586" w:rsidRPr="009D1586" w:rsidRDefault="009D1586" w:rsidP="00083200">
            <w:pPr>
              <w:widowControl w:val="0"/>
              <w:ind w:firstLine="709"/>
              <w:jc w:val="both"/>
              <w:rPr>
                <w:rFonts w:ascii="Times New Roman" w:hAnsi="Times New Roman" w:cs="Times New Roman"/>
                <w:sz w:val="24"/>
                <w:szCs w:val="24"/>
              </w:rPr>
            </w:pPr>
            <w:r w:rsidRPr="009D1586">
              <w:rPr>
                <w:rFonts w:ascii="Times New Roman" w:hAnsi="Times New Roman" w:cs="Times New Roman"/>
                <w:sz w:val="24"/>
                <w:szCs w:val="24"/>
              </w:rPr>
              <w:t>Утвердить основные характеристики консолидированного бюджета, в том числе:</w:t>
            </w:r>
          </w:p>
          <w:p w14:paraId="42AAA0B3" w14:textId="77777777"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а</w:t>
            </w:r>
            <w:proofErr w:type="gramEnd"/>
            <w:r w:rsidRPr="009D1586">
              <w:rPr>
                <w:rFonts w:ascii="Times New Roman" w:hAnsi="Times New Roman" w:cs="Times New Roman"/>
                <w:sz w:val="24"/>
                <w:szCs w:val="24"/>
              </w:rPr>
              <w:t>) доходы в сумме 3 920 341 653 рубля;</w:t>
            </w:r>
          </w:p>
          <w:p w14:paraId="26E3D70F" w14:textId="77777777"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б</w:t>
            </w:r>
            <w:proofErr w:type="gramEnd"/>
            <w:r w:rsidRPr="009D1586">
              <w:rPr>
                <w:rFonts w:ascii="Times New Roman" w:hAnsi="Times New Roman" w:cs="Times New Roman"/>
                <w:sz w:val="24"/>
                <w:szCs w:val="24"/>
              </w:rPr>
              <w:t xml:space="preserve">) предельные расходы в сумме </w:t>
            </w:r>
            <w:r w:rsidRPr="009D1586">
              <w:rPr>
                <w:rFonts w:ascii="Times New Roman" w:hAnsi="Times New Roman" w:cs="Times New Roman"/>
                <w:b/>
                <w:bCs/>
                <w:sz w:val="24"/>
                <w:szCs w:val="24"/>
              </w:rPr>
              <w:t>6 773 081 844</w:t>
            </w:r>
            <w:r w:rsidRPr="009D1586">
              <w:rPr>
                <w:rFonts w:ascii="Times New Roman" w:hAnsi="Times New Roman" w:cs="Times New Roman"/>
                <w:sz w:val="24"/>
                <w:szCs w:val="24"/>
              </w:rPr>
              <w:t xml:space="preserve"> рубля;</w:t>
            </w:r>
          </w:p>
          <w:p w14:paraId="689E7DC8" w14:textId="1D8E7538" w:rsid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в</w:t>
            </w:r>
            <w:proofErr w:type="gramEnd"/>
            <w:r w:rsidRPr="009D1586">
              <w:rPr>
                <w:rFonts w:ascii="Times New Roman" w:hAnsi="Times New Roman" w:cs="Times New Roman"/>
                <w:sz w:val="24"/>
                <w:szCs w:val="24"/>
              </w:rPr>
              <w:t xml:space="preserve">) предельный дефицит в сумме </w:t>
            </w:r>
            <w:r w:rsidRPr="009D1586">
              <w:rPr>
                <w:rFonts w:ascii="Times New Roman" w:hAnsi="Times New Roman" w:cs="Times New Roman"/>
                <w:b/>
                <w:bCs/>
                <w:sz w:val="24"/>
                <w:szCs w:val="24"/>
              </w:rPr>
              <w:t>2 852 740 191 рубль</w:t>
            </w:r>
            <w:r w:rsidRPr="009D1586">
              <w:rPr>
                <w:rFonts w:ascii="Times New Roman" w:hAnsi="Times New Roman" w:cs="Times New Roman"/>
                <w:sz w:val="24"/>
                <w:szCs w:val="24"/>
              </w:rPr>
              <w:t xml:space="preserve">, </w:t>
            </w:r>
            <w:r w:rsidR="0096270E">
              <w:rPr>
                <w:rFonts w:ascii="Times New Roman" w:hAnsi="Times New Roman" w:cs="Times New Roman"/>
                <w:sz w:val="24"/>
                <w:szCs w:val="24"/>
              </w:rPr>
              <w:br/>
            </w:r>
            <w:r w:rsidRPr="009D1586">
              <w:rPr>
                <w:rFonts w:ascii="Times New Roman" w:hAnsi="Times New Roman" w:cs="Times New Roman"/>
                <w:sz w:val="24"/>
                <w:szCs w:val="24"/>
              </w:rPr>
              <w:t xml:space="preserve">или </w:t>
            </w:r>
            <w:r w:rsidRPr="009D1586">
              <w:rPr>
                <w:rFonts w:ascii="Times New Roman" w:hAnsi="Times New Roman" w:cs="Times New Roman"/>
                <w:b/>
                <w:bCs/>
                <w:sz w:val="24"/>
                <w:szCs w:val="24"/>
              </w:rPr>
              <w:t>42,12</w:t>
            </w:r>
            <w:r w:rsidRPr="009D1586">
              <w:rPr>
                <w:rFonts w:ascii="Times New Roman" w:hAnsi="Times New Roman" w:cs="Times New Roman"/>
                <w:sz w:val="24"/>
                <w:szCs w:val="24"/>
              </w:rPr>
              <w:t xml:space="preserve"> процента к предельному размеру расходов</w:t>
            </w:r>
          </w:p>
          <w:p w14:paraId="0DBE20BC" w14:textId="77777777" w:rsidR="009616C6" w:rsidRPr="009D1586" w:rsidRDefault="009616C6" w:rsidP="00083200">
            <w:pPr>
              <w:widowControl w:val="0"/>
              <w:ind w:firstLine="709"/>
              <w:jc w:val="both"/>
              <w:rPr>
                <w:rFonts w:ascii="Times New Roman" w:hAnsi="Times New Roman" w:cs="Times New Roman"/>
                <w:b/>
                <w:sz w:val="24"/>
                <w:szCs w:val="24"/>
              </w:rPr>
            </w:pPr>
          </w:p>
        </w:tc>
      </w:tr>
      <w:tr w:rsidR="009D1586" w:rsidRPr="009D1586" w14:paraId="02A152EA" w14:textId="77777777" w:rsidTr="0096270E">
        <w:trPr>
          <w:trHeight w:val="619"/>
        </w:trPr>
        <w:tc>
          <w:tcPr>
            <w:tcW w:w="2648" w:type="pct"/>
            <w:vAlign w:val="center"/>
          </w:tcPr>
          <w:p w14:paraId="14324784" w14:textId="77777777" w:rsidR="009D1586" w:rsidRPr="009D1586" w:rsidRDefault="009D1586" w:rsidP="00083200">
            <w:pPr>
              <w:widowControl w:val="0"/>
              <w:tabs>
                <w:tab w:val="left" w:pos="993"/>
              </w:tabs>
              <w:ind w:left="709"/>
              <w:jc w:val="both"/>
              <w:rPr>
                <w:rFonts w:ascii="Times New Roman" w:hAnsi="Times New Roman" w:cs="Times New Roman"/>
                <w:b/>
                <w:bCs/>
                <w:sz w:val="24"/>
                <w:szCs w:val="24"/>
              </w:rPr>
            </w:pPr>
            <w:r w:rsidRPr="009D1586">
              <w:rPr>
                <w:rFonts w:ascii="Times New Roman" w:hAnsi="Times New Roman" w:cs="Times New Roman"/>
                <w:b/>
                <w:bCs/>
                <w:sz w:val="24"/>
                <w:szCs w:val="24"/>
              </w:rPr>
              <w:t>Статья 2.</w:t>
            </w:r>
          </w:p>
          <w:p w14:paraId="67EE4C1F" w14:textId="6E78AB9A" w:rsidR="009D1586" w:rsidRPr="009D1586" w:rsidRDefault="009D1586" w:rsidP="00083200">
            <w:pPr>
              <w:widowControl w:val="0"/>
              <w:ind w:firstLine="709"/>
              <w:jc w:val="both"/>
              <w:rPr>
                <w:rFonts w:ascii="Times New Roman" w:hAnsi="Times New Roman" w:cs="Times New Roman"/>
                <w:sz w:val="24"/>
                <w:szCs w:val="24"/>
              </w:rPr>
            </w:pPr>
            <w:r w:rsidRPr="009D1586">
              <w:rPr>
                <w:rFonts w:ascii="Times New Roman" w:hAnsi="Times New Roman" w:cs="Times New Roman"/>
                <w:sz w:val="24"/>
                <w:szCs w:val="24"/>
              </w:rPr>
              <w:t xml:space="preserve">1. Утвердить основные характеристики республиканского </w:t>
            </w:r>
            <w:r w:rsidR="00484F78">
              <w:rPr>
                <w:rFonts w:ascii="Times New Roman" w:hAnsi="Times New Roman" w:cs="Times New Roman"/>
                <w:sz w:val="24"/>
                <w:szCs w:val="24"/>
              </w:rPr>
              <w:br/>
            </w:r>
            <w:r w:rsidRPr="009D1586">
              <w:rPr>
                <w:rFonts w:ascii="Times New Roman" w:hAnsi="Times New Roman" w:cs="Times New Roman"/>
                <w:sz w:val="24"/>
                <w:szCs w:val="24"/>
              </w:rPr>
              <w:t>бюджета, в том числе:</w:t>
            </w:r>
          </w:p>
          <w:p w14:paraId="3BEB31CE" w14:textId="265C1F85"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а</w:t>
            </w:r>
            <w:proofErr w:type="gramEnd"/>
            <w:r w:rsidRPr="009D1586">
              <w:rPr>
                <w:rFonts w:ascii="Times New Roman" w:hAnsi="Times New Roman" w:cs="Times New Roman"/>
                <w:sz w:val="24"/>
                <w:szCs w:val="24"/>
              </w:rPr>
              <w:t xml:space="preserve">) доходы в сумме 2 727 607 990 рублей согласно Приложению № 1 </w:t>
            </w:r>
            <w:r w:rsidR="00484F78">
              <w:rPr>
                <w:rFonts w:ascii="Times New Roman" w:hAnsi="Times New Roman" w:cs="Times New Roman"/>
                <w:sz w:val="24"/>
                <w:szCs w:val="24"/>
              </w:rPr>
              <w:br/>
            </w:r>
            <w:r w:rsidRPr="009D1586">
              <w:rPr>
                <w:rFonts w:ascii="Times New Roman" w:hAnsi="Times New Roman" w:cs="Times New Roman"/>
                <w:sz w:val="24"/>
                <w:szCs w:val="24"/>
              </w:rPr>
              <w:t xml:space="preserve">к настоящему Закону; </w:t>
            </w:r>
          </w:p>
          <w:p w14:paraId="48E27EEE" w14:textId="77777777"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б</w:t>
            </w:r>
            <w:proofErr w:type="gramEnd"/>
            <w:r w:rsidRPr="009D1586">
              <w:rPr>
                <w:rFonts w:ascii="Times New Roman" w:hAnsi="Times New Roman" w:cs="Times New Roman"/>
                <w:sz w:val="24"/>
                <w:szCs w:val="24"/>
              </w:rPr>
              <w:t xml:space="preserve">) расходы в сумме </w:t>
            </w:r>
            <w:r w:rsidRPr="009D1586">
              <w:rPr>
                <w:rFonts w:ascii="Times New Roman" w:hAnsi="Times New Roman" w:cs="Times New Roman"/>
                <w:b/>
                <w:sz w:val="24"/>
                <w:szCs w:val="24"/>
              </w:rPr>
              <w:t>5 522 615 832</w:t>
            </w:r>
            <w:r w:rsidRPr="009D1586">
              <w:rPr>
                <w:rFonts w:ascii="Times New Roman" w:hAnsi="Times New Roman" w:cs="Times New Roman"/>
                <w:sz w:val="24"/>
                <w:szCs w:val="24"/>
              </w:rPr>
              <w:t xml:space="preserve"> </w:t>
            </w:r>
            <w:r w:rsidRPr="009D1586">
              <w:rPr>
                <w:rFonts w:ascii="Times New Roman" w:hAnsi="Times New Roman" w:cs="Times New Roman"/>
                <w:b/>
                <w:sz w:val="24"/>
                <w:szCs w:val="24"/>
              </w:rPr>
              <w:t xml:space="preserve">рубля </w:t>
            </w:r>
            <w:r w:rsidRPr="009D1586">
              <w:rPr>
                <w:rFonts w:ascii="Times New Roman" w:hAnsi="Times New Roman" w:cs="Times New Roman"/>
                <w:sz w:val="24"/>
                <w:szCs w:val="24"/>
              </w:rPr>
              <w:t xml:space="preserve">согласно Приложению № 2 к настоящему Закону; </w:t>
            </w:r>
          </w:p>
          <w:p w14:paraId="342C5B29" w14:textId="3731EC70"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в</w:t>
            </w:r>
            <w:proofErr w:type="gramEnd"/>
            <w:r w:rsidRPr="009D1586">
              <w:rPr>
                <w:rFonts w:ascii="Times New Roman" w:hAnsi="Times New Roman" w:cs="Times New Roman"/>
                <w:sz w:val="24"/>
                <w:szCs w:val="24"/>
              </w:rPr>
              <w:t xml:space="preserve">) дефицит в сумме </w:t>
            </w:r>
            <w:r w:rsidRPr="009D1586">
              <w:rPr>
                <w:rFonts w:ascii="Times New Roman" w:hAnsi="Times New Roman" w:cs="Times New Roman"/>
                <w:b/>
                <w:sz w:val="24"/>
                <w:szCs w:val="24"/>
              </w:rPr>
              <w:t>2 795 007 842</w:t>
            </w:r>
            <w:r w:rsidRPr="009D1586">
              <w:rPr>
                <w:rFonts w:ascii="Times New Roman" w:hAnsi="Times New Roman" w:cs="Times New Roman"/>
                <w:sz w:val="24"/>
                <w:szCs w:val="24"/>
              </w:rPr>
              <w:t xml:space="preserve"> </w:t>
            </w:r>
            <w:r w:rsidRPr="009D1586">
              <w:rPr>
                <w:rFonts w:ascii="Times New Roman" w:hAnsi="Times New Roman" w:cs="Times New Roman"/>
                <w:b/>
                <w:sz w:val="24"/>
                <w:szCs w:val="24"/>
              </w:rPr>
              <w:t>рубля</w:t>
            </w:r>
            <w:r w:rsidRPr="009D1586">
              <w:rPr>
                <w:rFonts w:ascii="Times New Roman" w:hAnsi="Times New Roman" w:cs="Times New Roman"/>
                <w:sz w:val="24"/>
                <w:szCs w:val="24"/>
              </w:rPr>
              <w:t xml:space="preserve">, или </w:t>
            </w:r>
            <w:r w:rsidRPr="009D1586">
              <w:rPr>
                <w:rFonts w:ascii="Times New Roman" w:hAnsi="Times New Roman" w:cs="Times New Roman"/>
                <w:b/>
                <w:sz w:val="24"/>
                <w:szCs w:val="24"/>
              </w:rPr>
              <w:t>50,61</w:t>
            </w:r>
            <w:r w:rsidRPr="009D1586">
              <w:rPr>
                <w:rFonts w:ascii="Times New Roman" w:hAnsi="Times New Roman" w:cs="Times New Roman"/>
                <w:sz w:val="24"/>
                <w:szCs w:val="24"/>
              </w:rPr>
              <w:t xml:space="preserve"> процента </w:t>
            </w:r>
            <w:r w:rsidR="00484F78">
              <w:rPr>
                <w:rFonts w:ascii="Times New Roman" w:hAnsi="Times New Roman" w:cs="Times New Roman"/>
                <w:sz w:val="24"/>
                <w:szCs w:val="24"/>
              </w:rPr>
              <w:br/>
            </w:r>
            <w:r w:rsidRPr="009D1586">
              <w:rPr>
                <w:rFonts w:ascii="Times New Roman" w:hAnsi="Times New Roman" w:cs="Times New Roman"/>
                <w:sz w:val="24"/>
                <w:szCs w:val="24"/>
              </w:rPr>
              <w:t>к расходам;</w:t>
            </w:r>
          </w:p>
          <w:p w14:paraId="24B2008C" w14:textId="77777777" w:rsidR="009D1586" w:rsidRPr="009D1586" w:rsidRDefault="009D1586" w:rsidP="00083200">
            <w:pPr>
              <w:widowControl w:val="0"/>
              <w:ind w:firstLine="709"/>
              <w:jc w:val="both"/>
              <w:rPr>
                <w:rFonts w:ascii="Times New Roman" w:hAnsi="Times New Roman" w:cs="Times New Roman"/>
                <w:sz w:val="24"/>
                <w:szCs w:val="24"/>
              </w:rPr>
            </w:pPr>
            <w:r w:rsidRPr="009D1586">
              <w:rPr>
                <w:rFonts w:ascii="Times New Roman" w:hAnsi="Times New Roman" w:cs="Times New Roman"/>
                <w:sz w:val="24"/>
                <w:szCs w:val="24"/>
              </w:rPr>
              <w:t>…</w:t>
            </w:r>
          </w:p>
          <w:p w14:paraId="5BCBCDBB" w14:textId="77777777" w:rsidR="009D1586" w:rsidRPr="009D1586" w:rsidRDefault="009D1586" w:rsidP="00083200">
            <w:pPr>
              <w:ind w:firstLine="709"/>
              <w:jc w:val="both"/>
              <w:rPr>
                <w:rFonts w:ascii="Times New Roman" w:hAnsi="Times New Roman" w:cs="Times New Roman"/>
                <w:sz w:val="24"/>
                <w:szCs w:val="24"/>
              </w:rPr>
            </w:pPr>
            <w:r w:rsidRPr="009D1586">
              <w:rPr>
                <w:rFonts w:ascii="Times New Roman" w:hAnsi="Times New Roman" w:cs="Times New Roman"/>
                <w:sz w:val="24"/>
                <w:szCs w:val="24"/>
              </w:rPr>
              <w:t>2. Источниками покрытия дефицита республиканского бюджета являются:</w:t>
            </w:r>
          </w:p>
          <w:p w14:paraId="34A054BA" w14:textId="7BC92D58"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а</w:t>
            </w:r>
            <w:proofErr w:type="gramEnd"/>
            <w:r w:rsidRPr="009D1586">
              <w:rPr>
                <w:rFonts w:ascii="Times New Roman" w:hAnsi="Times New Roman" w:cs="Times New Roman"/>
                <w:sz w:val="24"/>
                <w:szCs w:val="24"/>
              </w:rPr>
              <w:t xml:space="preserve">) средства в размере </w:t>
            </w:r>
            <w:r w:rsidRPr="009D1586">
              <w:rPr>
                <w:rFonts w:ascii="Times New Roman" w:hAnsi="Times New Roman" w:cs="Times New Roman"/>
                <w:b/>
                <w:sz w:val="24"/>
                <w:szCs w:val="24"/>
              </w:rPr>
              <w:t>2 322 275 499 рублей</w:t>
            </w:r>
            <w:r w:rsidRPr="009D1586">
              <w:rPr>
                <w:rFonts w:ascii="Times New Roman" w:hAnsi="Times New Roman" w:cs="Times New Roman"/>
                <w:sz w:val="24"/>
                <w:szCs w:val="24"/>
              </w:rPr>
              <w:t xml:space="preserve">, указанные </w:t>
            </w:r>
            <w:r w:rsidR="0096270E">
              <w:rPr>
                <w:rFonts w:ascii="Times New Roman" w:hAnsi="Times New Roman" w:cs="Times New Roman"/>
                <w:sz w:val="24"/>
                <w:szCs w:val="24"/>
              </w:rPr>
              <w:br/>
            </w:r>
            <w:r w:rsidRPr="009D1586">
              <w:rPr>
                <w:rFonts w:ascii="Times New Roman" w:hAnsi="Times New Roman" w:cs="Times New Roman"/>
                <w:sz w:val="24"/>
                <w:szCs w:val="24"/>
              </w:rPr>
              <w:t>в статье 5 (секретно) настоящего Закона;</w:t>
            </w:r>
          </w:p>
          <w:p w14:paraId="05DF3C97" w14:textId="77777777" w:rsidR="009D1586" w:rsidRPr="009D1586" w:rsidRDefault="009D1586" w:rsidP="00083200">
            <w:pPr>
              <w:widowControl w:val="0"/>
              <w:ind w:firstLine="709"/>
              <w:jc w:val="both"/>
              <w:rPr>
                <w:rFonts w:ascii="Times New Roman" w:hAnsi="Times New Roman" w:cs="Times New Roman"/>
                <w:sz w:val="24"/>
                <w:szCs w:val="24"/>
              </w:rPr>
            </w:pPr>
            <w:r w:rsidRPr="009D1586">
              <w:rPr>
                <w:rFonts w:ascii="Times New Roman" w:hAnsi="Times New Roman" w:cs="Times New Roman"/>
                <w:sz w:val="24"/>
                <w:szCs w:val="24"/>
              </w:rPr>
              <w:t>…</w:t>
            </w:r>
          </w:p>
        </w:tc>
        <w:tc>
          <w:tcPr>
            <w:tcW w:w="2352" w:type="pct"/>
            <w:vAlign w:val="center"/>
          </w:tcPr>
          <w:p w14:paraId="6024183D" w14:textId="77777777" w:rsidR="009D1586" w:rsidRPr="009D1586" w:rsidRDefault="009D1586" w:rsidP="00083200">
            <w:pPr>
              <w:widowControl w:val="0"/>
              <w:tabs>
                <w:tab w:val="left" w:pos="993"/>
              </w:tabs>
              <w:ind w:left="709"/>
              <w:jc w:val="both"/>
              <w:rPr>
                <w:rFonts w:ascii="Times New Roman" w:hAnsi="Times New Roman" w:cs="Times New Roman"/>
                <w:b/>
                <w:bCs/>
                <w:sz w:val="24"/>
                <w:szCs w:val="24"/>
              </w:rPr>
            </w:pPr>
            <w:r w:rsidRPr="009D1586">
              <w:rPr>
                <w:rFonts w:ascii="Times New Roman" w:hAnsi="Times New Roman" w:cs="Times New Roman"/>
                <w:b/>
                <w:bCs/>
                <w:sz w:val="24"/>
                <w:szCs w:val="24"/>
              </w:rPr>
              <w:t>Статья 2.</w:t>
            </w:r>
          </w:p>
          <w:p w14:paraId="63C2BC84" w14:textId="77777777" w:rsidR="009D1586" w:rsidRPr="009D1586" w:rsidRDefault="009D1586" w:rsidP="00083200">
            <w:pPr>
              <w:widowControl w:val="0"/>
              <w:ind w:firstLine="709"/>
              <w:jc w:val="both"/>
              <w:rPr>
                <w:rFonts w:ascii="Times New Roman" w:hAnsi="Times New Roman" w:cs="Times New Roman"/>
                <w:sz w:val="24"/>
                <w:szCs w:val="24"/>
              </w:rPr>
            </w:pPr>
            <w:r w:rsidRPr="009D1586">
              <w:rPr>
                <w:rFonts w:ascii="Times New Roman" w:hAnsi="Times New Roman" w:cs="Times New Roman"/>
                <w:sz w:val="24"/>
                <w:szCs w:val="24"/>
              </w:rPr>
              <w:t>1. Утвердить основные характеристики республиканского бюджета, в том числе:</w:t>
            </w:r>
          </w:p>
          <w:p w14:paraId="40C7046C" w14:textId="1148443B"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а</w:t>
            </w:r>
            <w:proofErr w:type="gramEnd"/>
            <w:r w:rsidRPr="009D1586">
              <w:rPr>
                <w:rFonts w:ascii="Times New Roman" w:hAnsi="Times New Roman" w:cs="Times New Roman"/>
                <w:sz w:val="24"/>
                <w:szCs w:val="24"/>
              </w:rPr>
              <w:t xml:space="preserve">) доходы в сумме 2 727 607 990 рублей согласно </w:t>
            </w:r>
            <w:r w:rsidR="00484F78">
              <w:rPr>
                <w:rFonts w:ascii="Times New Roman" w:hAnsi="Times New Roman" w:cs="Times New Roman"/>
                <w:sz w:val="24"/>
                <w:szCs w:val="24"/>
              </w:rPr>
              <w:br/>
            </w:r>
            <w:r w:rsidRPr="009D1586">
              <w:rPr>
                <w:rFonts w:ascii="Times New Roman" w:hAnsi="Times New Roman" w:cs="Times New Roman"/>
                <w:sz w:val="24"/>
                <w:szCs w:val="24"/>
              </w:rPr>
              <w:t xml:space="preserve">Приложению № 1 к настоящему Закону; </w:t>
            </w:r>
          </w:p>
          <w:p w14:paraId="2E016F5D" w14:textId="1C6E401C"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б</w:t>
            </w:r>
            <w:proofErr w:type="gramEnd"/>
            <w:r w:rsidRPr="009D1586">
              <w:rPr>
                <w:rFonts w:ascii="Times New Roman" w:hAnsi="Times New Roman" w:cs="Times New Roman"/>
                <w:sz w:val="24"/>
                <w:szCs w:val="24"/>
              </w:rPr>
              <w:t xml:space="preserve">) расходы в сумме </w:t>
            </w:r>
            <w:r w:rsidRPr="009D1586">
              <w:rPr>
                <w:rFonts w:ascii="Times New Roman" w:hAnsi="Times New Roman" w:cs="Times New Roman"/>
                <w:b/>
                <w:bCs/>
                <w:sz w:val="24"/>
                <w:szCs w:val="24"/>
              </w:rPr>
              <w:t>5 532 526 196</w:t>
            </w:r>
            <w:r w:rsidRPr="009D1586">
              <w:rPr>
                <w:rFonts w:ascii="Times New Roman" w:hAnsi="Times New Roman" w:cs="Times New Roman"/>
                <w:sz w:val="24"/>
                <w:szCs w:val="24"/>
              </w:rPr>
              <w:t xml:space="preserve"> </w:t>
            </w:r>
            <w:r w:rsidRPr="009D1586">
              <w:rPr>
                <w:rFonts w:ascii="Times New Roman" w:hAnsi="Times New Roman" w:cs="Times New Roman"/>
                <w:b/>
                <w:bCs/>
                <w:sz w:val="24"/>
                <w:szCs w:val="24"/>
              </w:rPr>
              <w:t>рублей</w:t>
            </w:r>
            <w:r w:rsidRPr="009D1586">
              <w:rPr>
                <w:rFonts w:ascii="Times New Roman" w:hAnsi="Times New Roman" w:cs="Times New Roman"/>
                <w:sz w:val="24"/>
                <w:szCs w:val="24"/>
              </w:rPr>
              <w:t xml:space="preserve"> согласно </w:t>
            </w:r>
            <w:r w:rsidR="00484F78">
              <w:rPr>
                <w:rFonts w:ascii="Times New Roman" w:hAnsi="Times New Roman" w:cs="Times New Roman"/>
                <w:sz w:val="24"/>
                <w:szCs w:val="24"/>
              </w:rPr>
              <w:br/>
            </w:r>
            <w:r w:rsidRPr="009D1586">
              <w:rPr>
                <w:rFonts w:ascii="Times New Roman" w:hAnsi="Times New Roman" w:cs="Times New Roman"/>
                <w:sz w:val="24"/>
                <w:szCs w:val="24"/>
              </w:rPr>
              <w:t xml:space="preserve">Приложению № 2 к настоящему Закону; </w:t>
            </w:r>
          </w:p>
          <w:p w14:paraId="081A0B3F" w14:textId="4C9E403F"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в</w:t>
            </w:r>
            <w:proofErr w:type="gramEnd"/>
            <w:r w:rsidRPr="009D1586">
              <w:rPr>
                <w:rFonts w:ascii="Times New Roman" w:hAnsi="Times New Roman" w:cs="Times New Roman"/>
                <w:sz w:val="24"/>
                <w:szCs w:val="24"/>
              </w:rPr>
              <w:t xml:space="preserve">) дефицит в сумме </w:t>
            </w:r>
            <w:r w:rsidRPr="009D1586">
              <w:rPr>
                <w:rFonts w:ascii="Times New Roman" w:hAnsi="Times New Roman" w:cs="Times New Roman"/>
                <w:b/>
                <w:bCs/>
                <w:sz w:val="24"/>
                <w:szCs w:val="24"/>
              </w:rPr>
              <w:t>2 804 918 206 рублей</w:t>
            </w:r>
            <w:r w:rsidRPr="009D1586">
              <w:rPr>
                <w:rFonts w:ascii="Times New Roman" w:hAnsi="Times New Roman" w:cs="Times New Roman"/>
                <w:sz w:val="24"/>
                <w:szCs w:val="24"/>
              </w:rPr>
              <w:t xml:space="preserve">, или </w:t>
            </w:r>
            <w:r w:rsidRPr="009D1586">
              <w:rPr>
                <w:rFonts w:ascii="Times New Roman" w:hAnsi="Times New Roman" w:cs="Times New Roman"/>
                <w:b/>
                <w:bCs/>
                <w:sz w:val="24"/>
                <w:szCs w:val="24"/>
              </w:rPr>
              <w:t>50,70</w:t>
            </w:r>
            <w:r w:rsidRPr="009D1586">
              <w:rPr>
                <w:rFonts w:ascii="Times New Roman" w:hAnsi="Times New Roman" w:cs="Times New Roman"/>
                <w:sz w:val="24"/>
                <w:szCs w:val="24"/>
              </w:rPr>
              <w:t xml:space="preserve"> процента </w:t>
            </w:r>
            <w:r w:rsidR="00484F78">
              <w:rPr>
                <w:rFonts w:ascii="Times New Roman" w:hAnsi="Times New Roman" w:cs="Times New Roman"/>
                <w:sz w:val="24"/>
                <w:szCs w:val="24"/>
              </w:rPr>
              <w:br/>
            </w:r>
            <w:r w:rsidRPr="009D1586">
              <w:rPr>
                <w:rFonts w:ascii="Times New Roman" w:hAnsi="Times New Roman" w:cs="Times New Roman"/>
                <w:sz w:val="24"/>
                <w:szCs w:val="24"/>
              </w:rPr>
              <w:t>к расходам;</w:t>
            </w:r>
          </w:p>
          <w:p w14:paraId="6A2E15CC" w14:textId="77777777" w:rsidR="009D1586" w:rsidRPr="009D1586" w:rsidRDefault="009D1586" w:rsidP="00083200">
            <w:pPr>
              <w:widowControl w:val="0"/>
              <w:ind w:firstLine="709"/>
              <w:jc w:val="both"/>
              <w:rPr>
                <w:rFonts w:ascii="Times New Roman" w:hAnsi="Times New Roman" w:cs="Times New Roman"/>
                <w:sz w:val="24"/>
                <w:szCs w:val="24"/>
              </w:rPr>
            </w:pPr>
            <w:r w:rsidRPr="009D1586">
              <w:rPr>
                <w:rFonts w:ascii="Times New Roman" w:hAnsi="Times New Roman" w:cs="Times New Roman"/>
                <w:sz w:val="24"/>
                <w:szCs w:val="24"/>
              </w:rPr>
              <w:t>…</w:t>
            </w:r>
          </w:p>
          <w:p w14:paraId="05072FDE" w14:textId="77777777" w:rsidR="009D1586" w:rsidRPr="009D1586" w:rsidRDefault="009D1586" w:rsidP="00083200">
            <w:pPr>
              <w:ind w:firstLine="709"/>
              <w:jc w:val="both"/>
              <w:rPr>
                <w:rFonts w:ascii="Times New Roman" w:hAnsi="Times New Roman" w:cs="Times New Roman"/>
                <w:sz w:val="24"/>
                <w:szCs w:val="24"/>
              </w:rPr>
            </w:pPr>
            <w:r w:rsidRPr="009D1586">
              <w:rPr>
                <w:rFonts w:ascii="Times New Roman" w:hAnsi="Times New Roman" w:cs="Times New Roman"/>
                <w:sz w:val="24"/>
                <w:szCs w:val="24"/>
              </w:rPr>
              <w:t>2. Источниками покрытия дефицита республиканского бюджета являются:</w:t>
            </w:r>
          </w:p>
          <w:p w14:paraId="7FC41BAE" w14:textId="60C835EA" w:rsidR="009D1586" w:rsidRPr="009D1586" w:rsidRDefault="009D1586" w:rsidP="00083200">
            <w:pPr>
              <w:widowControl w:val="0"/>
              <w:ind w:firstLine="709"/>
              <w:jc w:val="both"/>
              <w:rPr>
                <w:rFonts w:ascii="Times New Roman" w:hAnsi="Times New Roman" w:cs="Times New Roman"/>
                <w:sz w:val="24"/>
                <w:szCs w:val="24"/>
              </w:rPr>
            </w:pPr>
            <w:proofErr w:type="gramStart"/>
            <w:r w:rsidRPr="009D1586">
              <w:rPr>
                <w:rFonts w:ascii="Times New Roman" w:hAnsi="Times New Roman" w:cs="Times New Roman"/>
                <w:sz w:val="24"/>
                <w:szCs w:val="24"/>
              </w:rPr>
              <w:t>а</w:t>
            </w:r>
            <w:proofErr w:type="gramEnd"/>
            <w:r w:rsidRPr="009D1586">
              <w:rPr>
                <w:rFonts w:ascii="Times New Roman" w:hAnsi="Times New Roman" w:cs="Times New Roman"/>
                <w:sz w:val="24"/>
                <w:szCs w:val="24"/>
              </w:rPr>
              <w:t xml:space="preserve">) средства в размере </w:t>
            </w:r>
            <w:r w:rsidRPr="009D1586">
              <w:rPr>
                <w:rFonts w:ascii="Times New Roman" w:hAnsi="Times New Roman" w:cs="Times New Roman"/>
                <w:b/>
                <w:bCs/>
                <w:sz w:val="24"/>
                <w:szCs w:val="24"/>
              </w:rPr>
              <w:t>2 332 185 863 рубля</w:t>
            </w:r>
            <w:r w:rsidRPr="009D1586">
              <w:rPr>
                <w:rFonts w:ascii="Times New Roman" w:hAnsi="Times New Roman" w:cs="Times New Roman"/>
                <w:sz w:val="24"/>
                <w:szCs w:val="24"/>
              </w:rPr>
              <w:t xml:space="preserve">, указанные </w:t>
            </w:r>
            <w:r w:rsidR="0096270E">
              <w:rPr>
                <w:rFonts w:ascii="Times New Roman" w:hAnsi="Times New Roman" w:cs="Times New Roman"/>
                <w:sz w:val="24"/>
                <w:szCs w:val="24"/>
              </w:rPr>
              <w:br/>
            </w:r>
            <w:r w:rsidRPr="009D1586">
              <w:rPr>
                <w:rFonts w:ascii="Times New Roman" w:hAnsi="Times New Roman" w:cs="Times New Roman"/>
                <w:sz w:val="24"/>
                <w:szCs w:val="24"/>
              </w:rPr>
              <w:t>в статье 5 (секретно) настоящего Закона;</w:t>
            </w:r>
          </w:p>
          <w:p w14:paraId="2166DFB8" w14:textId="446A058F" w:rsidR="009616C6" w:rsidRPr="009D1586" w:rsidRDefault="009D1586" w:rsidP="009616C6">
            <w:pPr>
              <w:widowControl w:val="0"/>
              <w:ind w:firstLine="709"/>
              <w:jc w:val="both"/>
              <w:rPr>
                <w:rFonts w:ascii="Times New Roman" w:hAnsi="Times New Roman" w:cs="Times New Roman"/>
                <w:sz w:val="24"/>
                <w:szCs w:val="24"/>
              </w:rPr>
            </w:pPr>
            <w:r w:rsidRPr="009D1586">
              <w:rPr>
                <w:rFonts w:ascii="Times New Roman" w:hAnsi="Times New Roman" w:cs="Times New Roman"/>
                <w:sz w:val="24"/>
                <w:szCs w:val="24"/>
              </w:rPr>
              <w:t>…</w:t>
            </w:r>
          </w:p>
        </w:tc>
      </w:tr>
      <w:tr w:rsidR="009D1586" w:rsidRPr="009D1586" w14:paraId="5159EB27" w14:textId="77777777" w:rsidTr="0096270E">
        <w:trPr>
          <w:trHeight w:val="619"/>
        </w:trPr>
        <w:tc>
          <w:tcPr>
            <w:tcW w:w="2648" w:type="pct"/>
            <w:vAlign w:val="center"/>
          </w:tcPr>
          <w:p w14:paraId="01F68FE9" w14:textId="77777777" w:rsidR="009D1586" w:rsidRPr="009D1586" w:rsidRDefault="009D1586" w:rsidP="00083200">
            <w:pPr>
              <w:widowControl w:val="0"/>
              <w:ind w:firstLine="709"/>
              <w:jc w:val="both"/>
              <w:rPr>
                <w:rFonts w:ascii="Times New Roman" w:hAnsi="Times New Roman" w:cs="Times New Roman"/>
                <w:b/>
                <w:bCs/>
                <w:sz w:val="24"/>
                <w:szCs w:val="24"/>
              </w:rPr>
            </w:pPr>
            <w:r w:rsidRPr="009D1586">
              <w:rPr>
                <w:rFonts w:ascii="Times New Roman" w:hAnsi="Times New Roman" w:cs="Times New Roman"/>
                <w:b/>
                <w:bCs/>
                <w:sz w:val="24"/>
                <w:szCs w:val="24"/>
              </w:rPr>
              <w:t>Статья 5 (секретно)</w:t>
            </w:r>
          </w:p>
        </w:tc>
        <w:tc>
          <w:tcPr>
            <w:tcW w:w="2352" w:type="pct"/>
            <w:vAlign w:val="center"/>
          </w:tcPr>
          <w:p w14:paraId="6AFB9A43" w14:textId="77777777" w:rsidR="009D1586" w:rsidRPr="009D1586" w:rsidRDefault="009D1586" w:rsidP="00083200">
            <w:pPr>
              <w:widowControl w:val="0"/>
              <w:ind w:firstLine="709"/>
              <w:jc w:val="both"/>
              <w:rPr>
                <w:rFonts w:ascii="Times New Roman" w:hAnsi="Times New Roman" w:cs="Times New Roman"/>
                <w:b/>
                <w:bCs/>
                <w:sz w:val="24"/>
                <w:szCs w:val="24"/>
              </w:rPr>
            </w:pPr>
            <w:r w:rsidRPr="009D1586">
              <w:rPr>
                <w:rFonts w:ascii="Times New Roman" w:hAnsi="Times New Roman" w:cs="Times New Roman"/>
                <w:b/>
                <w:bCs/>
                <w:sz w:val="24"/>
                <w:szCs w:val="24"/>
              </w:rPr>
              <w:t>Статья 5 (секретно)</w:t>
            </w:r>
          </w:p>
        </w:tc>
      </w:tr>
      <w:tr w:rsidR="009D1586" w:rsidRPr="009D1586" w14:paraId="1FB67B62" w14:textId="77777777" w:rsidTr="0096270E">
        <w:trPr>
          <w:trHeight w:val="272"/>
        </w:trPr>
        <w:tc>
          <w:tcPr>
            <w:tcW w:w="2648" w:type="pct"/>
          </w:tcPr>
          <w:p w14:paraId="019F223F" w14:textId="77777777" w:rsidR="009D1586" w:rsidRPr="009D1586" w:rsidRDefault="009D1586" w:rsidP="00083200">
            <w:pPr>
              <w:widowControl w:val="0"/>
              <w:ind w:firstLine="709"/>
              <w:jc w:val="both"/>
              <w:rPr>
                <w:rFonts w:ascii="Times New Roman" w:hAnsi="Times New Roman" w:cs="Times New Roman"/>
                <w:b/>
                <w:bCs/>
                <w:sz w:val="24"/>
                <w:szCs w:val="24"/>
              </w:rPr>
            </w:pPr>
            <w:r w:rsidRPr="009D1586">
              <w:rPr>
                <w:rFonts w:ascii="Times New Roman" w:hAnsi="Times New Roman" w:cs="Times New Roman"/>
                <w:b/>
                <w:bCs/>
                <w:sz w:val="24"/>
                <w:szCs w:val="24"/>
              </w:rPr>
              <w:lastRenderedPageBreak/>
              <w:t>Статья 8.</w:t>
            </w:r>
          </w:p>
          <w:p w14:paraId="50F16DA7" w14:textId="78D720E6" w:rsidR="009D1586" w:rsidRPr="009D1586" w:rsidRDefault="009D1586" w:rsidP="00083200">
            <w:pPr>
              <w:ind w:firstLine="709"/>
              <w:jc w:val="both"/>
              <w:rPr>
                <w:rFonts w:ascii="Times New Roman" w:hAnsi="Times New Roman" w:cs="Times New Roman"/>
                <w:bCs/>
                <w:sz w:val="24"/>
                <w:szCs w:val="24"/>
              </w:rPr>
            </w:pPr>
            <w:r w:rsidRPr="009D1586">
              <w:rPr>
                <w:rFonts w:ascii="Times New Roman" w:hAnsi="Times New Roman" w:cs="Times New Roman"/>
                <w:sz w:val="24"/>
                <w:szCs w:val="24"/>
              </w:rPr>
              <w:t>1.</w:t>
            </w:r>
            <w:r w:rsidRPr="009D1586">
              <w:rPr>
                <w:rFonts w:ascii="Times New Roman" w:hAnsi="Times New Roman" w:cs="Times New Roman"/>
                <w:bCs/>
                <w:sz w:val="24"/>
                <w:szCs w:val="24"/>
              </w:rPr>
              <w:t xml:space="preserve"> С целью обеспечения безаварийной работы организаций, оказывающих жилищно-коммунальные услуги, в условиях </w:t>
            </w:r>
            <w:r w:rsidR="009616C6">
              <w:rPr>
                <w:rFonts w:ascii="Times New Roman" w:hAnsi="Times New Roman" w:cs="Times New Roman"/>
                <w:bCs/>
                <w:sz w:val="24"/>
                <w:szCs w:val="24"/>
              </w:rPr>
              <w:br/>
            </w:r>
            <w:r w:rsidRPr="009D1586">
              <w:rPr>
                <w:rFonts w:ascii="Times New Roman" w:hAnsi="Times New Roman" w:cs="Times New Roman"/>
                <w:bCs/>
                <w:sz w:val="24"/>
                <w:szCs w:val="24"/>
              </w:rPr>
              <w:t xml:space="preserve">ограниченности бюджетных средств государственного бюджета, в </w:t>
            </w:r>
            <w:r w:rsidR="009616C6">
              <w:rPr>
                <w:rFonts w:ascii="Times New Roman" w:hAnsi="Times New Roman" w:cs="Times New Roman"/>
                <w:bCs/>
                <w:sz w:val="24"/>
                <w:szCs w:val="24"/>
              </w:rPr>
              <w:br/>
            </w:r>
            <w:r w:rsidRPr="009D1586">
              <w:rPr>
                <w:rFonts w:ascii="Times New Roman" w:hAnsi="Times New Roman" w:cs="Times New Roman"/>
                <w:bCs/>
                <w:sz w:val="24"/>
                <w:szCs w:val="24"/>
              </w:rPr>
              <w:t>составе расходной части республиканского, местных бюджетов городов (районов) расходы соответствующих бюджетов составляют:</w:t>
            </w:r>
          </w:p>
          <w:p w14:paraId="5908844C" w14:textId="77777777" w:rsidR="009D1586" w:rsidRPr="009D1586" w:rsidRDefault="009D1586" w:rsidP="00083200">
            <w:pPr>
              <w:widowControl w:val="0"/>
              <w:ind w:firstLine="709"/>
              <w:jc w:val="both"/>
              <w:rPr>
                <w:rFonts w:ascii="Times New Roman" w:hAnsi="Times New Roman" w:cs="Times New Roman"/>
                <w:bCs/>
                <w:sz w:val="24"/>
                <w:szCs w:val="24"/>
              </w:rPr>
            </w:pPr>
            <w:r w:rsidRPr="009D1586">
              <w:rPr>
                <w:rFonts w:ascii="Times New Roman" w:hAnsi="Times New Roman" w:cs="Times New Roman"/>
                <w:bCs/>
                <w:sz w:val="24"/>
                <w:szCs w:val="24"/>
              </w:rPr>
              <w:t>…</w:t>
            </w:r>
          </w:p>
          <w:p w14:paraId="36C83ABE" w14:textId="77777777" w:rsidR="009D1586" w:rsidRPr="009D1586" w:rsidRDefault="009D1586" w:rsidP="00083200">
            <w:pPr>
              <w:ind w:firstLine="709"/>
              <w:jc w:val="both"/>
              <w:rPr>
                <w:rFonts w:ascii="Times New Roman" w:hAnsi="Times New Roman" w:cs="Times New Roman"/>
                <w:b/>
                <w:sz w:val="24"/>
                <w:szCs w:val="24"/>
              </w:rPr>
            </w:pPr>
            <w:proofErr w:type="gramStart"/>
            <w:r w:rsidRPr="009D1586">
              <w:rPr>
                <w:rFonts w:ascii="Times New Roman" w:hAnsi="Times New Roman" w:cs="Times New Roman"/>
                <w:b/>
                <w:bCs/>
                <w:sz w:val="24"/>
                <w:szCs w:val="24"/>
              </w:rPr>
              <w:t>е</w:t>
            </w:r>
            <w:proofErr w:type="gramEnd"/>
            <w:r w:rsidRPr="009D1586">
              <w:rPr>
                <w:rFonts w:ascii="Times New Roman" w:hAnsi="Times New Roman" w:cs="Times New Roman"/>
                <w:b/>
                <w:bCs/>
                <w:sz w:val="24"/>
                <w:szCs w:val="24"/>
              </w:rPr>
              <w:t>) отсутствует;</w:t>
            </w:r>
          </w:p>
          <w:p w14:paraId="3A824A6A" w14:textId="77777777" w:rsidR="009D1586" w:rsidRPr="009D1586" w:rsidRDefault="009D1586" w:rsidP="00083200">
            <w:pPr>
              <w:jc w:val="both"/>
              <w:rPr>
                <w:rFonts w:ascii="Times New Roman" w:hAnsi="Times New Roman" w:cs="Times New Roman"/>
                <w:sz w:val="24"/>
                <w:szCs w:val="24"/>
              </w:rPr>
            </w:pPr>
          </w:p>
        </w:tc>
        <w:tc>
          <w:tcPr>
            <w:tcW w:w="2352" w:type="pct"/>
          </w:tcPr>
          <w:p w14:paraId="336D919C" w14:textId="77777777" w:rsidR="009D1586" w:rsidRPr="009D1586" w:rsidRDefault="009D1586" w:rsidP="00083200">
            <w:pPr>
              <w:widowControl w:val="0"/>
              <w:ind w:firstLine="709"/>
              <w:jc w:val="both"/>
              <w:rPr>
                <w:rFonts w:ascii="Times New Roman" w:hAnsi="Times New Roman" w:cs="Times New Roman"/>
                <w:b/>
                <w:bCs/>
                <w:sz w:val="24"/>
                <w:szCs w:val="24"/>
              </w:rPr>
            </w:pPr>
            <w:r w:rsidRPr="009D1586">
              <w:rPr>
                <w:rFonts w:ascii="Times New Roman" w:hAnsi="Times New Roman" w:cs="Times New Roman"/>
                <w:b/>
                <w:bCs/>
                <w:sz w:val="24"/>
                <w:szCs w:val="24"/>
              </w:rPr>
              <w:t>Статья 8.</w:t>
            </w:r>
          </w:p>
          <w:p w14:paraId="0D77E3FE" w14:textId="7D33A2B5" w:rsidR="009D1586" w:rsidRPr="009D1586" w:rsidRDefault="009D1586" w:rsidP="00083200">
            <w:pPr>
              <w:ind w:firstLine="709"/>
              <w:jc w:val="both"/>
              <w:rPr>
                <w:rFonts w:ascii="Times New Roman" w:hAnsi="Times New Roman" w:cs="Times New Roman"/>
                <w:bCs/>
                <w:sz w:val="24"/>
                <w:szCs w:val="24"/>
              </w:rPr>
            </w:pPr>
            <w:r w:rsidRPr="009D1586">
              <w:rPr>
                <w:rFonts w:ascii="Times New Roman" w:hAnsi="Times New Roman" w:cs="Times New Roman"/>
                <w:sz w:val="24"/>
                <w:szCs w:val="24"/>
              </w:rPr>
              <w:t>1.</w:t>
            </w:r>
            <w:r w:rsidRPr="009D1586">
              <w:rPr>
                <w:rFonts w:ascii="Times New Roman" w:hAnsi="Times New Roman" w:cs="Times New Roman"/>
                <w:bCs/>
                <w:sz w:val="24"/>
                <w:szCs w:val="24"/>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w:t>
            </w:r>
            <w:r w:rsidR="0096270E">
              <w:rPr>
                <w:rFonts w:ascii="Times New Roman" w:hAnsi="Times New Roman" w:cs="Times New Roman"/>
                <w:bCs/>
                <w:sz w:val="24"/>
                <w:szCs w:val="24"/>
              </w:rPr>
              <w:br/>
            </w:r>
            <w:r w:rsidRPr="009D1586">
              <w:rPr>
                <w:rFonts w:ascii="Times New Roman" w:hAnsi="Times New Roman" w:cs="Times New Roman"/>
                <w:bCs/>
                <w:sz w:val="24"/>
                <w:szCs w:val="24"/>
              </w:rPr>
              <w:t>в составе расходной части республиканского, местных бюджетов городов (районов) расходы соответствующих бюджетов составляют:</w:t>
            </w:r>
          </w:p>
          <w:p w14:paraId="4B724457" w14:textId="77777777" w:rsidR="009D1586" w:rsidRPr="009D1586" w:rsidRDefault="009D1586" w:rsidP="00083200">
            <w:pPr>
              <w:widowControl w:val="0"/>
              <w:ind w:firstLine="709"/>
              <w:jc w:val="both"/>
              <w:rPr>
                <w:rFonts w:ascii="Times New Roman" w:hAnsi="Times New Roman" w:cs="Times New Roman"/>
                <w:bCs/>
                <w:sz w:val="24"/>
                <w:szCs w:val="24"/>
              </w:rPr>
            </w:pPr>
            <w:r w:rsidRPr="009D1586">
              <w:rPr>
                <w:rFonts w:ascii="Times New Roman" w:hAnsi="Times New Roman" w:cs="Times New Roman"/>
                <w:bCs/>
                <w:sz w:val="24"/>
                <w:szCs w:val="24"/>
              </w:rPr>
              <w:t>…</w:t>
            </w:r>
          </w:p>
          <w:p w14:paraId="79B498DD" w14:textId="77777777" w:rsidR="009D1586" w:rsidRPr="009D1586" w:rsidRDefault="009D1586" w:rsidP="00083200">
            <w:pPr>
              <w:ind w:firstLine="709"/>
              <w:jc w:val="both"/>
              <w:rPr>
                <w:rFonts w:ascii="Times New Roman" w:hAnsi="Times New Roman" w:cs="Times New Roman"/>
                <w:sz w:val="24"/>
                <w:szCs w:val="24"/>
              </w:rPr>
            </w:pPr>
            <w:proofErr w:type="gramStart"/>
            <w:r w:rsidRPr="009D1586">
              <w:rPr>
                <w:rFonts w:ascii="Times New Roman" w:hAnsi="Times New Roman" w:cs="Times New Roman"/>
                <w:b/>
                <w:bCs/>
                <w:color w:val="000000" w:themeColor="text1"/>
                <w:sz w:val="24"/>
                <w:szCs w:val="24"/>
              </w:rPr>
              <w:t>е</w:t>
            </w:r>
            <w:proofErr w:type="gramEnd"/>
            <w:r w:rsidRPr="009D1586">
              <w:rPr>
                <w:rFonts w:ascii="Times New Roman" w:hAnsi="Times New Roman" w:cs="Times New Roman"/>
                <w:b/>
                <w:bCs/>
                <w:color w:val="000000" w:themeColor="text1"/>
                <w:sz w:val="24"/>
                <w:szCs w:val="24"/>
              </w:rPr>
              <w:t>)</w:t>
            </w:r>
            <w:r w:rsidRPr="009D1586">
              <w:rPr>
                <w:rFonts w:ascii="Times New Roman" w:hAnsi="Times New Roman" w:cs="Times New Roman"/>
                <w:b/>
                <w:sz w:val="24"/>
                <w:szCs w:val="24"/>
              </w:rPr>
              <w:t xml:space="preserve">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«Единые распределительные электрические сети» – в сумме 9 910 364 рубля, или 100 процентов предельных расходов;</w:t>
            </w:r>
          </w:p>
          <w:p w14:paraId="20595FA2" w14:textId="77777777" w:rsidR="009D1586" w:rsidRPr="009D1586" w:rsidRDefault="009D1586" w:rsidP="00083200">
            <w:pPr>
              <w:jc w:val="both"/>
              <w:rPr>
                <w:rFonts w:ascii="Times New Roman" w:hAnsi="Times New Roman" w:cs="Times New Roman"/>
                <w:b/>
                <w:bCs/>
                <w:color w:val="000000" w:themeColor="text1"/>
                <w:sz w:val="24"/>
                <w:szCs w:val="24"/>
              </w:rPr>
            </w:pPr>
          </w:p>
        </w:tc>
      </w:tr>
      <w:tr w:rsidR="009D1586" w:rsidRPr="009D1586" w14:paraId="42A09D92" w14:textId="77777777" w:rsidTr="0096270E">
        <w:trPr>
          <w:trHeight w:val="272"/>
        </w:trPr>
        <w:tc>
          <w:tcPr>
            <w:tcW w:w="2648" w:type="pct"/>
          </w:tcPr>
          <w:p w14:paraId="36A8148D" w14:textId="77777777" w:rsidR="009D1586" w:rsidRPr="009D1586" w:rsidRDefault="009D1586" w:rsidP="00083200">
            <w:pPr>
              <w:widowControl w:val="0"/>
              <w:ind w:firstLine="709"/>
              <w:jc w:val="both"/>
              <w:rPr>
                <w:rFonts w:ascii="Times New Roman" w:hAnsi="Times New Roman" w:cs="Times New Roman"/>
                <w:b/>
                <w:bCs/>
                <w:sz w:val="24"/>
                <w:szCs w:val="24"/>
              </w:rPr>
            </w:pPr>
            <w:r w:rsidRPr="009D1586">
              <w:rPr>
                <w:rFonts w:ascii="Times New Roman" w:hAnsi="Times New Roman" w:cs="Times New Roman"/>
                <w:b/>
                <w:bCs/>
                <w:sz w:val="24"/>
                <w:szCs w:val="24"/>
              </w:rPr>
              <w:t>Статья 54.</w:t>
            </w:r>
          </w:p>
          <w:p w14:paraId="692936AB" w14:textId="77777777" w:rsidR="009D1586" w:rsidRPr="009D1586" w:rsidRDefault="009D1586" w:rsidP="00083200">
            <w:pPr>
              <w:ind w:firstLine="709"/>
              <w:jc w:val="both"/>
              <w:rPr>
                <w:rFonts w:ascii="Times New Roman" w:hAnsi="Times New Roman" w:cs="Times New Roman"/>
                <w:bCs/>
                <w:sz w:val="24"/>
                <w:szCs w:val="24"/>
              </w:rPr>
            </w:pPr>
            <w:r w:rsidRPr="009D1586">
              <w:rPr>
                <w:rFonts w:ascii="Times New Roman" w:hAnsi="Times New Roman" w:cs="Times New Roman"/>
                <w:bCs/>
                <w:sz w:val="24"/>
                <w:szCs w:val="24"/>
              </w:rPr>
              <w:t>…</w:t>
            </w:r>
          </w:p>
          <w:p w14:paraId="6D2328F7" w14:textId="188F2466" w:rsidR="009D1586" w:rsidRPr="009D1586" w:rsidRDefault="009D1586" w:rsidP="00083200">
            <w:pPr>
              <w:ind w:firstLine="709"/>
              <w:jc w:val="both"/>
              <w:rPr>
                <w:rFonts w:ascii="Times New Roman" w:hAnsi="Times New Roman" w:cs="Times New Roman"/>
                <w:sz w:val="24"/>
                <w:szCs w:val="24"/>
              </w:rPr>
            </w:pPr>
            <w:r w:rsidRPr="009D1586">
              <w:rPr>
                <w:rFonts w:ascii="Times New Roman" w:hAnsi="Times New Roman" w:cs="Times New Roman"/>
                <w:bCs/>
                <w:sz w:val="24"/>
                <w:szCs w:val="24"/>
              </w:rPr>
              <w:t>7.</w:t>
            </w:r>
            <w:r w:rsidRPr="009D1586">
              <w:rPr>
                <w:rFonts w:ascii="Times New Roman" w:hAnsi="Times New Roman" w:cs="Times New Roman"/>
                <w:b/>
                <w:bCs/>
                <w:sz w:val="24"/>
                <w:szCs w:val="24"/>
              </w:rPr>
              <w:t xml:space="preserve"> </w:t>
            </w:r>
            <w:r w:rsidRPr="009D1586">
              <w:rPr>
                <w:rFonts w:ascii="Times New Roman" w:hAnsi="Times New Roman" w:cs="Times New Roman"/>
                <w:sz w:val="24"/>
                <w:szCs w:val="24"/>
              </w:rPr>
              <w:t xml:space="preserve">В 2026 году гражданам Приднестровской Молдавской </w:t>
            </w:r>
            <w:r w:rsidR="009616C6">
              <w:rPr>
                <w:rFonts w:ascii="Times New Roman" w:hAnsi="Times New Roman" w:cs="Times New Roman"/>
                <w:sz w:val="24"/>
                <w:szCs w:val="24"/>
              </w:rPr>
              <w:br/>
            </w:r>
            <w:r w:rsidRPr="009D1586">
              <w:rPr>
                <w:rFonts w:ascii="Times New Roman" w:hAnsi="Times New Roman" w:cs="Times New Roman"/>
                <w:sz w:val="24"/>
                <w:szCs w:val="24"/>
              </w:rPr>
              <w:t xml:space="preserve">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w:t>
            </w:r>
            <w:r w:rsidRPr="009D1586">
              <w:rPr>
                <w:rFonts w:ascii="Times New Roman" w:hAnsi="Times New Roman" w:cs="Times New Roman"/>
                <w:b/>
                <w:sz w:val="24"/>
                <w:szCs w:val="24"/>
              </w:rPr>
              <w:t>1,45 рубля</w:t>
            </w:r>
            <w:r w:rsidRPr="009D1586">
              <w:rPr>
                <w:rFonts w:ascii="Times New Roman" w:hAnsi="Times New Roman" w:cs="Times New Roman"/>
                <w:sz w:val="24"/>
                <w:szCs w:val="24"/>
              </w:rPr>
              <w:t xml:space="preserve"> Приднестровской Молдавской Республики за 1 куб. м услуги по водоотведению </w:t>
            </w:r>
            <w:r w:rsidR="009616C6">
              <w:rPr>
                <w:rFonts w:ascii="Times New Roman" w:hAnsi="Times New Roman" w:cs="Times New Roman"/>
                <w:sz w:val="24"/>
                <w:szCs w:val="24"/>
              </w:rPr>
              <w:br/>
            </w:r>
            <w:r w:rsidRPr="009D1586">
              <w:rPr>
                <w:rFonts w:ascii="Times New Roman" w:hAnsi="Times New Roman" w:cs="Times New Roman"/>
                <w:sz w:val="24"/>
                <w:szCs w:val="24"/>
              </w:rPr>
              <w:t>(канализации).</w:t>
            </w:r>
          </w:p>
          <w:p w14:paraId="78E78CAE" w14:textId="77777777" w:rsidR="009D1586" w:rsidRPr="009D1586" w:rsidRDefault="009D1586" w:rsidP="00083200">
            <w:pPr>
              <w:jc w:val="both"/>
              <w:rPr>
                <w:rFonts w:ascii="Times New Roman" w:hAnsi="Times New Roman" w:cs="Times New Roman"/>
                <w:sz w:val="24"/>
                <w:szCs w:val="24"/>
              </w:rPr>
            </w:pPr>
          </w:p>
          <w:p w14:paraId="31471B0F" w14:textId="77777777" w:rsidR="009D1586" w:rsidRPr="009D1586" w:rsidRDefault="009D1586" w:rsidP="00083200">
            <w:pPr>
              <w:jc w:val="both"/>
              <w:rPr>
                <w:rFonts w:ascii="Times New Roman" w:hAnsi="Times New Roman" w:cs="Times New Roman"/>
                <w:sz w:val="24"/>
                <w:szCs w:val="24"/>
              </w:rPr>
            </w:pPr>
          </w:p>
          <w:p w14:paraId="0FE5D99B" w14:textId="77777777" w:rsidR="009D1586" w:rsidRPr="009D1586" w:rsidRDefault="009D1586" w:rsidP="00083200">
            <w:pPr>
              <w:jc w:val="both"/>
              <w:rPr>
                <w:rFonts w:ascii="Times New Roman" w:hAnsi="Times New Roman" w:cs="Times New Roman"/>
                <w:sz w:val="24"/>
                <w:szCs w:val="24"/>
              </w:rPr>
            </w:pPr>
          </w:p>
          <w:p w14:paraId="7FD9C9E6" w14:textId="77777777" w:rsidR="009D1586" w:rsidRPr="009D1586" w:rsidRDefault="009D1586" w:rsidP="00083200">
            <w:pPr>
              <w:jc w:val="both"/>
              <w:rPr>
                <w:rFonts w:ascii="Times New Roman" w:hAnsi="Times New Roman" w:cs="Times New Roman"/>
                <w:sz w:val="24"/>
                <w:szCs w:val="24"/>
              </w:rPr>
            </w:pPr>
            <w:r w:rsidRPr="009D1586">
              <w:rPr>
                <w:rFonts w:ascii="Times New Roman" w:hAnsi="Times New Roman" w:cs="Times New Roman"/>
                <w:sz w:val="24"/>
                <w:szCs w:val="24"/>
              </w:rPr>
              <w:t>…</w:t>
            </w:r>
          </w:p>
        </w:tc>
        <w:tc>
          <w:tcPr>
            <w:tcW w:w="2352" w:type="pct"/>
          </w:tcPr>
          <w:p w14:paraId="61237E67" w14:textId="77777777" w:rsidR="009D1586" w:rsidRPr="009D1586" w:rsidRDefault="009D1586" w:rsidP="00083200">
            <w:pPr>
              <w:widowControl w:val="0"/>
              <w:ind w:firstLine="709"/>
              <w:jc w:val="both"/>
              <w:rPr>
                <w:rFonts w:ascii="Times New Roman" w:hAnsi="Times New Roman" w:cs="Times New Roman"/>
                <w:b/>
                <w:bCs/>
                <w:sz w:val="24"/>
                <w:szCs w:val="24"/>
              </w:rPr>
            </w:pPr>
            <w:r w:rsidRPr="009D1586">
              <w:rPr>
                <w:rFonts w:ascii="Times New Roman" w:hAnsi="Times New Roman" w:cs="Times New Roman"/>
                <w:b/>
                <w:bCs/>
                <w:sz w:val="24"/>
                <w:szCs w:val="24"/>
              </w:rPr>
              <w:t>Статья 54.</w:t>
            </w:r>
          </w:p>
          <w:p w14:paraId="29B52D61" w14:textId="77777777" w:rsidR="009D1586" w:rsidRPr="009D1586" w:rsidRDefault="009D1586" w:rsidP="00083200">
            <w:pPr>
              <w:ind w:firstLine="709"/>
              <w:jc w:val="both"/>
              <w:rPr>
                <w:rFonts w:ascii="Times New Roman" w:hAnsi="Times New Roman" w:cs="Times New Roman"/>
                <w:bCs/>
                <w:sz w:val="24"/>
                <w:szCs w:val="24"/>
              </w:rPr>
            </w:pPr>
            <w:r w:rsidRPr="009D1586">
              <w:rPr>
                <w:rFonts w:ascii="Times New Roman" w:hAnsi="Times New Roman" w:cs="Times New Roman"/>
                <w:bCs/>
                <w:sz w:val="24"/>
                <w:szCs w:val="24"/>
              </w:rPr>
              <w:t>…</w:t>
            </w:r>
          </w:p>
          <w:p w14:paraId="269AB4A9" w14:textId="45D58685" w:rsidR="009D1586" w:rsidRPr="009D1586" w:rsidRDefault="009D1586" w:rsidP="00083200">
            <w:pPr>
              <w:ind w:firstLine="709"/>
              <w:jc w:val="both"/>
              <w:rPr>
                <w:rFonts w:ascii="Times New Roman" w:hAnsi="Times New Roman" w:cs="Times New Roman"/>
                <w:bCs/>
                <w:sz w:val="24"/>
                <w:szCs w:val="24"/>
              </w:rPr>
            </w:pPr>
            <w:r w:rsidRPr="009D1586">
              <w:rPr>
                <w:rFonts w:ascii="Times New Roman" w:hAnsi="Times New Roman" w:cs="Times New Roman"/>
                <w:sz w:val="24"/>
                <w:szCs w:val="24"/>
              </w:rPr>
              <w:t>7.</w:t>
            </w:r>
            <w:r w:rsidRPr="009D1586">
              <w:rPr>
                <w:rFonts w:ascii="Times New Roman" w:hAnsi="Times New Roman" w:cs="Times New Roman"/>
                <w:b/>
                <w:sz w:val="24"/>
                <w:szCs w:val="24"/>
              </w:rPr>
              <w:t xml:space="preserve"> </w:t>
            </w:r>
            <w:r w:rsidRPr="009D1586">
              <w:rPr>
                <w:rFonts w:ascii="Times New Roman" w:hAnsi="Times New Roman" w:cs="Times New Roman"/>
                <w:bCs/>
                <w:sz w:val="24"/>
                <w:szCs w:val="24"/>
              </w:rPr>
              <w:t>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водоотведению (канализации),</w:t>
            </w:r>
            <w:r w:rsidRPr="009D1586">
              <w:rPr>
                <w:rFonts w:ascii="Times New Roman" w:hAnsi="Times New Roman" w:cs="Times New Roman"/>
                <w:b/>
                <w:sz w:val="24"/>
                <w:szCs w:val="24"/>
              </w:rPr>
              <w:t xml:space="preserve"> по электросн</w:t>
            </w:r>
            <w:r w:rsidR="009616C6">
              <w:rPr>
                <w:rFonts w:ascii="Times New Roman" w:hAnsi="Times New Roman" w:cs="Times New Roman"/>
                <w:b/>
                <w:sz w:val="24"/>
                <w:szCs w:val="24"/>
              </w:rPr>
              <w:t>абжению</w:t>
            </w:r>
            <w:r w:rsidRPr="009D1586">
              <w:rPr>
                <w:rFonts w:ascii="Times New Roman" w:hAnsi="Times New Roman" w:cs="Times New Roman"/>
                <w:b/>
                <w:sz w:val="24"/>
                <w:szCs w:val="24"/>
              </w:rPr>
              <w:t xml:space="preserve"> </w:t>
            </w:r>
            <w:r w:rsidRPr="009D1586">
              <w:rPr>
                <w:rFonts w:ascii="Times New Roman" w:hAnsi="Times New Roman" w:cs="Times New Roman"/>
                <w:bCs/>
                <w:sz w:val="24"/>
                <w:szCs w:val="24"/>
              </w:rPr>
              <w:t>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w:t>
            </w:r>
          </w:p>
          <w:p w14:paraId="181189BE" w14:textId="2DBD57F8" w:rsidR="009D1586" w:rsidRPr="009D1586" w:rsidRDefault="009D1586" w:rsidP="00083200">
            <w:pPr>
              <w:ind w:firstLine="709"/>
              <w:jc w:val="both"/>
              <w:rPr>
                <w:rFonts w:ascii="Times New Roman" w:hAnsi="Times New Roman" w:cs="Times New Roman"/>
                <w:bCs/>
                <w:sz w:val="24"/>
                <w:szCs w:val="24"/>
              </w:rPr>
            </w:pPr>
            <w:proofErr w:type="gramStart"/>
            <w:r w:rsidRPr="009D1586">
              <w:rPr>
                <w:rFonts w:ascii="Times New Roman" w:hAnsi="Times New Roman" w:cs="Times New Roman"/>
                <w:bCs/>
                <w:sz w:val="24"/>
                <w:szCs w:val="24"/>
              </w:rPr>
              <w:t>а</w:t>
            </w:r>
            <w:proofErr w:type="gramEnd"/>
            <w:r w:rsidRPr="009D1586">
              <w:rPr>
                <w:rFonts w:ascii="Times New Roman" w:hAnsi="Times New Roman" w:cs="Times New Roman"/>
                <w:bCs/>
                <w:sz w:val="24"/>
                <w:szCs w:val="24"/>
              </w:rPr>
              <w:t xml:space="preserve">) </w:t>
            </w:r>
            <w:r w:rsidRPr="009D1586">
              <w:rPr>
                <w:rFonts w:ascii="Times New Roman" w:hAnsi="Times New Roman" w:cs="Times New Roman"/>
                <w:b/>
                <w:bCs/>
                <w:sz w:val="24"/>
                <w:szCs w:val="24"/>
              </w:rPr>
              <w:t>0,79 рублей</w:t>
            </w:r>
            <w:r w:rsidRPr="009D1586">
              <w:rPr>
                <w:rFonts w:ascii="Times New Roman" w:hAnsi="Times New Roman" w:cs="Times New Roman"/>
                <w:bCs/>
                <w:sz w:val="24"/>
                <w:szCs w:val="24"/>
              </w:rPr>
              <w:t xml:space="preserve"> Приднестровской Молдавской Республики </w:t>
            </w:r>
            <w:r w:rsidR="009616C6">
              <w:rPr>
                <w:rFonts w:ascii="Times New Roman" w:hAnsi="Times New Roman" w:cs="Times New Roman"/>
                <w:bCs/>
                <w:sz w:val="24"/>
                <w:szCs w:val="24"/>
              </w:rPr>
              <w:br/>
            </w:r>
            <w:r w:rsidRPr="009D1586">
              <w:rPr>
                <w:rFonts w:ascii="Times New Roman" w:hAnsi="Times New Roman" w:cs="Times New Roman"/>
                <w:bCs/>
                <w:sz w:val="24"/>
                <w:szCs w:val="24"/>
              </w:rPr>
              <w:t>за 1 куб. м услуги по водоотведению (канализации);</w:t>
            </w:r>
          </w:p>
          <w:p w14:paraId="73DE0966" w14:textId="53E47FD6" w:rsidR="009D1586" w:rsidRPr="009D1586" w:rsidRDefault="009D1586" w:rsidP="00083200">
            <w:pPr>
              <w:ind w:firstLine="709"/>
              <w:jc w:val="both"/>
              <w:rPr>
                <w:rFonts w:ascii="Times New Roman" w:hAnsi="Times New Roman" w:cs="Times New Roman"/>
                <w:b/>
                <w:sz w:val="24"/>
                <w:szCs w:val="24"/>
              </w:rPr>
            </w:pPr>
            <w:proofErr w:type="gramStart"/>
            <w:r w:rsidRPr="009D1586">
              <w:rPr>
                <w:rFonts w:ascii="Times New Roman" w:hAnsi="Times New Roman" w:cs="Times New Roman"/>
                <w:b/>
                <w:sz w:val="24"/>
                <w:szCs w:val="24"/>
              </w:rPr>
              <w:t>б</w:t>
            </w:r>
            <w:proofErr w:type="gramEnd"/>
            <w:r w:rsidRPr="009D1586">
              <w:rPr>
                <w:rFonts w:ascii="Times New Roman" w:hAnsi="Times New Roman" w:cs="Times New Roman"/>
                <w:b/>
                <w:sz w:val="24"/>
                <w:szCs w:val="24"/>
              </w:rPr>
              <w:t xml:space="preserve">) 0,04 рублей Приднестровской Молдавской Республики </w:t>
            </w:r>
            <w:r w:rsidR="009616C6">
              <w:rPr>
                <w:rFonts w:ascii="Times New Roman" w:hAnsi="Times New Roman" w:cs="Times New Roman"/>
                <w:b/>
                <w:sz w:val="24"/>
                <w:szCs w:val="24"/>
              </w:rPr>
              <w:br/>
            </w:r>
            <w:r w:rsidRPr="009D1586">
              <w:rPr>
                <w:rFonts w:ascii="Times New Roman" w:hAnsi="Times New Roman" w:cs="Times New Roman"/>
                <w:b/>
                <w:sz w:val="24"/>
                <w:szCs w:val="24"/>
              </w:rPr>
              <w:t>за 1 киловатт/час услуги по электроснабжению.</w:t>
            </w:r>
          </w:p>
          <w:p w14:paraId="281B83EB" w14:textId="77777777" w:rsidR="009D1586" w:rsidRPr="009D1586" w:rsidRDefault="009D1586" w:rsidP="00083200">
            <w:pPr>
              <w:ind w:firstLine="709"/>
              <w:jc w:val="both"/>
              <w:rPr>
                <w:rFonts w:ascii="Times New Roman" w:hAnsi="Times New Roman" w:cs="Times New Roman"/>
                <w:b/>
                <w:bCs/>
                <w:color w:val="000000" w:themeColor="text1"/>
                <w:sz w:val="24"/>
                <w:szCs w:val="24"/>
              </w:rPr>
            </w:pPr>
            <w:r w:rsidRPr="009D1586">
              <w:rPr>
                <w:rFonts w:ascii="Times New Roman" w:hAnsi="Times New Roman" w:cs="Times New Roman"/>
                <w:b/>
                <w:color w:val="000000" w:themeColor="text1"/>
                <w:sz w:val="24"/>
                <w:szCs w:val="24"/>
              </w:rPr>
              <w:t>…</w:t>
            </w:r>
          </w:p>
        </w:tc>
      </w:tr>
    </w:tbl>
    <w:p w14:paraId="26C9C3A8" w14:textId="77777777" w:rsidR="009D1586" w:rsidRPr="0057078F" w:rsidRDefault="009D1586" w:rsidP="009D1586"/>
    <w:p w14:paraId="7FC06681" w14:textId="77777777" w:rsidR="009D1586" w:rsidRPr="00C679B3" w:rsidRDefault="009D1586" w:rsidP="006A1FC2">
      <w:pPr>
        <w:autoSpaceDE w:val="0"/>
        <w:autoSpaceDN w:val="0"/>
        <w:adjustRightInd w:val="0"/>
        <w:spacing w:after="0" w:line="240" w:lineRule="auto"/>
        <w:ind w:firstLine="709"/>
        <w:contextualSpacing/>
        <w:jc w:val="both"/>
        <w:rPr>
          <w:rFonts w:ascii="Times New Roman" w:hAnsi="Times New Roman" w:cs="Times New Roman"/>
          <w:strike/>
          <w:color w:val="FF0000"/>
          <w:sz w:val="28"/>
          <w:szCs w:val="28"/>
        </w:rPr>
      </w:pPr>
    </w:p>
    <w:sectPr w:rsidR="009D1586" w:rsidRPr="00C679B3" w:rsidSect="009D1586">
      <w:pgSz w:w="16838" w:h="11906" w:orient="landscape"/>
      <w:pgMar w:top="1276" w:right="567" w:bottom="567" w:left="1134"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B53FB" w14:textId="77777777" w:rsidR="00AE101D" w:rsidRDefault="00AE101D" w:rsidP="008E3F4F">
      <w:pPr>
        <w:spacing w:after="0" w:line="240" w:lineRule="auto"/>
      </w:pPr>
      <w:r>
        <w:separator/>
      </w:r>
    </w:p>
  </w:endnote>
  <w:endnote w:type="continuationSeparator" w:id="0">
    <w:p w14:paraId="2CA87B06" w14:textId="77777777" w:rsidR="00AE101D" w:rsidRDefault="00AE101D" w:rsidP="008E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BCC3A" w14:textId="77777777" w:rsidR="00AE101D" w:rsidRDefault="00AE101D" w:rsidP="008E3F4F">
      <w:pPr>
        <w:spacing w:after="0" w:line="240" w:lineRule="auto"/>
      </w:pPr>
      <w:r>
        <w:separator/>
      </w:r>
    </w:p>
  </w:footnote>
  <w:footnote w:type="continuationSeparator" w:id="0">
    <w:p w14:paraId="741B55F4" w14:textId="77777777" w:rsidR="00AE101D" w:rsidRDefault="00AE101D" w:rsidP="008E3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080230"/>
      <w:docPartObj>
        <w:docPartGallery w:val="Page Numbers (Top of Page)"/>
        <w:docPartUnique/>
      </w:docPartObj>
    </w:sdtPr>
    <w:sdtEndPr>
      <w:rPr>
        <w:rFonts w:ascii="Times New Roman" w:hAnsi="Times New Roman" w:cs="Times New Roman"/>
        <w:sz w:val="24"/>
        <w:szCs w:val="24"/>
      </w:rPr>
    </w:sdtEndPr>
    <w:sdtContent>
      <w:p w14:paraId="41AFA24F" w14:textId="77777777" w:rsidR="00B8734D" w:rsidRPr="00DA214C" w:rsidRDefault="00B8734D">
        <w:pPr>
          <w:pStyle w:val="a9"/>
          <w:jc w:val="center"/>
          <w:rPr>
            <w:rFonts w:ascii="Times New Roman" w:hAnsi="Times New Roman" w:cs="Times New Roman"/>
            <w:sz w:val="24"/>
            <w:szCs w:val="24"/>
          </w:rPr>
        </w:pPr>
        <w:r w:rsidRPr="00DA214C">
          <w:rPr>
            <w:rFonts w:ascii="Times New Roman" w:hAnsi="Times New Roman" w:cs="Times New Roman"/>
            <w:sz w:val="24"/>
            <w:szCs w:val="24"/>
          </w:rPr>
          <w:fldChar w:fldCharType="begin"/>
        </w:r>
        <w:r w:rsidRPr="00DA214C">
          <w:rPr>
            <w:rFonts w:ascii="Times New Roman" w:hAnsi="Times New Roman" w:cs="Times New Roman"/>
            <w:sz w:val="24"/>
            <w:szCs w:val="24"/>
          </w:rPr>
          <w:instrText>PAGE   \* MERGEFORMAT</w:instrText>
        </w:r>
        <w:r w:rsidRPr="00DA214C">
          <w:rPr>
            <w:rFonts w:ascii="Times New Roman" w:hAnsi="Times New Roman" w:cs="Times New Roman"/>
            <w:sz w:val="24"/>
            <w:szCs w:val="24"/>
          </w:rPr>
          <w:fldChar w:fldCharType="separate"/>
        </w:r>
        <w:r w:rsidR="00F939B8">
          <w:rPr>
            <w:rFonts w:ascii="Times New Roman" w:hAnsi="Times New Roman" w:cs="Times New Roman"/>
            <w:noProof/>
            <w:sz w:val="24"/>
            <w:szCs w:val="24"/>
          </w:rPr>
          <w:t>- 7 -</w:t>
        </w:r>
        <w:r w:rsidRPr="00DA214C">
          <w:rPr>
            <w:rFonts w:ascii="Times New Roman" w:hAnsi="Times New Roman" w:cs="Times New Roman"/>
            <w:sz w:val="24"/>
            <w:szCs w:val="24"/>
          </w:rPr>
          <w:fldChar w:fldCharType="end"/>
        </w:r>
      </w:p>
    </w:sdtContent>
  </w:sdt>
  <w:p w14:paraId="42331D10" w14:textId="77777777" w:rsidR="008E3F4F" w:rsidRDefault="008E3F4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9F33B" w14:textId="44289A74" w:rsidR="00DA214C" w:rsidRPr="00DA214C" w:rsidRDefault="00DA214C">
    <w:pPr>
      <w:pStyle w:val="a9"/>
      <w:jc w:val="center"/>
      <w:rPr>
        <w:rFonts w:ascii="Times New Roman" w:hAnsi="Times New Roman" w:cs="Times New Roman"/>
        <w:sz w:val="24"/>
        <w:szCs w:val="24"/>
      </w:rPr>
    </w:pPr>
  </w:p>
  <w:p w14:paraId="13E9F3F4" w14:textId="77777777" w:rsidR="00DA214C" w:rsidRDefault="00DA214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864B8"/>
    <w:multiLevelType w:val="hybridMultilevel"/>
    <w:tmpl w:val="88A0D5E2"/>
    <w:lvl w:ilvl="0" w:tplc="DF22B86C">
      <w:start w:val="1"/>
      <w:numFmt w:val="russianLower"/>
      <w:lvlText w:val="%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5B5022A"/>
    <w:multiLevelType w:val="hybridMultilevel"/>
    <w:tmpl w:val="7A34B8F4"/>
    <w:lvl w:ilvl="0" w:tplc="5DF851D4">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4C0A62"/>
    <w:multiLevelType w:val="hybridMultilevel"/>
    <w:tmpl w:val="8E8E64A0"/>
    <w:lvl w:ilvl="0" w:tplc="96B4E2B4">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FCC6B3B"/>
    <w:multiLevelType w:val="hybridMultilevel"/>
    <w:tmpl w:val="68B6810C"/>
    <w:lvl w:ilvl="0" w:tplc="A126B20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F581628"/>
    <w:multiLevelType w:val="hybridMultilevel"/>
    <w:tmpl w:val="BAB2E270"/>
    <w:lvl w:ilvl="0" w:tplc="6728E8B6">
      <w:start w:val="1"/>
      <w:numFmt w:val="decimal"/>
      <w:lvlText w:val="%1."/>
      <w:lvlJc w:val="left"/>
      <w:pPr>
        <w:ind w:left="1778"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A0"/>
    <w:rsid w:val="00001B09"/>
    <w:rsid w:val="000023B5"/>
    <w:rsid w:val="00007246"/>
    <w:rsid w:val="00007908"/>
    <w:rsid w:val="00017FA0"/>
    <w:rsid w:val="00023015"/>
    <w:rsid w:val="0004437A"/>
    <w:rsid w:val="000675E3"/>
    <w:rsid w:val="00067D94"/>
    <w:rsid w:val="000870EE"/>
    <w:rsid w:val="000973E4"/>
    <w:rsid w:val="000975B9"/>
    <w:rsid w:val="000A76EE"/>
    <w:rsid w:val="000B3736"/>
    <w:rsid w:val="000D088D"/>
    <w:rsid w:val="00120BED"/>
    <w:rsid w:val="00151CA0"/>
    <w:rsid w:val="001530C8"/>
    <w:rsid w:val="00160CC3"/>
    <w:rsid w:val="00161A1B"/>
    <w:rsid w:val="00175DBB"/>
    <w:rsid w:val="00192514"/>
    <w:rsid w:val="001975BC"/>
    <w:rsid w:val="001A1170"/>
    <w:rsid w:val="001B47FA"/>
    <w:rsid w:val="001D60B9"/>
    <w:rsid w:val="001E4B4B"/>
    <w:rsid w:val="00202259"/>
    <w:rsid w:val="00210236"/>
    <w:rsid w:val="0021171B"/>
    <w:rsid w:val="00216F15"/>
    <w:rsid w:val="00224A2E"/>
    <w:rsid w:val="0023797B"/>
    <w:rsid w:val="00240489"/>
    <w:rsid w:val="00243896"/>
    <w:rsid w:val="002478CA"/>
    <w:rsid w:val="002655D3"/>
    <w:rsid w:val="00272061"/>
    <w:rsid w:val="00285D70"/>
    <w:rsid w:val="002A4623"/>
    <w:rsid w:val="002A6377"/>
    <w:rsid w:val="002B0A8A"/>
    <w:rsid w:val="0030702B"/>
    <w:rsid w:val="00314E7F"/>
    <w:rsid w:val="00316705"/>
    <w:rsid w:val="003170E2"/>
    <w:rsid w:val="003361D8"/>
    <w:rsid w:val="00353732"/>
    <w:rsid w:val="00357187"/>
    <w:rsid w:val="00382F76"/>
    <w:rsid w:val="00383D73"/>
    <w:rsid w:val="003873C0"/>
    <w:rsid w:val="003B1A25"/>
    <w:rsid w:val="003B54EB"/>
    <w:rsid w:val="003B74A5"/>
    <w:rsid w:val="003D1D51"/>
    <w:rsid w:val="003E0D4C"/>
    <w:rsid w:val="003E3729"/>
    <w:rsid w:val="003E3DE0"/>
    <w:rsid w:val="003E76A3"/>
    <w:rsid w:val="003F2E86"/>
    <w:rsid w:val="003F4CB2"/>
    <w:rsid w:val="003F72CE"/>
    <w:rsid w:val="004136ED"/>
    <w:rsid w:val="00415FFB"/>
    <w:rsid w:val="00434E3A"/>
    <w:rsid w:val="004407A8"/>
    <w:rsid w:val="00457A0F"/>
    <w:rsid w:val="00461B72"/>
    <w:rsid w:val="0046364C"/>
    <w:rsid w:val="00484F78"/>
    <w:rsid w:val="004B5DEE"/>
    <w:rsid w:val="004B7CB0"/>
    <w:rsid w:val="004C0281"/>
    <w:rsid w:val="004C6D8B"/>
    <w:rsid w:val="004D1EF5"/>
    <w:rsid w:val="004F231F"/>
    <w:rsid w:val="00513E12"/>
    <w:rsid w:val="00515375"/>
    <w:rsid w:val="00521A72"/>
    <w:rsid w:val="00524B17"/>
    <w:rsid w:val="005272AD"/>
    <w:rsid w:val="00557911"/>
    <w:rsid w:val="005A03B2"/>
    <w:rsid w:val="005A256C"/>
    <w:rsid w:val="005C0AE7"/>
    <w:rsid w:val="005D3850"/>
    <w:rsid w:val="00603A85"/>
    <w:rsid w:val="0063177C"/>
    <w:rsid w:val="00640FF8"/>
    <w:rsid w:val="00647AF1"/>
    <w:rsid w:val="00665C1D"/>
    <w:rsid w:val="00671D32"/>
    <w:rsid w:val="00682F3C"/>
    <w:rsid w:val="00684D65"/>
    <w:rsid w:val="00695C39"/>
    <w:rsid w:val="006968C5"/>
    <w:rsid w:val="006A1FC2"/>
    <w:rsid w:val="006A5577"/>
    <w:rsid w:val="006C1793"/>
    <w:rsid w:val="006C5201"/>
    <w:rsid w:val="006C6A8A"/>
    <w:rsid w:val="006C6D47"/>
    <w:rsid w:val="006C72F5"/>
    <w:rsid w:val="006D5C94"/>
    <w:rsid w:val="006F2952"/>
    <w:rsid w:val="00705009"/>
    <w:rsid w:val="007127E4"/>
    <w:rsid w:val="00715530"/>
    <w:rsid w:val="007164AF"/>
    <w:rsid w:val="00723BE1"/>
    <w:rsid w:val="00725A22"/>
    <w:rsid w:val="00731634"/>
    <w:rsid w:val="0077108F"/>
    <w:rsid w:val="00791324"/>
    <w:rsid w:val="0079320A"/>
    <w:rsid w:val="007A493D"/>
    <w:rsid w:val="007B5B36"/>
    <w:rsid w:val="007C073E"/>
    <w:rsid w:val="007C11EA"/>
    <w:rsid w:val="007D4D7E"/>
    <w:rsid w:val="007F69C2"/>
    <w:rsid w:val="00805C88"/>
    <w:rsid w:val="00810E65"/>
    <w:rsid w:val="00831E85"/>
    <w:rsid w:val="00843A66"/>
    <w:rsid w:val="0086021D"/>
    <w:rsid w:val="00860A80"/>
    <w:rsid w:val="00872302"/>
    <w:rsid w:val="00873878"/>
    <w:rsid w:val="008869F8"/>
    <w:rsid w:val="008931B6"/>
    <w:rsid w:val="008A1EA6"/>
    <w:rsid w:val="008B1211"/>
    <w:rsid w:val="008B1953"/>
    <w:rsid w:val="008D68F5"/>
    <w:rsid w:val="008E3366"/>
    <w:rsid w:val="008E3F4F"/>
    <w:rsid w:val="008E5266"/>
    <w:rsid w:val="009024CD"/>
    <w:rsid w:val="00904FEB"/>
    <w:rsid w:val="00922767"/>
    <w:rsid w:val="00922C15"/>
    <w:rsid w:val="00930CEC"/>
    <w:rsid w:val="00944B9F"/>
    <w:rsid w:val="00951601"/>
    <w:rsid w:val="00956171"/>
    <w:rsid w:val="009616C6"/>
    <w:rsid w:val="0096270E"/>
    <w:rsid w:val="00965E7D"/>
    <w:rsid w:val="00976EC8"/>
    <w:rsid w:val="00977336"/>
    <w:rsid w:val="0099069E"/>
    <w:rsid w:val="00997342"/>
    <w:rsid w:val="009A2866"/>
    <w:rsid w:val="009A32D2"/>
    <w:rsid w:val="009D1586"/>
    <w:rsid w:val="009D3885"/>
    <w:rsid w:val="009D70CB"/>
    <w:rsid w:val="009E710B"/>
    <w:rsid w:val="009E7F7B"/>
    <w:rsid w:val="009F2E7F"/>
    <w:rsid w:val="00A20917"/>
    <w:rsid w:val="00A551D0"/>
    <w:rsid w:val="00A609C6"/>
    <w:rsid w:val="00A773A7"/>
    <w:rsid w:val="00A81507"/>
    <w:rsid w:val="00A83E76"/>
    <w:rsid w:val="00A85497"/>
    <w:rsid w:val="00AE101D"/>
    <w:rsid w:val="00AE295D"/>
    <w:rsid w:val="00B06D02"/>
    <w:rsid w:val="00B139EE"/>
    <w:rsid w:val="00B23987"/>
    <w:rsid w:val="00B423A1"/>
    <w:rsid w:val="00B45115"/>
    <w:rsid w:val="00B5001E"/>
    <w:rsid w:val="00B63756"/>
    <w:rsid w:val="00B8734D"/>
    <w:rsid w:val="00B942FE"/>
    <w:rsid w:val="00B97396"/>
    <w:rsid w:val="00BA4428"/>
    <w:rsid w:val="00BA7735"/>
    <w:rsid w:val="00BB65C6"/>
    <w:rsid w:val="00BC1543"/>
    <w:rsid w:val="00BC2ACE"/>
    <w:rsid w:val="00BD3C03"/>
    <w:rsid w:val="00BD3FDB"/>
    <w:rsid w:val="00BF34F3"/>
    <w:rsid w:val="00C01052"/>
    <w:rsid w:val="00C01B15"/>
    <w:rsid w:val="00C141DC"/>
    <w:rsid w:val="00C173D8"/>
    <w:rsid w:val="00C26CF0"/>
    <w:rsid w:val="00C27F1F"/>
    <w:rsid w:val="00C456EC"/>
    <w:rsid w:val="00C679B3"/>
    <w:rsid w:val="00C67CB0"/>
    <w:rsid w:val="00C74FE5"/>
    <w:rsid w:val="00C87E36"/>
    <w:rsid w:val="00CA242A"/>
    <w:rsid w:val="00CB39F2"/>
    <w:rsid w:val="00CB6FA5"/>
    <w:rsid w:val="00CE0C57"/>
    <w:rsid w:val="00CE1548"/>
    <w:rsid w:val="00D010F0"/>
    <w:rsid w:val="00D02C97"/>
    <w:rsid w:val="00D13F9C"/>
    <w:rsid w:val="00D1727B"/>
    <w:rsid w:val="00D427F1"/>
    <w:rsid w:val="00D52B1D"/>
    <w:rsid w:val="00D752B0"/>
    <w:rsid w:val="00D804BE"/>
    <w:rsid w:val="00D81451"/>
    <w:rsid w:val="00D85D5C"/>
    <w:rsid w:val="00DA214C"/>
    <w:rsid w:val="00DA6481"/>
    <w:rsid w:val="00DB24C2"/>
    <w:rsid w:val="00DB40A2"/>
    <w:rsid w:val="00DD1DDF"/>
    <w:rsid w:val="00DE5ADD"/>
    <w:rsid w:val="00E03872"/>
    <w:rsid w:val="00E04FCA"/>
    <w:rsid w:val="00E0639E"/>
    <w:rsid w:val="00E231D5"/>
    <w:rsid w:val="00E27398"/>
    <w:rsid w:val="00E30D98"/>
    <w:rsid w:val="00E44668"/>
    <w:rsid w:val="00E512F3"/>
    <w:rsid w:val="00E741A2"/>
    <w:rsid w:val="00E752F6"/>
    <w:rsid w:val="00EB4C05"/>
    <w:rsid w:val="00EC4EBF"/>
    <w:rsid w:val="00ED09D4"/>
    <w:rsid w:val="00ED57DF"/>
    <w:rsid w:val="00F038DD"/>
    <w:rsid w:val="00F16B17"/>
    <w:rsid w:val="00F26673"/>
    <w:rsid w:val="00F364D8"/>
    <w:rsid w:val="00F55A9E"/>
    <w:rsid w:val="00F628F4"/>
    <w:rsid w:val="00F67800"/>
    <w:rsid w:val="00F86692"/>
    <w:rsid w:val="00F939B8"/>
    <w:rsid w:val="00F95FDB"/>
    <w:rsid w:val="00FB79FA"/>
    <w:rsid w:val="00FC23BF"/>
    <w:rsid w:val="00FC27EF"/>
    <w:rsid w:val="00FC549F"/>
    <w:rsid w:val="00FE3DF0"/>
    <w:rsid w:val="00FE44CF"/>
    <w:rsid w:val="00FF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166D2"/>
  <w15:chartTrackingRefBased/>
  <w15:docId w15:val="{8152B27B-50DB-4444-B275-460D18B4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A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 Знак3"/>
    <w:basedOn w:val="a"/>
    <w:link w:val="a4"/>
    <w:rsid w:val="002B0A8A"/>
    <w:pPr>
      <w:spacing w:after="0" w:line="240" w:lineRule="auto"/>
    </w:pPr>
    <w:rPr>
      <w:rFonts w:ascii="Courier New" w:eastAsia="Calibri" w:hAnsi="Courier New" w:cs="Times New Roman"/>
      <w:sz w:val="20"/>
      <w:szCs w:val="20"/>
      <w:lang w:eastAsia="ru-RU"/>
    </w:rPr>
  </w:style>
  <w:style w:type="character" w:customStyle="1" w:styleId="a4">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3"/>
    <w:rsid w:val="002B0A8A"/>
    <w:rPr>
      <w:rFonts w:ascii="Courier New" w:eastAsia="Calibri" w:hAnsi="Courier New" w:cs="Times New Roman"/>
      <w:sz w:val="20"/>
      <w:szCs w:val="20"/>
      <w:lang w:eastAsia="ru-RU"/>
    </w:rPr>
  </w:style>
  <w:style w:type="character" w:customStyle="1" w:styleId="apple-converted-space">
    <w:name w:val="apple-converted-space"/>
    <w:basedOn w:val="a0"/>
    <w:rsid w:val="002B0A8A"/>
    <w:rPr>
      <w:rFonts w:cs="Times New Roman"/>
    </w:rPr>
  </w:style>
  <w:style w:type="paragraph" w:styleId="a5">
    <w:name w:val="No Spacing"/>
    <w:uiPriority w:val="1"/>
    <w:qFormat/>
    <w:rsid w:val="002B0A8A"/>
    <w:pPr>
      <w:spacing w:after="0" w:line="240" w:lineRule="auto"/>
    </w:pPr>
  </w:style>
  <w:style w:type="paragraph" w:styleId="a6">
    <w:name w:val="List Paragraph"/>
    <w:basedOn w:val="a"/>
    <w:uiPriority w:val="34"/>
    <w:qFormat/>
    <w:rsid w:val="002B0A8A"/>
    <w:pPr>
      <w:ind w:left="720"/>
      <w:contextualSpacing/>
    </w:pPr>
  </w:style>
  <w:style w:type="character" w:customStyle="1" w:styleId="a7">
    <w:name w:val="Основной текст_"/>
    <w:basedOn w:val="a0"/>
    <w:link w:val="2"/>
    <w:rsid w:val="00383D73"/>
    <w:rPr>
      <w:rFonts w:ascii="Times New Roman" w:eastAsia="Times New Roman" w:hAnsi="Times New Roman" w:cs="Times New Roman"/>
      <w:shd w:val="clear" w:color="auto" w:fill="FFFFFF"/>
    </w:rPr>
  </w:style>
  <w:style w:type="paragraph" w:customStyle="1" w:styleId="2">
    <w:name w:val="Основной текст2"/>
    <w:basedOn w:val="a"/>
    <w:link w:val="a7"/>
    <w:rsid w:val="00383D73"/>
    <w:pPr>
      <w:widowControl w:val="0"/>
      <w:shd w:val="clear" w:color="auto" w:fill="FFFFFF"/>
      <w:spacing w:after="0" w:line="245" w:lineRule="exact"/>
      <w:jc w:val="center"/>
    </w:pPr>
    <w:rPr>
      <w:rFonts w:ascii="Times New Roman" w:eastAsia="Times New Roman" w:hAnsi="Times New Roman" w:cs="Times New Roman"/>
    </w:rPr>
  </w:style>
  <w:style w:type="character" w:styleId="a8">
    <w:name w:val="Strong"/>
    <w:basedOn w:val="a0"/>
    <w:uiPriority w:val="22"/>
    <w:qFormat/>
    <w:rsid w:val="00CA242A"/>
    <w:rPr>
      <w:b/>
      <w:bCs/>
    </w:rPr>
  </w:style>
  <w:style w:type="paragraph" w:styleId="a9">
    <w:name w:val="header"/>
    <w:basedOn w:val="a"/>
    <w:link w:val="aa"/>
    <w:uiPriority w:val="99"/>
    <w:unhideWhenUsed/>
    <w:rsid w:val="008E3F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3F4F"/>
  </w:style>
  <w:style w:type="paragraph" w:styleId="ab">
    <w:name w:val="footer"/>
    <w:basedOn w:val="a"/>
    <w:link w:val="ac"/>
    <w:uiPriority w:val="99"/>
    <w:unhideWhenUsed/>
    <w:rsid w:val="008E3F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E3F4F"/>
  </w:style>
  <w:style w:type="paragraph" w:styleId="ad">
    <w:name w:val="Normal (Web)"/>
    <w:basedOn w:val="a"/>
    <w:uiPriority w:val="99"/>
    <w:unhideWhenUsed/>
    <w:rsid w:val="00F95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annotation reference"/>
    <w:basedOn w:val="a0"/>
    <w:uiPriority w:val="99"/>
    <w:semiHidden/>
    <w:unhideWhenUsed/>
    <w:rsid w:val="0079320A"/>
    <w:rPr>
      <w:sz w:val="16"/>
      <w:szCs w:val="16"/>
    </w:rPr>
  </w:style>
  <w:style w:type="paragraph" w:styleId="af">
    <w:name w:val="annotation text"/>
    <w:basedOn w:val="a"/>
    <w:link w:val="af0"/>
    <w:uiPriority w:val="99"/>
    <w:semiHidden/>
    <w:unhideWhenUsed/>
    <w:rsid w:val="0079320A"/>
    <w:pPr>
      <w:spacing w:line="240" w:lineRule="auto"/>
    </w:pPr>
    <w:rPr>
      <w:sz w:val="20"/>
      <w:szCs w:val="20"/>
    </w:rPr>
  </w:style>
  <w:style w:type="character" w:customStyle="1" w:styleId="af0">
    <w:name w:val="Текст примечания Знак"/>
    <w:basedOn w:val="a0"/>
    <w:link w:val="af"/>
    <w:uiPriority w:val="99"/>
    <w:semiHidden/>
    <w:rsid w:val="0079320A"/>
    <w:rPr>
      <w:sz w:val="20"/>
      <w:szCs w:val="20"/>
    </w:rPr>
  </w:style>
  <w:style w:type="paragraph" w:styleId="af1">
    <w:name w:val="annotation subject"/>
    <w:basedOn w:val="af"/>
    <w:next w:val="af"/>
    <w:link w:val="af2"/>
    <w:uiPriority w:val="99"/>
    <w:semiHidden/>
    <w:unhideWhenUsed/>
    <w:rsid w:val="0079320A"/>
    <w:rPr>
      <w:b/>
      <w:bCs/>
    </w:rPr>
  </w:style>
  <w:style w:type="character" w:customStyle="1" w:styleId="af2">
    <w:name w:val="Тема примечания Знак"/>
    <w:basedOn w:val="af0"/>
    <w:link w:val="af1"/>
    <w:uiPriority w:val="99"/>
    <w:semiHidden/>
    <w:rsid w:val="0079320A"/>
    <w:rPr>
      <w:b/>
      <w:bCs/>
      <w:sz w:val="20"/>
      <w:szCs w:val="20"/>
    </w:rPr>
  </w:style>
  <w:style w:type="paragraph" w:styleId="af3">
    <w:name w:val="Balloon Text"/>
    <w:basedOn w:val="a"/>
    <w:link w:val="af4"/>
    <w:uiPriority w:val="99"/>
    <w:semiHidden/>
    <w:unhideWhenUsed/>
    <w:rsid w:val="0079320A"/>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9320A"/>
    <w:rPr>
      <w:rFonts w:ascii="Segoe UI" w:hAnsi="Segoe UI" w:cs="Segoe UI"/>
      <w:sz w:val="18"/>
      <w:szCs w:val="18"/>
    </w:rPr>
  </w:style>
  <w:style w:type="table" w:styleId="af5">
    <w:name w:val="Table Grid"/>
    <w:basedOn w:val="a1"/>
    <w:uiPriority w:val="39"/>
    <w:rsid w:val="009D1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rsid w:val="009D1586"/>
    <w:pPr>
      <w:spacing w:after="0" w:line="240" w:lineRule="auto"/>
      <w:jc w:val="both"/>
    </w:pPr>
    <w:rPr>
      <w:rFonts w:ascii="Times New Roman" w:eastAsia="Times New Roman" w:hAnsi="Times New Roman" w:cs="Times New Roman"/>
      <w:sz w:val="24"/>
      <w:szCs w:val="20"/>
      <w:lang w:eastAsia="ru-RU"/>
    </w:rPr>
  </w:style>
  <w:style w:type="character" w:customStyle="1" w:styleId="af7">
    <w:name w:val="Основной текст Знак"/>
    <w:basedOn w:val="a0"/>
    <w:link w:val="af6"/>
    <w:uiPriority w:val="99"/>
    <w:rsid w:val="009D158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3429">
      <w:bodyDiv w:val="1"/>
      <w:marLeft w:val="0"/>
      <w:marRight w:val="0"/>
      <w:marTop w:val="0"/>
      <w:marBottom w:val="0"/>
      <w:divBdr>
        <w:top w:val="none" w:sz="0" w:space="0" w:color="auto"/>
        <w:left w:val="none" w:sz="0" w:space="0" w:color="auto"/>
        <w:bottom w:val="none" w:sz="0" w:space="0" w:color="auto"/>
        <w:right w:val="none" w:sz="0" w:space="0" w:color="auto"/>
      </w:divBdr>
    </w:div>
    <w:div w:id="352729917">
      <w:bodyDiv w:val="1"/>
      <w:marLeft w:val="0"/>
      <w:marRight w:val="0"/>
      <w:marTop w:val="0"/>
      <w:marBottom w:val="0"/>
      <w:divBdr>
        <w:top w:val="none" w:sz="0" w:space="0" w:color="auto"/>
        <w:left w:val="none" w:sz="0" w:space="0" w:color="auto"/>
        <w:bottom w:val="none" w:sz="0" w:space="0" w:color="auto"/>
        <w:right w:val="none" w:sz="0" w:space="0" w:color="auto"/>
      </w:divBdr>
    </w:div>
    <w:div w:id="371879475">
      <w:bodyDiv w:val="1"/>
      <w:marLeft w:val="0"/>
      <w:marRight w:val="0"/>
      <w:marTop w:val="0"/>
      <w:marBottom w:val="0"/>
      <w:divBdr>
        <w:top w:val="none" w:sz="0" w:space="0" w:color="auto"/>
        <w:left w:val="none" w:sz="0" w:space="0" w:color="auto"/>
        <w:bottom w:val="none" w:sz="0" w:space="0" w:color="auto"/>
        <w:right w:val="none" w:sz="0" w:space="0" w:color="auto"/>
      </w:divBdr>
    </w:div>
    <w:div w:id="463935310">
      <w:bodyDiv w:val="1"/>
      <w:marLeft w:val="0"/>
      <w:marRight w:val="0"/>
      <w:marTop w:val="0"/>
      <w:marBottom w:val="0"/>
      <w:divBdr>
        <w:top w:val="none" w:sz="0" w:space="0" w:color="auto"/>
        <w:left w:val="none" w:sz="0" w:space="0" w:color="auto"/>
        <w:bottom w:val="none" w:sz="0" w:space="0" w:color="auto"/>
        <w:right w:val="none" w:sz="0" w:space="0" w:color="auto"/>
      </w:divBdr>
    </w:div>
    <w:div w:id="580994011">
      <w:bodyDiv w:val="1"/>
      <w:marLeft w:val="0"/>
      <w:marRight w:val="0"/>
      <w:marTop w:val="0"/>
      <w:marBottom w:val="0"/>
      <w:divBdr>
        <w:top w:val="none" w:sz="0" w:space="0" w:color="auto"/>
        <w:left w:val="none" w:sz="0" w:space="0" w:color="auto"/>
        <w:bottom w:val="none" w:sz="0" w:space="0" w:color="auto"/>
        <w:right w:val="none" w:sz="0" w:space="0" w:color="auto"/>
      </w:divBdr>
    </w:div>
    <w:div w:id="1127237636">
      <w:bodyDiv w:val="1"/>
      <w:marLeft w:val="0"/>
      <w:marRight w:val="0"/>
      <w:marTop w:val="0"/>
      <w:marBottom w:val="0"/>
      <w:divBdr>
        <w:top w:val="none" w:sz="0" w:space="0" w:color="auto"/>
        <w:left w:val="none" w:sz="0" w:space="0" w:color="auto"/>
        <w:bottom w:val="none" w:sz="0" w:space="0" w:color="auto"/>
        <w:right w:val="none" w:sz="0" w:space="0" w:color="auto"/>
      </w:divBdr>
    </w:div>
    <w:div w:id="1248616521">
      <w:bodyDiv w:val="1"/>
      <w:marLeft w:val="0"/>
      <w:marRight w:val="0"/>
      <w:marTop w:val="0"/>
      <w:marBottom w:val="0"/>
      <w:divBdr>
        <w:top w:val="none" w:sz="0" w:space="0" w:color="auto"/>
        <w:left w:val="none" w:sz="0" w:space="0" w:color="auto"/>
        <w:bottom w:val="none" w:sz="0" w:space="0" w:color="auto"/>
        <w:right w:val="none" w:sz="0" w:space="0" w:color="auto"/>
      </w:divBdr>
    </w:div>
    <w:div w:id="1410418472">
      <w:bodyDiv w:val="1"/>
      <w:marLeft w:val="0"/>
      <w:marRight w:val="0"/>
      <w:marTop w:val="0"/>
      <w:marBottom w:val="0"/>
      <w:divBdr>
        <w:top w:val="none" w:sz="0" w:space="0" w:color="auto"/>
        <w:left w:val="none" w:sz="0" w:space="0" w:color="auto"/>
        <w:bottom w:val="none" w:sz="0" w:space="0" w:color="auto"/>
        <w:right w:val="none" w:sz="0" w:space="0" w:color="auto"/>
      </w:divBdr>
    </w:div>
    <w:div w:id="1426269606">
      <w:bodyDiv w:val="1"/>
      <w:marLeft w:val="0"/>
      <w:marRight w:val="0"/>
      <w:marTop w:val="0"/>
      <w:marBottom w:val="0"/>
      <w:divBdr>
        <w:top w:val="none" w:sz="0" w:space="0" w:color="auto"/>
        <w:left w:val="none" w:sz="0" w:space="0" w:color="auto"/>
        <w:bottom w:val="none" w:sz="0" w:space="0" w:color="auto"/>
        <w:right w:val="none" w:sz="0" w:space="0" w:color="auto"/>
      </w:divBdr>
    </w:div>
    <w:div w:id="1693068677">
      <w:bodyDiv w:val="1"/>
      <w:marLeft w:val="0"/>
      <w:marRight w:val="0"/>
      <w:marTop w:val="0"/>
      <w:marBottom w:val="0"/>
      <w:divBdr>
        <w:top w:val="none" w:sz="0" w:space="0" w:color="auto"/>
        <w:left w:val="none" w:sz="0" w:space="0" w:color="auto"/>
        <w:bottom w:val="none" w:sz="0" w:space="0" w:color="auto"/>
        <w:right w:val="none" w:sz="0" w:space="0" w:color="auto"/>
      </w:divBdr>
    </w:div>
    <w:div w:id="1753970380">
      <w:bodyDiv w:val="1"/>
      <w:marLeft w:val="0"/>
      <w:marRight w:val="0"/>
      <w:marTop w:val="0"/>
      <w:marBottom w:val="0"/>
      <w:divBdr>
        <w:top w:val="none" w:sz="0" w:space="0" w:color="auto"/>
        <w:left w:val="none" w:sz="0" w:space="0" w:color="auto"/>
        <w:bottom w:val="none" w:sz="0" w:space="0" w:color="auto"/>
        <w:right w:val="none" w:sz="0" w:space="0" w:color="auto"/>
      </w:divBdr>
    </w:div>
    <w:div w:id="1834105314">
      <w:bodyDiv w:val="1"/>
      <w:marLeft w:val="0"/>
      <w:marRight w:val="0"/>
      <w:marTop w:val="0"/>
      <w:marBottom w:val="0"/>
      <w:divBdr>
        <w:top w:val="none" w:sz="0" w:space="0" w:color="auto"/>
        <w:left w:val="none" w:sz="0" w:space="0" w:color="auto"/>
        <w:bottom w:val="none" w:sz="0" w:space="0" w:color="auto"/>
        <w:right w:val="none" w:sz="0" w:space="0" w:color="auto"/>
      </w:divBdr>
    </w:div>
    <w:div w:id="1991321067">
      <w:bodyDiv w:val="1"/>
      <w:marLeft w:val="0"/>
      <w:marRight w:val="0"/>
      <w:marTop w:val="0"/>
      <w:marBottom w:val="0"/>
      <w:divBdr>
        <w:top w:val="none" w:sz="0" w:space="0" w:color="auto"/>
        <w:left w:val="none" w:sz="0" w:space="0" w:color="auto"/>
        <w:bottom w:val="none" w:sz="0" w:space="0" w:color="auto"/>
        <w:right w:val="none" w:sz="0" w:space="0" w:color="auto"/>
      </w:divBdr>
    </w:div>
    <w:div w:id="2015106392">
      <w:bodyDiv w:val="1"/>
      <w:marLeft w:val="0"/>
      <w:marRight w:val="0"/>
      <w:marTop w:val="0"/>
      <w:marBottom w:val="0"/>
      <w:divBdr>
        <w:top w:val="none" w:sz="0" w:space="0" w:color="auto"/>
        <w:left w:val="none" w:sz="0" w:space="0" w:color="auto"/>
        <w:bottom w:val="none" w:sz="0" w:space="0" w:color="auto"/>
        <w:right w:val="none" w:sz="0" w:space="0" w:color="auto"/>
      </w:divBdr>
    </w:div>
    <w:div w:id="205704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EFC37-4129-4BC7-ACD0-E86DE528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1722</Words>
  <Characters>9819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Дяченко Яна Николаевна</dc:creator>
  <cp:keywords/>
  <dc:description/>
  <cp:lastModifiedBy>Кудрова А.А.</cp:lastModifiedBy>
  <cp:revision>47</cp:revision>
  <cp:lastPrinted>2026-06-01T14:21:00Z</cp:lastPrinted>
  <dcterms:created xsi:type="dcterms:W3CDTF">2026-05-29T10:10:00Z</dcterms:created>
  <dcterms:modified xsi:type="dcterms:W3CDTF">2026-06-01T14:22:00Z</dcterms:modified>
</cp:coreProperties>
</file>