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Закон</w:t>
      </w: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</w:t>
      </w:r>
    </w:p>
    <w:p w:rsidR="002A2C1D" w:rsidRDefault="002A2C1D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«О внесении изменения</w:t>
      </w: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в Уголовно-процессуальный кодекс</w:t>
      </w: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Приднестровской Молдавской Республики»</w:t>
      </w:r>
    </w:p>
    <w:p w:rsidR="00125C24" w:rsidRDefault="00125C24" w:rsidP="00125C24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25C24" w:rsidRPr="00125C24" w:rsidRDefault="00125C24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 Верховным Советом</w:t>
      </w:r>
    </w:p>
    <w:p w:rsidR="00125C24" w:rsidRPr="00125C24" w:rsidRDefault="00125C24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 Молдавской Республики                                  20 мая 2026 года</w:t>
      </w:r>
    </w:p>
    <w:p w:rsidR="00125C24" w:rsidRPr="00125C24" w:rsidRDefault="00125C24" w:rsidP="00125C24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5C24" w:rsidRPr="003802A4" w:rsidRDefault="00125C24" w:rsidP="003802A4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02A4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3802A4">
        <w:rPr>
          <w:rFonts w:ascii="Times New Roman" w:hAnsi="Times New Roman" w:cs="Times New Roman"/>
          <w:sz w:val="28"/>
          <w:szCs w:val="28"/>
        </w:rPr>
        <w:t xml:space="preserve">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Уголовно-процессуальный кодекс Приднестровской Молдавской Республики, введенный в действие Законом Приднестровской Молдавской Республики от 17 июля 2002 года № 157-З-III (САЗ 02-29,1),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 изменениями и дополнениями, внесенными законами Приднестровской Молдавской Республики от 27 декабря 2002 года № 217-ЗИ-III (САЗ 02-52);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26 февраля 2003 года № 247-ЗИД-III (САЗ 03-9); от 20 июня 2003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291-ЗИД-III (САЗ 03-25); от 1 июля 2003 года № 300-ЗИД-III (САЗ 03-27);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 июля 2003 года № 301-ЗИД-III (САЗ 03-27); от 17 августа 2004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466-ЗИД-III (САЗ 04-34); от 5 ноября 2004 года № 490-ЗИД-III (САЗ 04-45);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21 июля 2005 года № 598-ЗИД-III (САЗ 05-30); от 1 августа 2005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605-ЗИД-III (САЗ 05-32); от 4 октября 2005 года № 635-ЗИД-III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05-41); от 17 ноября 2005 года № 666-ЗИ-III (САЗ 05-47); от 19 апреля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2006 года № 23-ЗИД-IV (САЗ 06-17); от 19 июня 2006 года № 47-ЗИД-IV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06-26); от 7 августа 2006 года № 71-ЗИД-IV (САЗ 06-33); от 3 апреля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2007 года № 201-ЗИД-IV (САЗ 07-15); от 18 апреля 2007 года № 204-ЗИ-IV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07-17); от 14 июня 2007 года № 226-ЗИ-IV (САЗ 07-25); от 2 августа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2007 года № 277-ЗИ-IV (САЗ 07-32); от 2 августа 2007 года № 280-ЗИД-IV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07-32); от 6 ноября 2007 года № 330-ЗИД-IV (САЗ 07-46); от 6 мая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2008 года № 458-ЗД-IV (САЗ 08-18); от 25 июля 2008 года № 494-ЗИ-IV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08-29); от 4 декабря 2008 года № 615-ЗД-IV (САЗ 08-48); от 16 января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2009 года № 649-ЗИД-IV (САЗ 09-3); от 24 февраля 2009 года № 670-ЗД-IV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09-9); от 23 марта 2009 года № 685-ЗИ-IV (САЗ 09-13); от 3 апреля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2009 года № 700-ЗД-IV (САЗ 09-14); от 6 мая 2009 года № 745-ЗД-IV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09-19); от 6 мая 2009 года № 746-ЗИД-IV (САЗ 09-19); от 12 июня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2009 года № 779-ЗД-IV (САЗ 09-24); от 6 августа 2009 года № 832-ЗИД-IV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09-32); от 11 января 2010 года № 2-ЗИ-IV (САЗ 10-2); от 14 апреля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2010 года № 48-ЗИ-IV (САЗ 10-15); от 16 апреля 2010 года № 52-ЗИ-IV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10-15); от 28 апреля 2010 года № 62-ЗИД-IV (САЗ 10-17); от 22 июня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2010 года № 105-ЗИ-IV (САЗ 10-25); от 22 июня 2010 года № 106-ЗИ-IV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10-25); от 23 июня 2010 года № 108-ЗИ-IV (САЗ 10-25); от 15 ноября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2010 года № 209-ЗИ-IV (САЗ 10-46); от 8 декабря 2010 года № 248-ЗИ-IV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10-49); от 29 марта 2011 года № 21-ЗД-V (САЗ 11-13); от 11 мая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2011 года № 46-ЗИД-V (САЗ 11-19); от 13 мая 2011 года № 50-ЗИ-V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11-19); от 17 мая 2011 года № 53-ЗИ-V (САЗ 11-20); от 6 июня 2011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84-ЗИ-V (САЗ 11-23); от 22 июля 2011 года № 120-ЗИД-V (САЗ 11-29);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19 октября 2011 года № 185-ЗИ-V (САЗ 11-42); от 25 октября 2011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192-ЗИ-V (САЗ 11-43); от 24 ноября 2011 года № 208-ЗД-V (САЗ 11-47);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30 ноября 2011 года № 223-ЗД-V (САЗ 11-48); от 13 февраля 2012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6-ЗИ-V (САЗ 12-8); от 20 февраля 2012 года № 15-ЗИД-V (САЗ 12-9);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14 марта 2012 года № 27-ЗИД-V (САЗ 12-12); от 30 марта 2012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40-ЗИД-V (САЗ 12-14); от 4 апреля 2012 года № 42-ЗИ-V (САЗ 12-15);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17 апреля 2012 года № 46-ЗИ-V (САЗ 12-17); от 19 июля 2012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140-ЗД-V (САЗ 12-30); от 31 июля 2012 года № 152-ЗИД-V (САЗ 12-32);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8 октября 2012 года № 186-ЗИД-V (САЗ 12-42); от 26 октября 2012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208-ЗИД-V (САЗ 12-44); от 12 декабря 2012 года № 238-ЗД-V (САЗ 12-51);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11 марта 2013 года № 57-ЗИД-V (САЗ 13-10); от 21 марта 2013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79-ЗИ-V (САЗ 13-11); от 10 июня 2013 года № 113-ЗИ-V (САЗ 13-23);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8 июля 2013 года № 155-ЗИД-V (САЗ 13-27); от 25 июля 2013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165-ЗИД-V (САЗ 13-29); от 25 июля 2013 года № 167-ЗД-V (САЗ 13-29);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14 января 2014 года № 1-ЗИ-V (САЗ 14-3); от 22 апреля 2014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88-ЗИ-V (САЗ 14-17); от 22 апреля 2014 года № 90-ЗИД-V (САЗ 14-17);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24 апреля 2014 года № 92-ЗИД-V (САЗ 14-17); от 7 мая 2014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99-ЗИД-V (САЗ 14-19); от 26 мая 2014 года № 102-ЗИД-V (САЗ 14-22);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14 июля 2014 года № 140-ЗИД-V (САЗ 14-29); от 5 ноября 2014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171-ЗИД-V (САЗ 14-45); от 5 ноября 2014 года № 172-ЗИ-V (САЗ 14-45);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18 декабря 2014 года № 211-ЗИД-V (САЗ 14-51); от 15 января 2015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15-ЗИД-V (САЗ 15-3); от 16 января 2015 года № 27-ЗИД-V (САЗ 15-3);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24 марта 2015 года № 54-ЗИ-V (САЗ 15-13,1); от 24 февраля 2016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34-ЗИД-VI (САЗ 16-8); от 11 марта 2016 года № 52-ЗД-VI (САЗ 16-10);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5 апреля 2016 года № 66-ЗИ-VI (САЗ 16-14); от 27 октября 2016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235-ЗИ-VI (САЗ 16-43); от 18 ноября 2016 года № 250-ЗИД-VI (САЗ 16-46);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от 10 апреля 2017 года № 76-ЗИД-VI (САЗ 17-16); от 26 июня 2017 года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№ 188-ЗИД-VI (САЗ 17-27); от 10 ноября 2017 года № 311-ЗИД-VI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17-46); от 29 ноября 2017 года № 350-ЗИД-VI (САЗ 17-49); от 18 декабря 2017 года № 357-ЗИД-VI (САЗ 17-52); от 25 января 2018 года № 16-ЗИД-VI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18-4); от 7 мая 2018 года № 120-ЗИД-VI (САЗ 18-19); от 16 июля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2018 года № 223-ЗИД-VI (САЗ 18-29); от 29 марта 2019 года № 36-ЗД-VI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19-12); от 2 ноября 2019 года № 202-ЗИД-VI (САЗ 19-42); от 30 декабря 2019 года № 262-ЗИД-VI (САЗ 20-1); от 14 февраля 2020 года № 25-ЗИ-VI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20-7); от 12 марта 2020 года № 52-ЗИ-VI (САЗ 20-11); от 30 июля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2020 года № 116-ЗД-VI (САЗ 20-31); от 6 августа 2020 года № 129-ЗИД-VI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20-32); от 11 ноября 2020 года № 185-ЗИД-VI (САЗ 20-46); от 25 февраля 2021 года № 20-ЗИД-VII (САЗ 21-8); от 15 марта 2021 года № 31-ЗД-VII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21-11); от 12 апреля 2021 года № 66-ЗД-VII (САЗ 21-15); от 29 апреля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2021 года № 83-ЗИД-VII (САЗ 21-17); от 31 мая 2021 года № 105-ЗД-VII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21-22); от 26 июля 2021 года № 189-ЗИД-VII (САЗ 21-30); от 5 ноября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2021 года № 279-ЗИД-VII (САЗ 21-44,1); от 10 марта 2022 года № 35-ЗИД-VII (САЗ 22-9); от 26 апреля 2022 года № 68-ЗИД-VII (САЗ 22-16); от 20 июня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2022 года № 139-ЗД-VII (САЗ 22-24); от 5 июля 2022 года № 164-ЗД-VII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22-26); от 28 июля 2022 года № 220-ЗИ-VII (САЗ 22-29); от 24 октября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2022 года № 310-ЗИД-VII (САЗ 22-42); от 7 июня 2023 года № 123-ЗИ-VII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23-23); от 7 июня 2023 года № 124-ЗД-VII (САЗ 23-23); от 7 июня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2023 года № 125-ЗД-VII (САЗ 23-23); от 30 июня 2023 года № 175-ЗИ-VII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(САЗ 23-26); от 30 июня 2023 года № 178-ЗИД-VII (САЗ 23-26); от 17 июля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2023 года № 230-ЗИД-</w:t>
      </w:r>
      <w:r w:rsidRPr="003802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(САЗ 23-29); от 17 июля 2023 года № 234-ЗИ-VII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(САЗ 23-29); от 10 октября 2023 года № 318-ЗИД-VII (САЗ 23-41)</w:t>
      </w:r>
      <w:r w:rsidRPr="003802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от 8 ноября 2023 года № 335-ЗИД-VII (САЗ 23-45); от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 ноября 2023 года № 343-ЗИ-VII (САЗ 23-45); от 1 декабря 2023 года № 364-ЗИ-VII (САЗ 23-48); от 5 марта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2024 года № 46-ЗИ-VII (САЗ 24-11); от 15 апреля 2024 года № 69-ЗИ-VII 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(САЗ 24-17); от 16 октября 2024 года № 253-ЗД-VII (САЗ 24-42); от 17 декабря 2024 года № 312-ЗИД-</w:t>
      </w:r>
      <w:r w:rsidRPr="003802A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Pr="003802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(САЗ 24-51); от 14 февраля 2025 года № 4-ЗИД-VII (САЗ 25-6); от </w:t>
      </w:r>
      <w:r w:rsidRPr="003802A4">
        <w:rPr>
          <w:rFonts w:ascii="Times New Roman" w:eastAsia="Times New Roman" w:hAnsi="Times New Roman" w:cs="Times New Roman"/>
          <w:sz w:val="28"/>
          <w:szCs w:val="28"/>
        </w:rPr>
        <w:t xml:space="preserve">3 апреля 2025 года </w:t>
      </w:r>
      <w:r w:rsidRPr="00125C24">
        <w:rPr>
          <w:rFonts w:ascii="Times New Roman" w:eastAsia="Times New Roman" w:hAnsi="Times New Roman" w:cs="Times New Roman"/>
          <w:sz w:val="28"/>
          <w:szCs w:val="28"/>
        </w:rPr>
        <w:t>№ 51-ЗИД-VII</w:t>
      </w:r>
      <w:r w:rsidRPr="0038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24">
        <w:rPr>
          <w:rFonts w:ascii="Times New Roman" w:eastAsia="Times New Roman" w:hAnsi="Times New Roman" w:cs="Times New Roman"/>
          <w:sz w:val="28"/>
          <w:szCs w:val="28"/>
        </w:rPr>
        <w:t>(САЗ 25-13)</w:t>
      </w:r>
      <w:r w:rsidR="00E80FC8">
        <w:rPr>
          <w:rFonts w:ascii="Times New Roman" w:hAnsi="Times New Roman" w:cs="Times New Roman"/>
          <w:sz w:val="28"/>
          <w:szCs w:val="28"/>
          <w:shd w:val="clear" w:color="auto" w:fill="FFFFFF"/>
        </w:rPr>
        <w:t>, следующее изменение:</w:t>
      </w:r>
    </w:p>
    <w:p w:rsidR="00125C24" w:rsidRPr="003802A4" w:rsidRDefault="00125C24" w:rsidP="003802A4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5C24" w:rsidRPr="00125C24" w:rsidRDefault="00E80FC8" w:rsidP="00125C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5C24" w:rsidRPr="00125C24">
        <w:rPr>
          <w:rFonts w:ascii="Times New Roman" w:hAnsi="Times New Roman" w:cs="Times New Roman"/>
          <w:sz w:val="28"/>
          <w:szCs w:val="28"/>
        </w:rPr>
        <w:t xml:space="preserve"> части третьей статьи 77-1 словесно-цифровое обозначение </w:t>
      </w:r>
      <w:r w:rsidR="003802A4">
        <w:rPr>
          <w:rFonts w:ascii="Times New Roman" w:hAnsi="Times New Roman" w:cs="Times New Roman"/>
          <w:sz w:val="28"/>
          <w:szCs w:val="28"/>
        </w:rPr>
        <w:br/>
      </w:r>
      <w:r w:rsidR="00125C24" w:rsidRPr="00125C24">
        <w:rPr>
          <w:rFonts w:ascii="Times New Roman" w:hAnsi="Times New Roman" w:cs="Times New Roman"/>
          <w:sz w:val="28"/>
          <w:szCs w:val="28"/>
        </w:rPr>
        <w:t xml:space="preserve">«более 1 000 (одной тысячи)» заменить словесно-цифровым обозначением </w:t>
      </w:r>
      <w:r w:rsidR="003802A4">
        <w:rPr>
          <w:rFonts w:ascii="Times New Roman" w:hAnsi="Times New Roman" w:cs="Times New Roman"/>
          <w:sz w:val="28"/>
          <w:szCs w:val="28"/>
        </w:rPr>
        <w:br/>
      </w:r>
      <w:r w:rsidR="00125C24" w:rsidRPr="00125C24">
        <w:rPr>
          <w:rFonts w:ascii="Times New Roman" w:hAnsi="Times New Roman" w:cs="Times New Roman"/>
          <w:sz w:val="28"/>
          <w:szCs w:val="28"/>
        </w:rPr>
        <w:t>«менее 300 (трехсот)»</w:t>
      </w:r>
      <w:r w:rsidR="003802A4">
        <w:rPr>
          <w:rFonts w:ascii="Times New Roman" w:hAnsi="Times New Roman" w:cs="Times New Roman"/>
          <w:sz w:val="28"/>
          <w:szCs w:val="28"/>
        </w:rPr>
        <w:t>.</w:t>
      </w:r>
    </w:p>
    <w:p w:rsidR="00125C24" w:rsidRPr="00125C24" w:rsidRDefault="00125C24" w:rsidP="00125C24">
      <w:pPr>
        <w:pStyle w:val="a5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25C24" w:rsidRDefault="00125C24" w:rsidP="00125C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125C24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Статья 2.</w:t>
      </w:r>
      <w:r w:rsidRPr="00125C24">
        <w:rPr>
          <w:rFonts w:ascii="Times New Roman" w:hAnsi="Times New Roman" w:cs="Times New Roman"/>
          <w:sz w:val="28"/>
          <w:szCs w:val="28"/>
        </w:rPr>
        <w:t> Настоящий Закон вступает в силу со дня, следующего за днем официального опубликования.</w:t>
      </w:r>
    </w:p>
    <w:p w:rsidR="00125C24" w:rsidRDefault="00125C24" w:rsidP="00125C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125C24" w:rsidRPr="002A2C1D" w:rsidRDefault="00125C24" w:rsidP="00125C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125C24" w:rsidRDefault="00125C24" w:rsidP="00125C2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125C24" w:rsidRPr="00125C24" w:rsidRDefault="00125C24" w:rsidP="00125C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125C24" w:rsidRPr="00125C24" w:rsidRDefault="00125C24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Приднестровской</w:t>
      </w:r>
    </w:p>
    <w:p w:rsidR="00125C24" w:rsidRDefault="00125C24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Молдавской Республики </w:t>
      </w: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25C24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В. Н. КРАСНОСЕЛЬСКИЙ</w:t>
      </w:r>
    </w:p>
    <w:p w:rsidR="00CD7759" w:rsidRDefault="00CD7759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759" w:rsidRDefault="00CD7759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759" w:rsidRDefault="00CD7759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D7759" w:rsidRPr="00CD7759" w:rsidRDefault="00CD7759" w:rsidP="00CD775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7759">
        <w:rPr>
          <w:rFonts w:ascii="Times New Roman" w:eastAsiaTheme="minorHAnsi" w:hAnsi="Times New Roman" w:cs="Times New Roman"/>
          <w:sz w:val="28"/>
          <w:szCs w:val="28"/>
          <w:lang w:eastAsia="en-US"/>
        </w:rPr>
        <w:t>г. Тирасполь</w:t>
      </w:r>
    </w:p>
    <w:p w:rsidR="00CD7759" w:rsidRPr="00CD7759" w:rsidRDefault="00CD7759" w:rsidP="00CD775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7759">
        <w:rPr>
          <w:rFonts w:ascii="Times New Roman" w:eastAsiaTheme="minorHAnsi" w:hAnsi="Times New Roman" w:cs="Times New Roman"/>
          <w:sz w:val="28"/>
          <w:szCs w:val="28"/>
          <w:lang w:eastAsia="en-US"/>
        </w:rPr>
        <w:t>29 мая 2026 г.</w:t>
      </w:r>
    </w:p>
    <w:p w:rsidR="00CD7759" w:rsidRPr="00CD7759" w:rsidRDefault="00CD7759" w:rsidP="00CD775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7759">
        <w:rPr>
          <w:rFonts w:ascii="Times New Roman" w:eastAsiaTheme="minorHAnsi" w:hAnsi="Times New Roman" w:cs="Times New Roman"/>
          <w:sz w:val="28"/>
          <w:szCs w:val="28"/>
          <w:lang w:eastAsia="en-US"/>
        </w:rPr>
        <w:t>№ 118-ЗИ-VI</w:t>
      </w:r>
      <w:r w:rsidRPr="00CD775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</w:p>
    <w:p w:rsidR="00CD7759" w:rsidRPr="00125C24" w:rsidRDefault="00CD7759" w:rsidP="00125C2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014BD" w:rsidRPr="00125C24" w:rsidRDefault="002014BD" w:rsidP="00125C2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2014BD" w:rsidRPr="00125C24" w:rsidSect="003802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95" w:rsidRDefault="00565395" w:rsidP="003802A4">
      <w:r>
        <w:separator/>
      </w:r>
    </w:p>
  </w:endnote>
  <w:endnote w:type="continuationSeparator" w:id="0">
    <w:p w:rsidR="00565395" w:rsidRDefault="00565395" w:rsidP="0038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4" w:rsidRDefault="003802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4" w:rsidRDefault="003802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4" w:rsidRDefault="003802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95" w:rsidRDefault="00565395" w:rsidP="003802A4">
      <w:r>
        <w:separator/>
      </w:r>
    </w:p>
  </w:footnote>
  <w:footnote w:type="continuationSeparator" w:id="0">
    <w:p w:rsidR="00565395" w:rsidRDefault="00565395" w:rsidP="0038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4" w:rsidRDefault="003802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9353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802A4" w:rsidRPr="003802A4" w:rsidRDefault="003802A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02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02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02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775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02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02A4" w:rsidRDefault="003802A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A4" w:rsidRDefault="003802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4B"/>
    <w:rsid w:val="00125C24"/>
    <w:rsid w:val="001E74BC"/>
    <w:rsid w:val="002014BD"/>
    <w:rsid w:val="002A2C1D"/>
    <w:rsid w:val="003802A4"/>
    <w:rsid w:val="00565395"/>
    <w:rsid w:val="00827909"/>
    <w:rsid w:val="00B44BF0"/>
    <w:rsid w:val="00CD7759"/>
    <w:rsid w:val="00D06F4B"/>
    <w:rsid w:val="00E8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4F1F-5EA8-4A0C-B3BB-F4C342A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4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C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5C24"/>
    <w:rPr>
      <w:b/>
      <w:bCs/>
    </w:rPr>
  </w:style>
  <w:style w:type="paragraph" w:styleId="a5">
    <w:name w:val="No Spacing"/>
    <w:uiPriority w:val="1"/>
    <w:qFormat/>
    <w:rsid w:val="00125C24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3802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2A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802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2A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2C1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2C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5</cp:revision>
  <cp:lastPrinted>2026-05-20T10:39:00Z</cp:lastPrinted>
  <dcterms:created xsi:type="dcterms:W3CDTF">2026-05-19T11:06:00Z</dcterms:created>
  <dcterms:modified xsi:type="dcterms:W3CDTF">2026-05-29T11:02:00Z</dcterms:modified>
</cp:coreProperties>
</file>